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22F9" w:rsidRPr="0096686D" w:rsidRDefault="009222F9" w:rsidP="0096686D">
      <w:pPr>
        <w:pStyle w:val="Default"/>
        <w:spacing w:after="360" w:line="276" w:lineRule="auto"/>
        <w:jc w:val="center"/>
        <w:rPr>
          <w:b/>
          <w:bCs/>
          <w:color w:val="FF0000"/>
          <w:sz w:val="36"/>
          <w:szCs w:val="36"/>
        </w:rPr>
      </w:pPr>
      <w:r w:rsidRPr="0096686D">
        <w:rPr>
          <w:b/>
          <w:bCs/>
          <w:color w:val="FF0000"/>
          <w:sz w:val="36"/>
          <w:szCs w:val="36"/>
        </w:rPr>
        <w:t>Caractéristiques de quelques dipôles</w:t>
      </w:r>
      <w:r w:rsidR="00E01340" w:rsidRPr="0096686D">
        <w:rPr>
          <w:b/>
          <w:bCs/>
          <w:color w:val="FF0000"/>
          <w:sz w:val="36"/>
          <w:szCs w:val="36"/>
        </w:rPr>
        <w:t> : Passifs &amp; Actifs</w:t>
      </w:r>
    </w:p>
    <w:p w:rsidR="009222F9" w:rsidRPr="00533221" w:rsidRDefault="009222F9" w:rsidP="0096686D">
      <w:pPr>
        <w:spacing w:before="120" w:line="276" w:lineRule="auto"/>
        <w:jc w:val="both"/>
        <w:rPr>
          <w:b/>
          <w:bCs/>
          <w:color w:val="FF0000"/>
          <w:sz w:val="28"/>
          <w:szCs w:val="28"/>
        </w:rPr>
      </w:pPr>
      <w:r w:rsidRPr="00533221">
        <w:rPr>
          <w:b/>
          <w:bCs/>
          <w:color w:val="FF0000"/>
          <w:sz w:val="28"/>
          <w:szCs w:val="28"/>
        </w:rPr>
        <w:t>Situation déclenchante</w:t>
      </w:r>
    </w:p>
    <w:p w:rsidR="009222F9" w:rsidRPr="00B71C3B" w:rsidRDefault="009222F9" w:rsidP="0096686D">
      <w:pPr>
        <w:pStyle w:val="Default"/>
        <w:spacing w:line="276" w:lineRule="auto"/>
        <w:jc w:val="both"/>
        <w:rPr>
          <w:b/>
          <w:bCs/>
          <w:color w:val="auto"/>
          <w:sz w:val="32"/>
          <w:szCs w:val="32"/>
        </w:rPr>
      </w:pPr>
    </w:p>
    <w:p w:rsidR="009222F9" w:rsidRPr="00B71C3B" w:rsidRDefault="009222F9" w:rsidP="0096686D">
      <w:pPr>
        <w:pStyle w:val="Default"/>
        <w:spacing w:line="276" w:lineRule="auto"/>
        <w:jc w:val="both"/>
        <w:rPr>
          <w:b/>
          <w:bCs/>
          <w:color w:val="auto"/>
          <w:sz w:val="32"/>
          <w:szCs w:val="32"/>
        </w:rPr>
      </w:pPr>
    </w:p>
    <w:p w:rsidR="009222F9" w:rsidRPr="00533221" w:rsidRDefault="009222F9" w:rsidP="0096686D">
      <w:pPr>
        <w:pStyle w:val="Default"/>
        <w:spacing w:line="276" w:lineRule="auto"/>
        <w:jc w:val="both"/>
        <w:rPr>
          <w:b/>
          <w:bCs/>
          <w:color w:val="FF0000"/>
          <w:sz w:val="32"/>
          <w:szCs w:val="32"/>
        </w:rPr>
      </w:pPr>
      <w:r w:rsidRPr="00533221">
        <w:rPr>
          <w:b/>
          <w:bCs/>
          <w:color w:val="FF0000"/>
          <w:sz w:val="32"/>
          <w:szCs w:val="32"/>
        </w:rPr>
        <w:t>Bilan</w:t>
      </w:r>
    </w:p>
    <w:p w:rsidR="009222F9" w:rsidRPr="00B71C3B" w:rsidRDefault="009222F9" w:rsidP="0096686D">
      <w:pPr>
        <w:pStyle w:val="Default"/>
        <w:spacing w:line="276" w:lineRule="auto"/>
        <w:jc w:val="both"/>
        <w:rPr>
          <w:b/>
          <w:bCs/>
          <w:color w:val="auto"/>
          <w:sz w:val="32"/>
          <w:szCs w:val="32"/>
        </w:rPr>
      </w:pPr>
    </w:p>
    <w:p w:rsidR="009222F9" w:rsidRPr="00533221" w:rsidRDefault="009222F9" w:rsidP="0096686D">
      <w:pPr>
        <w:pStyle w:val="Default"/>
        <w:spacing w:line="276" w:lineRule="auto"/>
        <w:jc w:val="both"/>
        <w:rPr>
          <w:b/>
          <w:bCs/>
          <w:color w:val="FF0000"/>
          <w:sz w:val="32"/>
          <w:szCs w:val="32"/>
        </w:rPr>
      </w:pPr>
      <w:r w:rsidRPr="00533221">
        <w:rPr>
          <w:b/>
          <w:bCs/>
          <w:color w:val="FF0000"/>
          <w:sz w:val="32"/>
          <w:szCs w:val="32"/>
        </w:rPr>
        <w:t>I- Introduction</w:t>
      </w:r>
    </w:p>
    <w:p w:rsidR="009222F9" w:rsidRPr="00E01340" w:rsidRDefault="009222F9" w:rsidP="0096686D">
      <w:pPr>
        <w:pStyle w:val="Default"/>
        <w:spacing w:line="276" w:lineRule="auto"/>
        <w:jc w:val="both"/>
        <w:rPr>
          <w:b/>
          <w:bCs/>
          <w:color w:val="C00000"/>
        </w:rPr>
      </w:pPr>
      <w:r w:rsidRPr="00E01340">
        <w:rPr>
          <w:b/>
          <w:bCs/>
          <w:color w:val="C00000"/>
        </w:rPr>
        <w:t>1- Définitions &amp; classification</w:t>
      </w:r>
    </w:p>
    <w:p w:rsidR="001F6673" w:rsidRPr="00B71C3B" w:rsidRDefault="001F6673" w:rsidP="0096686D">
      <w:pPr>
        <w:numPr>
          <w:ilvl w:val="0"/>
          <w:numId w:val="6"/>
        </w:numPr>
        <w:autoSpaceDE w:val="0"/>
        <w:autoSpaceDN w:val="0"/>
        <w:adjustRightInd w:val="0"/>
        <w:spacing w:line="276" w:lineRule="auto"/>
        <w:ind w:left="360"/>
        <w:jc w:val="both"/>
      </w:pPr>
      <w:r w:rsidRPr="00B71C3B">
        <w:t xml:space="preserve"> on appelle </w:t>
      </w:r>
      <w:r w:rsidRPr="00B71C3B">
        <w:rPr>
          <w:b/>
          <w:bCs/>
        </w:rPr>
        <w:t xml:space="preserve">dipôle </w:t>
      </w:r>
      <w:r w:rsidRPr="00B71C3B">
        <w:t>tout composant électrique ayant deux bornes ;</w:t>
      </w:r>
    </w:p>
    <w:p w:rsidR="001F6673" w:rsidRPr="00B71C3B" w:rsidRDefault="001F6673" w:rsidP="0096686D">
      <w:pPr>
        <w:numPr>
          <w:ilvl w:val="0"/>
          <w:numId w:val="6"/>
        </w:numPr>
        <w:autoSpaceDE w:val="0"/>
        <w:autoSpaceDN w:val="0"/>
        <w:adjustRightInd w:val="0"/>
        <w:spacing w:line="276" w:lineRule="auto"/>
        <w:ind w:left="360"/>
        <w:jc w:val="both"/>
      </w:pPr>
      <w:r w:rsidRPr="00B71C3B">
        <w:t xml:space="preserve"> un </w:t>
      </w:r>
      <w:r w:rsidRPr="00B71C3B">
        <w:rPr>
          <w:b/>
          <w:bCs/>
        </w:rPr>
        <w:t xml:space="preserve">dipôle passif </w:t>
      </w:r>
      <w:r w:rsidRPr="00B71C3B">
        <w:t>est un dipôle qui, branché seul au voltmètre, ne présente pas de tension à ses bornes ;</w:t>
      </w:r>
    </w:p>
    <w:p w:rsidR="001F6673" w:rsidRPr="00B71C3B" w:rsidRDefault="001F6673" w:rsidP="0096686D">
      <w:pPr>
        <w:numPr>
          <w:ilvl w:val="0"/>
          <w:numId w:val="6"/>
        </w:numPr>
        <w:autoSpaceDE w:val="0"/>
        <w:autoSpaceDN w:val="0"/>
        <w:adjustRightInd w:val="0"/>
        <w:spacing w:line="276" w:lineRule="auto"/>
        <w:ind w:left="360"/>
        <w:jc w:val="both"/>
      </w:pPr>
      <w:r w:rsidRPr="00B71C3B">
        <w:t xml:space="preserve"> un </w:t>
      </w:r>
      <w:r w:rsidRPr="00B71C3B">
        <w:rPr>
          <w:b/>
          <w:bCs/>
        </w:rPr>
        <w:t xml:space="preserve">dipôle actif </w:t>
      </w:r>
      <w:r w:rsidRPr="00B71C3B">
        <w:t>est un dipôle qui transforme l’énergie électrique en une autre forme d’énergie, ou inversement</w:t>
      </w:r>
      <w:r w:rsidR="00DE7ECC" w:rsidRPr="00B71C3B">
        <w:t>.</w:t>
      </w:r>
    </w:p>
    <w:p w:rsidR="00A579BB" w:rsidRPr="00B71C3B" w:rsidRDefault="004F26D7" w:rsidP="0096686D">
      <w:pPr>
        <w:autoSpaceDE w:val="0"/>
        <w:autoSpaceDN w:val="0"/>
        <w:adjustRightInd w:val="0"/>
        <w:spacing w:line="276" w:lineRule="auto"/>
        <w:ind w:left="360"/>
        <w:jc w:val="center"/>
      </w:pPr>
      <w:r>
        <w:rPr>
          <w:rFonts w:hint="cs"/>
          <w:noProof/>
          <w:sz w:val="28"/>
          <w:szCs w:val="28"/>
        </w:rPr>
        <w:drawing>
          <wp:inline distT="0" distB="0" distL="0" distR="0" wp14:anchorId="3F41839A" wp14:editId="4F62871B">
            <wp:extent cx="1889125" cy="379730"/>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9125" cy="379730"/>
                    </a:xfrm>
                    <a:prstGeom prst="rect">
                      <a:avLst/>
                    </a:prstGeom>
                    <a:noFill/>
                    <a:ln>
                      <a:noFill/>
                    </a:ln>
                  </pic:spPr>
                </pic:pic>
              </a:graphicData>
            </a:graphic>
          </wp:inline>
        </w:drawing>
      </w:r>
    </w:p>
    <w:p w:rsidR="009158AB" w:rsidRPr="00E01340" w:rsidRDefault="009158AB" w:rsidP="0096686D">
      <w:pPr>
        <w:pStyle w:val="Titre3"/>
        <w:keepNext w:val="0"/>
        <w:widowControl w:val="0"/>
        <w:spacing w:before="0" w:after="0" w:line="276" w:lineRule="auto"/>
        <w:rPr>
          <w:rFonts w:ascii="Times New Roman" w:hAnsi="Times New Roman"/>
          <w:color w:val="C00000"/>
        </w:rPr>
      </w:pPr>
      <w:r w:rsidRPr="00E01340">
        <w:rPr>
          <w:rFonts w:ascii="Times New Roman" w:hAnsi="Times New Roman"/>
          <w:color w:val="C00000"/>
        </w:rPr>
        <w:t>2. Propriétés</w:t>
      </w:r>
    </w:p>
    <w:p w:rsidR="00A579BB" w:rsidRPr="00B71C3B" w:rsidRDefault="009158AB" w:rsidP="0096686D">
      <w:pPr>
        <w:autoSpaceDE w:val="0"/>
        <w:autoSpaceDN w:val="0"/>
        <w:adjustRightInd w:val="0"/>
        <w:spacing w:line="276" w:lineRule="auto"/>
      </w:pPr>
      <w:r w:rsidRPr="00B71C3B">
        <w:t>i)</w:t>
      </w:r>
      <w:r w:rsidR="00A579BB" w:rsidRPr="00B71C3B">
        <w:t xml:space="preserve"> </w:t>
      </w:r>
      <w:r w:rsidRPr="00B71C3B">
        <w:t xml:space="preserve">Un dipôle </w:t>
      </w:r>
      <w:r w:rsidR="00A579BB" w:rsidRPr="00B71C3B">
        <w:rPr>
          <w:b/>
          <w:bCs/>
        </w:rPr>
        <w:t xml:space="preserve">passif </w:t>
      </w:r>
      <w:r w:rsidR="00A579BB" w:rsidRPr="00B71C3B">
        <w:t>: dipôle dont la caractéristique statique passe par l'origine O (U</w:t>
      </w:r>
      <w:r w:rsidRPr="00B71C3B">
        <w:rPr>
          <w:vertAlign w:val="subscript"/>
        </w:rPr>
        <w:t>0</w:t>
      </w:r>
      <w:r w:rsidR="00A579BB" w:rsidRPr="00B71C3B">
        <w:t xml:space="preserve"> = 0 et I</w:t>
      </w:r>
      <w:r w:rsidRPr="00B71C3B">
        <w:rPr>
          <w:vertAlign w:val="subscript"/>
        </w:rPr>
        <w:t>0</w:t>
      </w:r>
      <w:r w:rsidRPr="00B71C3B">
        <w:t xml:space="preserve"> </w:t>
      </w:r>
      <w:r w:rsidR="00A579BB" w:rsidRPr="00B71C3B">
        <w:t>= 0).</w:t>
      </w:r>
    </w:p>
    <w:p w:rsidR="00A579BB" w:rsidRPr="00B71C3B" w:rsidRDefault="009158AB" w:rsidP="0096686D">
      <w:pPr>
        <w:autoSpaceDE w:val="0"/>
        <w:autoSpaceDN w:val="0"/>
        <w:adjustRightInd w:val="0"/>
        <w:spacing w:line="276" w:lineRule="auto"/>
      </w:pPr>
      <w:r w:rsidRPr="00B71C3B">
        <w:t>ii)</w:t>
      </w:r>
      <w:r w:rsidR="00A579BB" w:rsidRPr="00B71C3B">
        <w:t xml:space="preserve"> </w:t>
      </w:r>
      <w:r w:rsidRPr="00B71C3B">
        <w:t>Un dipôle</w:t>
      </w:r>
      <w:r w:rsidRPr="00B71C3B">
        <w:rPr>
          <w:b/>
          <w:bCs/>
        </w:rPr>
        <w:t xml:space="preserve"> </w:t>
      </w:r>
      <w:r w:rsidR="00A579BB" w:rsidRPr="00B71C3B">
        <w:rPr>
          <w:b/>
          <w:bCs/>
        </w:rPr>
        <w:t xml:space="preserve">actif </w:t>
      </w:r>
      <w:r w:rsidR="00A579BB" w:rsidRPr="00B71C3B">
        <w:t>: dipôle dont la caractéristique statique ne passe pas par l'origine O (U</w:t>
      </w:r>
      <w:r w:rsidRPr="00B71C3B">
        <w:rPr>
          <w:vertAlign w:val="subscript"/>
        </w:rPr>
        <w:t>0</w:t>
      </w:r>
      <w:r w:rsidR="00A579BB" w:rsidRPr="00B71C3B">
        <w:t xml:space="preserve"> </w:t>
      </w:r>
      <w:r w:rsidRPr="00B71C3B">
        <w:t xml:space="preserve">≠ </w:t>
      </w:r>
      <w:r w:rsidR="00A579BB" w:rsidRPr="00B71C3B">
        <w:t>0 et I</w:t>
      </w:r>
      <w:r w:rsidRPr="00B71C3B">
        <w:rPr>
          <w:vertAlign w:val="subscript"/>
        </w:rPr>
        <w:t>0</w:t>
      </w:r>
      <w:r w:rsidRPr="00B71C3B">
        <w:t xml:space="preserve"> ≠ </w:t>
      </w:r>
      <w:r w:rsidR="00A579BB" w:rsidRPr="00B71C3B">
        <w:t>0).</w:t>
      </w:r>
    </w:p>
    <w:p w:rsidR="009222F9" w:rsidRPr="00B71C3B" w:rsidRDefault="009222F9" w:rsidP="0096686D">
      <w:pPr>
        <w:spacing w:line="276" w:lineRule="auto"/>
        <w:jc w:val="both"/>
      </w:pPr>
      <w:r w:rsidRPr="00B71C3B">
        <w:t>i</w:t>
      </w:r>
      <w:r w:rsidR="009158AB" w:rsidRPr="00B71C3B">
        <w:t>i</w:t>
      </w:r>
      <w:r w:rsidRPr="00B71C3B">
        <w:t>i) Un dipôle est linéaire si sa caractéristique est une droite affine.</w:t>
      </w:r>
    </w:p>
    <w:p w:rsidR="009222F9" w:rsidRPr="00B71C3B" w:rsidRDefault="009222F9" w:rsidP="0096686D">
      <w:pPr>
        <w:spacing w:line="276" w:lineRule="auto"/>
        <w:jc w:val="both"/>
        <w:rPr>
          <w:b/>
        </w:rPr>
      </w:pPr>
      <w:r w:rsidRPr="00B71C3B">
        <w:t xml:space="preserve">iv) On dit qu’un dipôle est symétrique si sa caractéristique u(i) ou i(u) est telle qu’un changement de i en (-i) entraîne un changement de u en (-u). </w:t>
      </w:r>
      <w:r w:rsidRPr="00B71C3B">
        <w:rPr>
          <w:b/>
        </w:rPr>
        <w:t>Dans le cas contraire on dira que le dipôle est non symétrique.</w:t>
      </w:r>
    </w:p>
    <w:p w:rsidR="009222F9" w:rsidRPr="00B71C3B" w:rsidRDefault="009222F9" w:rsidP="0096686D">
      <w:pPr>
        <w:pStyle w:val="NormalWeb"/>
        <w:shd w:val="clear" w:color="auto" w:fill="FFFFFF"/>
        <w:spacing w:before="0" w:beforeAutospacing="0" w:after="0" w:afterAutospacing="0" w:line="276" w:lineRule="auto"/>
        <w:jc w:val="both"/>
        <w:rPr>
          <w:b/>
          <w:bCs/>
        </w:rPr>
      </w:pPr>
      <w:r w:rsidRPr="00B71C3B">
        <w:rPr>
          <w:b/>
          <w:bCs/>
        </w:rPr>
        <w:t>Exemples:</w:t>
      </w:r>
    </w:p>
    <w:tbl>
      <w:tblPr>
        <w:tblW w:w="4000" w:type="pct"/>
        <w:jc w:val="center"/>
        <w:tblCellSpacing w:w="15" w:type="dxa"/>
        <w:tblBorders>
          <w:top w:val="single" w:sz="6" w:space="0" w:color="507EA1"/>
          <w:left w:val="single" w:sz="6" w:space="0" w:color="507EA1"/>
          <w:bottom w:val="single" w:sz="6" w:space="0" w:color="507EA1"/>
          <w:right w:val="single" w:sz="6" w:space="0" w:color="507EA1"/>
        </w:tblBorders>
        <w:tblCellMar>
          <w:top w:w="15" w:type="dxa"/>
          <w:left w:w="15" w:type="dxa"/>
          <w:bottom w:w="15" w:type="dxa"/>
          <w:right w:w="15" w:type="dxa"/>
        </w:tblCellMar>
        <w:tblLook w:val="04A0" w:firstRow="1" w:lastRow="0" w:firstColumn="1" w:lastColumn="0" w:noHBand="0" w:noVBand="1"/>
      </w:tblPr>
      <w:tblGrid>
        <w:gridCol w:w="4337"/>
        <w:gridCol w:w="4377"/>
      </w:tblGrid>
      <w:tr w:rsidR="009222F9" w:rsidRPr="00B71C3B" w:rsidTr="009F35BD">
        <w:trPr>
          <w:tblCellSpacing w:w="15" w:type="dxa"/>
          <w:jc w:val="center"/>
        </w:trPr>
        <w:tc>
          <w:tcPr>
            <w:tcW w:w="750" w:type="dxa"/>
            <w:tcBorders>
              <w:top w:val="single" w:sz="6" w:space="0" w:color="507EA1"/>
              <w:left w:val="single" w:sz="6" w:space="0" w:color="507EA1"/>
              <w:bottom w:val="single" w:sz="6" w:space="0" w:color="507EA1"/>
              <w:right w:val="single" w:sz="6" w:space="0" w:color="507EA1"/>
            </w:tcBorders>
            <w:vAlign w:val="center"/>
            <w:hideMark/>
          </w:tcPr>
          <w:p w:rsidR="009222F9" w:rsidRPr="00B71C3B" w:rsidRDefault="009158AB" w:rsidP="0096686D">
            <w:pPr>
              <w:spacing w:line="276" w:lineRule="auto"/>
              <w:jc w:val="center"/>
              <w:rPr>
                <w:b/>
                <w:bCs/>
                <w:sz w:val="22"/>
                <w:szCs w:val="22"/>
              </w:rPr>
            </w:pPr>
            <w:r w:rsidRPr="00B71C3B">
              <w:rPr>
                <w:b/>
                <w:bCs/>
                <w:sz w:val="22"/>
                <w:szCs w:val="22"/>
              </w:rPr>
              <w:t>L</w:t>
            </w:r>
            <w:r w:rsidR="009222F9" w:rsidRPr="00B71C3B">
              <w:rPr>
                <w:b/>
                <w:bCs/>
                <w:sz w:val="22"/>
                <w:szCs w:val="22"/>
              </w:rPr>
              <w:t>es dipôles passifs</w:t>
            </w:r>
          </w:p>
        </w:tc>
        <w:tc>
          <w:tcPr>
            <w:tcW w:w="750" w:type="dxa"/>
            <w:tcBorders>
              <w:top w:val="single" w:sz="6" w:space="0" w:color="507EA1"/>
              <w:left w:val="single" w:sz="6" w:space="0" w:color="507EA1"/>
              <w:bottom w:val="single" w:sz="6" w:space="0" w:color="507EA1"/>
              <w:right w:val="single" w:sz="6" w:space="0" w:color="507EA1"/>
            </w:tcBorders>
            <w:vAlign w:val="center"/>
            <w:hideMark/>
          </w:tcPr>
          <w:p w:rsidR="009222F9" w:rsidRPr="00B71C3B" w:rsidRDefault="009158AB" w:rsidP="0096686D">
            <w:pPr>
              <w:spacing w:line="276" w:lineRule="auto"/>
              <w:jc w:val="center"/>
              <w:rPr>
                <w:b/>
                <w:bCs/>
                <w:sz w:val="22"/>
                <w:szCs w:val="22"/>
              </w:rPr>
            </w:pPr>
            <w:r w:rsidRPr="00B71C3B">
              <w:rPr>
                <w:b/>
                <w:bCs/>
                <w:sz w:val="22"/>
                <w:szCs w:val="22"/>
              </w:rPr>
              <w:t>Les</w:t>
            </w:r>
            <w:r w:rsidR="009222F9" w:rsidRPr="00B71C3B">
              <w:rPr>
                <w:b/>
                <w:bCs/>
                <w:sz w:val="22"/>
                <w:szCs w:val="22"/>
              </w:rPr>
              <w:t xml:space="preserve"> dipôles </w:t>
            </w:r>
            <w:r w:rsidR="00611649">
              <w:rPr>
                <w:b/>
                <w:bCs/>
                <w:sz w:val="22"/>
                <w:szCs w:val="22"/>
              </w:rPr>
              <w:t>act</w:t>
            </w:r>
            <w:r w:rsidR="009222F9" w:rsidRPr="00B71C3B">
              <w:rPr>
                <w:b/>
                <w:bCs/>
                <w:sz w:val="22"/>
                <w:szCs w:val="22"/>
              </w:rPr>
              <w:t>ifs</w:t>
            </w:r>
          </w:p>
        </w:tc>
      </w:tr>
      <w:tr w:rsidR="009222F9" w:rsidRPr="00B71C3B" w:rsidTr="009F35BD">
        <w:trPr>
          <w:tblCellSpacing w:w="15" w:type="dxa"/>
          <w:jc w:val="center"/>
        </w:trPr>
        <w:tc>
          <w:tcPr>
            <w:tcW w:w="750" w:type="dxa"/>
            <w:tcBorders>
              <w:top w:val="single" w:sz="6" w:space="0" w:color="507EA1"/>
              <w:left w:val="single" w:sz="6" w:space="0" w:color="507EA1"/>
              <w:bottom w:val="single" w:sz="6" w:space="0" w:color="507EA1"/>
              <w:right w:val="single" w:sz="6" w:space="0" w:color="507EA1"/>
            </w:tcBorders>
            <w:vAlign w:val="center"/>
            <w:hideMark/>
          </w:tcPr>
          <w:p w:rsidR="009222F9" w:rsidRPr="00B71C3B" w:rsidRDefault="009222F9" w:rsidP="0096686D">
            <w:pPr>
              <w:numPr>
                <w:ilvl w:val="0"/>
                <w:numId w:val="3"/>
              </w:numPr>
              <w:spacing w:line="276" w:lineRule="auto"/>
              <w:ind w:left="750"/>
              <w:jc w:val="both"/>
              <w:rPr>
                <w:b/>
                <w:bCs/>
                <w:sz w:val="22"/>
                <w:szCs w:val="22"/>
              </w:rPr>
            </w:pPr>
            <w:r w:rsidRPr="00B71C3B">
              <w:rPr>
                <w:b/>
                <w:bCs/>
                <w:sz w:val="22"/>
                <w:szCs w:val="22"/>
              </w:rPr>
              <w:t>Résistances</w:t>
            </w:r>
          </w:p>
          <w:p w:rsidR="009222F9" w:rsidRPr="00B71C3B" w:rsidRDefault="009222F9" w:rsidP="0096686D">
            <w:pPr>
              <w:numPr>
                <w:ilvl w:val="0"/>
                <w:numId w:val="3"/>
              </w:numPr>
              <w:spacing w:line="276" w:lineRule="auto"/>
              <w:ind w:left="750"/>
              <w:jc w:val="both"/>
              <w:rPr>
                <w:b/>
                <w:bCs/>
                <w:sz w:val="22"/>
                <w:szCs w:val="22"/>
              </w:rPr>
            </w:pPr>
            <w:r w:rsidRPr="00B71C3B">
              <w:rPr>
                <w:b/>
                <w:bCs/>
                <w:sz w:val="22"/>
                <w:szCs w:val="22"/>
              </w:rPr>
              <w:t>Toutes lampes électriques</w:t>
            </w:r>
          </w:p>
          <w:p w:rsidR="009222F9" w:rsidRPr="00B71C3B" w:rsidRDefault="009222F9" w:rsidP="0096686D">
            <w:pPr>
              <w:numPr>
                <w:ilvl w:val="0"/>
                <w:numId w:val="3"/>
              </w:numPr>
              <w:spacing w:line="276" w:lineRule="auto"/>
              <w:ind w:left="750"/>
              <w:jc w:val="both"/>
              <w:rPr>
                <w:b/>
                <w:bCs/>
                <w:sz w:val="22"/>
                <w:szCs w:val="22"/>
              </w:rPr>
            </w:pPr>
            <w:r w:rsidRPr="00B71C3B">
              <w:rPr>
                <w:b/>
                <w:bCs/>
                <w:sz w:val="22"/>
                <w:szCs w:val="22"/>
              </w:rPr>
              <w:t>Diodes</w:t>
            </w:r>
          </w:p>
          <w:p w:rsidR="009222F9" w:rsidRPr="00B71C3B" w:rsidRDefault="009222F9" w:rsidP="0096686D">
            <w:pPr>
              <w:numPr>
                <w:ilvl w:val="0"/>
                <w:numId w:val="3"/>
              </w:numPr>
              <w:spacing w:line="276" w:lineRule="auto"/>
              <w:ind w:left="750"/>
              <w:jc w:val="both"/>
              <w:rPr>
                <w:b/>
                <w:bCs/>
                <w:sz w:val="22"/>
                <w:szCs w:val="22"/>
              </w:rPr>
            </w:pPr>
            <w:r w:rsidRPr="00B71C3B">
              <w:rPr>
                <w:b/>
                <w:bCs/>
                <w:sz w:val="22"/>
                <w:szCs w:val="22"/>
              </w:rPr>
              <w:t>Bobines</w:t>
            </w:r>
          </w:p>
          <w:p w:rsidR="009222F9" w:rsidRPr="00B71C3B" w:rsidRDefault="009222F9" w:rsidP="0096686D">
            <w:pPr>
              <w:numPr>
                <w:ilvl w:val="0"/>
                <w:numId w:val="3"/>
              </w:numPr>
              <w:spacing w:line="276" w:lineRule="auto"/>
              <w:ind w:left="750"/>
              <w:jc w:val="both"/>
              <w:rPr>
                <w:b/>
                <w:bCs/>
                <w:sz w:val="22"/>
                <w:szCs w:val="22"/>
              </w:rPr>
            </w:pPr>
            <w:r w:rsidRPr="00B71C3B">
              <w:rPr>
                <w:b/>
                <w:bCs/>
                <w:sz w:val="22"/>
                <w:szCs w:val="22"/>
              </w:rPr>
              <w:t>Condensateurs</w:t>
            </w:r>
          </w:p>
          <w:p w:rsidR="009222F9" w:rsidRPr="00B71C3B" w:rsidRDefault="009222F9" w:rsidP="0096686D">
            <w:pPr>
              <w:numPr>
                <w:ilvl w:val="0"/>
                <w:numId w:val="3"/>
              </w:numPr>
              <w:spacing w:line="276" w:lineRule="auto"/>
              <w:ind w:left="750"/>
              <w:jc w:val="both"/>
              <w:rPr>
                <w:b/>
                <w:bCs/>
                <w:sz w:val="22"/>
                <w:szCs w:val="22"/>
              </w:rPr>
            </w:pPr>
            <w:r w:rsidRPr="00B71C3B">
              <w:rPr>
                <w:b/>
                <w:bCs/>
                <w:sz w:val="22"/>
                <w:szCs w:val="22"/>
              </w:rPr>
              <w:t>...</w:t>
            </w:r>
          </w:p>
        </w:tc>
        <w:tc>
          <w:tcPr>
            <w:tcW w:w="750" w:type="dxa"/>
            <w:tcBorders>
              <w:top w:val="single" w:sz="6" w:space="0" w:color="507EA1"/>
              <w:left w:val="single" w:sz="6" w:space="0" w:color="507EA1"/>
              <w:bottom w:val="single" w:sz="6" w:space="0" w:color="507EA1"/>
              <w:right w:val="single" w:sz="6" w:space="0" w:color="507EA1"/>
            </w:tcBorders>
            <w:vAlign w:val="center"/>
            <w:hideMark/>
          </w:tcPr>
          <w:p w:rsidR="009222F9" w:rsidRPr="00B71C3B" w:rsidRDefault="009222F9" w:rsidP="0096686D">
            <w:pPr>
              <w:numPr>
                <w:ilvl w:val="0"/>
                <w:numId w:val="4"/>
              </w:numPr>
              <w:spacing w:line="276" w:lineRule="auto"/>
              <w:ind w:left="750"/>
              <w:jc w:val="both"/>
              <w:rPr>
                <w:b/>
                <w:bCs/>
                <w:sz w:val="22"/>
                <w:szCs w:val="22"/>
              </w:rPr>
            </w:pPr>
            <w:r w:rsidRPr="00B71C3B">
              <w:rPr>
                <w:b/>
                <w:bCs/>
                <w:sz w:val="22"/>
                <w:szCs w:val="22"/>
              </w:rPr>
              <w:t>Moteurs électriques</w:t>
            </w:r>
          </w:p>
          <w:p w:rsidR="009222F9" w:rsidRPr="00B71C3B" w:rsidRDefault="009222F9" w:rsidP="0096686D">
            <w:pPr>
              <w:numPr>
                <w:ilvl w:val="0"/>
                <w:numId w:val="4"/>
              </w:numPr>
              <w:spacing w:line="276" w:lineRule="auto"/>
              <w:ind w:left="750"/>
              <w:jc w:val="both"/>
              <w:rPr>
                <w:b/>
                <w:bCs/>
                <w:sz w:val="22"/>
                <w:szCs w:val="22"/>
              </w:rPr>
            </w:pPr>
            <w:r w:rsidRPr="00B71C3B">
              <w:rPr>
                <w:b/>
                <w:bCs/>
                <w:sz w:val="22"/>
                <w:szCs w:val="22"/>
              </w:rPr>
              <w:t>Accumulateurs</w:t>
            </w:r>
          </w:p>
          <w:p w:rsidR="009222F9" w:rsidRPr="00B71C3B" w:rsidRDefault="009222F9" w:rsidP="0096686D">
            <w:pPr>
              <w:numPr>
                <w:ilvl w:val="0"/>
                <w:numId w:val="4"/>
              </w:numPr>
              <w:spacing w:line="276" w:lineRule="auto"/>
              <w:ind w:left="750"/>
              <w:jc w:val="both"/>
              <w:rPr>
                <w:b/>
                <w:bCs/>
                <w:sz w:val="22"/>
                <w:szCs w:val="22"/>
              </w:rPr>
            </w:pPr>
            <w:r w:rsidRPr="00B71C3B">
              <w:rPr>
                <w:b/>
                <w:bCs/>
                <w:sz w:val="22"/>
                <w:szCs w:val="22"/>
              </w:rPr>
              <w:t>Cuves à électrolyse</w:t>
            </w:r>
          </w:p>
          <w:p w:rsidR="009222F9" w:rsidRPr="00B71C3B" w:rsidRDefault="009222F9" w:rsidP="0096686D">
            <w:pPr>
              <w:numPr>
                <w:ilvl w:val="0"/>
                <w:numId w:val="4"/>
              </w:numPr>
              <w:spacing w:line="276" w:lineRule="auto"/>
              <w:ind w:left="750"/>
              <w:jc w:val="both"/>
              <w:rPr>
                <w:b/>
                <w:bCs/>
                <w:sz w:val="22"/>
                <w:szCs w:val="22"/>
              </w:rPr>
            </w:pPr>
            <w:r w:rsidRPr="00B71C3B">
              <w:rPr>
                <w:b/>
                <w:bCs/>
                <w:sz w:val="22"/>
                <w:szCs w:val="22"/>
              </w:rPr>
              <w:t>...</w:t>
            </w:r>
          </w:p>
        </w:tc>
      </w:tr>
    </w:tbl>
    <w:p w:rsidR="009222F9" w:rsidRPr="00E01340" w:rsidRDefault="009222F9" w:rsidP="0096686D">
      <w:pPr>
        <w:pStyle w:val="Titre2"/>
        <w:keepNext w:val="0"/>
        <w:widowControl w:val="0"/>
        <w:spacing w:before="0" w:after="0" w:line="276" w:lineRule="auto"/>
        <w:rPr>
          <w:rFonts w:ascii="Times New Roman" w:hAnsi="Times New Roman"/>
          <w:i w:val="0"/>
          <w:iCs w:val="0"/>
          <w:color w:val="C00000"/>
          <w:sz w:val="24"/>
          <w:szCs w:val="24"/>
        </w:rPr>
      </w:pPr>
      <w:r w:rsidRPr="00E01340">
        <w:rPr>
          <w:rFonts w:ascii="Times New Roman" w:hAnsi="Times New Roman"/>
          <w:i w:val="0"/>
          <w:iCs w:val="0"/>
          <w:color w:val="C00000"/>
          <w:sz w:val="24"/>
          <w:szCs w:val="24"/>
        </w:rPr>
        <w:t>4. Convention d’orientation</w:t>
      </w:r>
    </w:p>
    <w:p w:rsidR="009222F9" w:rsidRPr="00B71C3B" w:rsidRDefault="009222F9" w:rsidP="0096686D">
      <w:pPr>
        <w:spacing w:line="276" w:lineRule="auto"/>
      </w:pPr>
      <w:r w:rsidRPr="00B71C3B">
        <w:t>Soit un dipôle quelconque D, parcouru par un courant i positif et soumis à une tension u positive.</w:t>
      </w:r>
    </w:p>
    <w:p w:rsidR="009222F9" w:rsidRPr="00B71C3B" w:rsidRDefault="009222F9" w:rsidP="0096686D">
      <w:pPr>
        <w:spacing w:line="276" w:lineRule="auto"/>
      </w:pPr>
      <w:r w:rsidRPr="00B71C3B">
        <w:t xml:space="preserve">Si le sens de i est le même que le sens de la flèche associée à la tension u, on parle de convention générateur. Dans le cas contraire, on parle de convention </w:t>
      </w:r>
      <w:proofErr w:type="gramStart"/>
      <w:r w:rsidRPr="00B71C3B">
        <w:t>récepteur</w:t>
      </w:r>
      <w:proofErr w:type="gramEnd"/>
      <w:r w:rsidRPr="00B71C3B">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6"/>
        <w:gridCol w:w="5456"/>
      </w:tblGrid>
      <w:tr w:rsidR="009222F9" w:rsidRPr="00B71C3B" w:rsidTr="009F35BD">
        <w:tc>
          <w:tcPr>
            <w:tcW w:w="5456" w:type="dxa"/>
            <w:shd w:val="clear" w:color="auto" w:fill="auto"/>
          </w:tcPr>
          <w:p w:rsidR="009222F9" w:rsidRPr="00B71C3B" w:rsidRDefault="00C61F07" w:rsidP="0096686D">
            <w:pPr>
              <w:spacing w:line="276" w:lineRule="auto"/>
              <w:jc w:val="center"/>
            </w:pPr>
            <w:r w:rsidRPr="00B71C3B">
              <w:rPr>
                <w:rFonts w:ascii="Arial" w:hAnsi="Arial" w:cs="Arial"/>
                <w:position w:val="-18"/>
                <w:sz w:val="20"/>
                <w:szCs w:val="20"/>
              </w:rPr>
              <w:object w:dxaOrig="2640" w:dyaOrig="1695">
                <v:shape id="_x0000_i1025" type="#_x0000_t75" style="width:131.75pt;height:65.2pt" o:ole="" fillcolor="window">
                  <v:imagedata r:id="rId10" o:title=""/>
                </v:shape>
                <o:OLEObject Type="Embed" ProgID="Word.Picture.8" ShapeID="_x0000_i1025" DrawAspect="Content" ObjectID="_1629411893" r:id="rId11"/>
              </w:object>
            </w:r>
          </w:p>
        </w:tc>
        <w:tc>
          <w:tcPr>
            <w:tcW w:w="5456" w:type="dxa"/>
            <w:shd w:val="clear" w:color="auto" w:fill="auto"/>
          </w:tcPr>
          <w:p w:rsidR="009222F9" w:rsidRPr="00B71C3B" w:rsidRDefault="00C61F07" w:rsidP="0096686D">
            <w:pPr>
              <w:spacing w:line="276" w:lineRule="auto"/>
              <w:jc w:val="center"/>
            </w:pPr>
            <w:r w:rsidRPr="00B71C3B">
              <w:rPr>
                <w:rFonts w:ascii="Arial" w:hAnsi="Arial" w:cs="Arial"/>
                <w:position w:val="-18"/>
                <w:sz w:val="20"/>
                <w:szCs w:val="20"/>
              </w:rPr>
              <w:object w:dxaOrig="2640" w:dyaOrig="1695">
                <v:shape id="_x0000_i1026" type="#_x0000_t75" style="width:131.75pt;height:61.15pt" o:ole="" fillcolor="window">
                  <v:imagedata r:id="rId12" o:title=""/>
                </v:shape>
                <o:OLEObject Type="Embed" ProgID="Word.Picture.8" ShapeID="_x0000_i1026" DrawAspect="Content" ObjectID="_1629411894" r:id="rId13"/>
              </w:object>
            </w:r>
          </w:p>
        </w:tc>
      </w:tr>
    </w:tbl>
    <w:p w:rsidR="009222F9" w:rsidRPr="00B71C3B" w:rsidRDefault="009222F9" w:rsidP="0096686D">
      <w:pPr>
        <w:spacing w:line="276" w:lineRule="auto"/>
        <w:ind w:firstLine="708"/>
        <w:jc w:val="both"/>
        <w:rPr>
          <w:sz w:val="20"/>
          <w:szCs w:val="20"/>
        </w:rPr>
      </w:pPr>
      <w:r w:rsidRPr="00B71C3B">
        <w:rPr>
          <w:sz w:val="20"/>
          <w:szCs w:val="20"/>
        </w:rPr>
        <w:t xml:space="preserve">En général, on choisit la convention générateur pour un dipôle actif et la convention </w:t>
      </w:r>
      <w:proofErr w:type="gramStart"/>
      <w:r w:rsidRPr="00B71C3B">
        <w:rPr>
          <w:sz w:val="20"/>
          <w:szCs w:val="20"/>
        </w:rPr>
        <w:t>récepteur</w:t>
      </w:r>
      <w:proofErr w:type="gramEnd"/>
      <w:r w:rsidRPr="00B71C3B">
        <w:rPr>
          <w:sz w:val="20"/>
          <w:szCs w:val="20"/>
        </w:rPr>
        <w:t xml:space="preserve"> pour un dipôle passif.</w:t>
      </w:r>
    </w:p>
    <w:p w:rsidR="009222F9" w:rsidRPr="00533221" w:rsidRDefault="009222F9" w:rsidP="0096686D">
      <w:pPr>
        <w:pStyle w:val="Default"/>
        <w:spacing w:line="276" w:lineRule="auto"/>
        <w:jc w:val="both"/>
        <w:rPr>
          <w:b/>
          <w:bCs/>
          <w:color w:val="FF0000"/>
          <w:sz w:val="32"/>
          <w:szCs w:val="32"/>
        </w:rPr>
      </w:pPr>
      <w:r w:rsidRPr="00533221">
        <w:rPr>
          <w:b/>
          <w:bCs/>
          <w:color w:val="FF0000"/>
          <w:sz w:val="32"/>
          <w:szCs w:val="32"/>
        </w:rPr>
        <w:t>II- Dipôles passifs</w:t>
      </w:r>
    </w:p>
    <w:p w:rsidR="009222F9" w:rsidRPr="00E01340" w:rsidRDefault="009158AB" w:rsidP="0096686D">
      <w:pPr>
        <w:pStyle w:val="Default"/>
        <w:spacing w:line="276" w:lineRule="auto"/>
        <w:jc w:val="both"/>
        <w:rPr>
          <w:b/>
          <w:bCs/>
          <w:color w:val="C00000"/>
        </w:rPr>
      </w:pPr>
      <w:r w:rsidRPr="00E01340">
        <w:rPr>
          <w:b/>
          <w:bCs/>
          <w:color w:val="C00000"/>
        </w:rPr>
        <w:t>1</w:t>
      </w:r>
      <w:r w:rsidR="009222F9" w:rsidRPr="00E01340">
        <w:rPr>
          <w:b/>
          <w:bCs/>
          <w:color w:val="C00000"/>
        </w:rPr>
        <w:t>- Caractéristiques des dipôles passifs</w:t>
      </w:r>
    </w:p>
    <w:p w:rsidR="009158AB" w:rsidRPr="00B71C3B" w:rsidRDefault="009158AB" w:rsidP="0096686D">
      <w:pPr>
        <w:autoSpaceDE w:val="0"/>
        <w:autoSpaceDN w:val="0"/>
        <w:adjustRightInd w:val="0"/>
        <w:spacing w:line="276" w:lineRule="auto"/>
        <w:jc w:val="both"/>
      </w:pPr>
      <w:r w:rsidRPr="00B71C3B">
        <w:t>Il s’agit de dresser la caractéristique courant-tension de différents composants électriques.</w:t>
      </w:r>
    </w:p>
    <w:p w:rsidR="009158AB" w:rsidRPr="00B71C3B" w:rsidRDefault="009158AB" w:rsidP="0096686D">
      <w:pPr>
        <w:autoSpaceDE w:val="0"/>
        <w:autoSpaceDN w:val="0"/>
        <w:adjustRightInd w:val="0"/>
        <w:spacing w:line="276" w:lineRule="auto"/>
        <w:jc w:val="both"/>
        <w:rPr>
          <w:b/>
          <w:bCs/>
        </w:rPr>
      </w:pPr>
      <w:r w:rsidRPr="00B71C3B">
        <w:rPr>
          <w:b/>
          <w:bCs/>
        </w:rPr>
        <w:t>!! Attention à ne pas dépasser les limites de fonctionnement des dipôles !!</w:t>
      </w:r>
    </w:p>
    <w:p w:rsidR="009222F9" w:rsidRPr="00B71C3B" w:rsidRDefault="009158AB" w:rsidP="0096686D">
      <w:pPr>
        <w:pStyle w:val="Default"/>
        <w:spacing w:line="276" w:lineRule="auto"/>
        <w:jc w:val="both"/>
        <w:rPr>
          <w:b/>
          <w:bCs/>
          <w:color w:val="auto"/>
        </w:rPr>
      </w:pPr>
      <w:r w:rsidRPr="00B71C3B">
        <w:rPr>
          <w:b/>
          <w:bCs/>
          <w:color w:val="auto"/>
        </w:rPr>
        <w:t>1</w:t>
      </w:r>
      <w:r w:rsidR="009222F9" w:rsidRPr="00B71C3B">
        <w:rPr>
          <w:b/>
          <w:bCs/>
          <w:color w:val="auto"/>
        </w:rPr>
        <w:t xml:space="preserve">- </w:t>
      </w:r>
      <w:r w:rsidR="00A579BB" w:rsidRPr="00B71C3B">
        <w:rPr>
          <w:b/>
          <w:bCs/>
          <w:color w:val="auto"/>
        </w:rPr>
        <w:t>1</w:t>
      </w:r>
      <w:r w:rsidR="009222F9" w:rsidRPr="00B71C3B">
        <w:rPr>
          <w:b/>
          <w:bCs/>
          <w:color w:val="auto"/>
        </w:rPr>
        <w:t>- Montage expérimentale pour étudier la caractéristique des dipôles passifs</w:t>
      </w:r>
    </w:p>
    <w:p w:rsidR="009222F9" w:rsidRPr="00B71C3B" w:rsidRDefault="004F26D7" w:rsidP="0096686D">
      <w:pPr>
        <w:pStyle w:val="Default"/>
        <w:spacing w:line="276" w:lineRule="auto"/>
        <w:jc w:val="center"/>
        <w:rPr>
          <w:b/>
          <w:bCs/>
          <w:color w:val="auto"/>
          <w:sz w:val="32"/>
          <w:szCs w:val="32"/>
        </w:rPr>
      </w:pPr>
      <w:r>
        <w:rPr>
          <w:b/>
          <w:bCs/>
          <w:noProof/>
          <w:color w:val="auto"/>
          <w:sz w:val="32"/>
          <w:szCs w:val="32"/>
        </w:rPr>
        <w:lastRenderedPageBreak/>
        <w:drawing>
          <wp:inline distT="0" distB="0" distL="0" distR="0" wp14:anchorId="11E600AF" wp14:editId="3FB5064D">
            <wp:extent cx="6840855" cy="150939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40855" cy="1509395"/>
                    </a:xfrm>
                    <a:prstGeom prst="rect">
                      <a:avLst/>
                    </a:prstGeom>
                    <a:noFill/>
                    <a:ln>
                      <a:noFill/>
                    </a:ln>
                  </pic:spPr>
                </pic:pic>
              </a:graphicData>
            </a:graphic>
          </wp:inline>
        </w:drawing>
      </w:r>
    </w:p>
    <w:p w:rsidR="009222F9" w:rsidRPr="00E01340" w:rsidRDefault="00AB3C21" w:rsidP="0096686D">
      <w:pPr>
        <w:pStyle w:val="Default"/>
        <w:spacing w:line="276" w:lineRule="auto"/>
        <w:jc w:val="both"/>
        <w:rPr>
          <w:b/>
          <w:bCs/>
          <w:color w:val="C00000"/>
        </w:rPr>
      </w:pPr>
      <w:r w:rsidRPr="00E01340">
        <w:rPr>
          <w:b/>
          <w:bCs/>
          <w:color w:val="C00000"/>
        </w:rPr>
        <w:t>1</w:t>
      </w:r>
      <w:r w:rsidR="009222F9" w:rsidRPr="00E01340">
        <w:rPr>
          <w:b/>
          <w:bCs/>
          <w:color w:val="C00000"/>
        </w:rPr>
        <w:t>- 3- Méthode expérimentale</w:t>
      </w:r>
    </w:p>
    <w:p w:rsidR="00C84B51" w:rsidRPr="00B71C3B" w:rsidRDefault="00C84B51" w:rsidP="0096686D">
      <w:pPr>
        <w:pStyle w:val="Default"/>
        <w:spacing w:line="276" w:lineRule="auto"/>
        <w:ind w:firstLine="708"/>
        <w:jc w:val="both"/>
        <w:rPr>
          <w:color w:val="auto"/>
          <w:lang w:bidi="ar-MA"/>
        </w:rPr>
      </w:pPr>
      <w:r w:rsidRPr="00B71C3B">
        <w:rPr>
          <w:color w:val="auto"/>
          <w:lang w:bidi="ar-MA"/>
        </w:rPr>
        <w:t xml:space="preserve">On varie </w:t>
      </w:r>
      <w:r w:rsidRPr="00B71C3B">
        <w:rPr>
          <w:b/>
          <w:bCs/>
          <w:color w:val="auto"/>
          <w:lang w:bidi="ar-MA"/>
        </w:rPr>
        <w:t>U</w:t>
      </w:r>
      <w:r w:rsidRPr="00B71C3B">
        <w:rPr>
          <w:b/>
          <w:bCs/>
          <w:color w:val="auto"/>
          <w:vertAlign w:val="subscript"/>
          <w:lang w:bidi="ar-MA"/>
        </w:rPr>
        <w:t>AB</w:t>
      </w:r>
      <w:r w:rsidRPr="00B71C3B">
        <w:rPr>
          <w:color w:val="auto"/>
          <w:lang w:bidi="ar-MA"/>
        </w:rPr>
        <w:t xml:space="preserve"> par un diviseur de tension</w:t>
      </w:r>
      <w:r w:rsidR="00AB3C21" w:rsidRPr="00B71C3B">
        <w:rPr>
          <w:color w:val="auto"/>
          <w:lang w:bidi="ar-MA"/>
        </w:rPr>
        <w:t xml:space="preserve"> (ou générateur à tension réglable)</w:t>
      </w:r>
      <w:r w:rsidRPr="00B71C3B">
        <w:rPr>
          <w:color w:val="auto"/>
          <w:lang w:bidi="ar-MA"/>
        </w:rPr>
        <w:t xml:space="preserve"> donc </w:t>
      </w:r>
      <w:r w:rsidRPr="00B71C3B">
        <w:rPr>
          <w:b/>
          <w:bCs/>
          <w:color w:val="auto"/>
          <w:lang w:bidi="ar-MA"/>
        </w:rPr>
        <w:t>I</w:t>
      </w:r>
      <w:r w:rsidRPr="00B71C3B">
        <w:rPr>
          <w:b/>
          <w:bCs/>
          <w:color w:val="auto"/>
          <w:vertAlign w:val="subscript"/>
          <w:lang w:bidi="ar-MA"/>
        </w:rPr>
        <w:t>AB</w:t>
      </w:r>
      <w:r w:rsidRPr="00B71C3B">
        <w:rPr>
          <w:color w:val="auto"/>
          <w:lang w:bidi="ar-MA"/>
        </w:rPr>
        <w:t xml:space="preserve"> varie également.</w:t>
      </w:r>
    </w:p>
    <w:p w:rsidR="00C84B51" w:rsidRPr="00B71C3B" w:rsidRDefault="00C84B51" w:rsidP="0096686D">
      <w:pPr>
        <w:pStyle w:val="Default"/>
        <w:spacing w:line="276" w:lineRule="auto"/>
        <w:ind w:firstLine="708"/>
        <w:jc w:val="both"/>
        <w:rPr>
          <w:color w:val="auto"/>
          <w:lang w:bidi="ar-MA"/>
        </w:rPr>
      </w:pPr>
      <w:r w:rsidRPr="00B71C3B">
        <w:rPr>
          <w:color w:val="auto"/>
          <w:lang w:bidi="ar-MA"/>
        </w:rPr>
        <w:t>On arrête à augmenter la tension ou l’intensité du courant électrique</w:t>
      </w:r>
      <w:r w:rsidR="00A37B80" w:rsidRPr="00B71C3B">
        <w:rPr>
          <w:color w:val="auto"/>
          <w:lang w:bidi="ar-MA"/>
        </w:rPr>
        <w:t xml:space="preserve"> et on ne dépasse pas les valeurs </w:t>
      </w:r>
      <w:proofErr w:type="gramStart"/>
      <w:r w:rsidR="00A37B80" w:rsidRPr="00B71C3B">
        <w:rPr>
          <w:color w:val="auto"/>
          <w:lang w:bidi="ar-MA"/>
        </w:rPr>
        <w:t>indiqué</w:t>
      </w:r>
      <w:proofErr w:type="gramEnd"/>
      <w:r w:rsidR="00A37B80" w:rsidRPr="00B71C3B">
        <w:rPr>
          <w:color w:val="auto"/>
          <w:lang w:bidi="ar-MA"/>
        </w:rPr>
        <w:t xml:space="preserve"> par le constructeur pour ne détériorer le dipôle</w:t>
      </w:r>
      <w:r w:rsidR="00AB3C21" w:rsidRPr="00B71C3B">
        <w:rPr>
          <w:color w:val="auto"/>
          <w:lang w:bidi="ar-MA"/>
        </w:rPr>
        <w:t>.</w:t>
      </w:r>
      <w:r w:rsidR="00A37B80" w:rsidRPr="00B71C3B">
        <w:rPr>
          <w:color w:val="auto"/>
          <w:lang w:bidi="ar-MA"/>
        </w:rPr>
        <w:t xml:space="preserve"> </w:t>
      </w:r>
      <w:r w:rsidR="00AB3C21" w:rsidRPr="00B71C3B">
        <w:rPr>
          <w:color w:val="auto"/>
          <w:lang w:bidi="ar-MA"/>
        </w:rPr>
        <w:t>L</w:t>
      </w:r>
      <w:r w:rsidR="00A37B80" w:rsidRPr="00B71C3B">
        <w:rPr>
          <w:color w:val="auto"/>
          <w:lang w:bidi="ar-MA"/>
        </w:rPr>
        <w:t>e</w:t>
      </w:r>
      <w:r w:rsidR="00AB3C21" w:rsidRPr="00B71C3B">
        <w:rPr>
          <w:color w:val="auto"/>
          <w:lang w:bidi="ar-MA"/>
        </w:rPr>
        <w:t xml:space="preserve"> dipôle </w:t>
      </w:r>
      <w:r w:rsidR="00A37B80" w:rsidRPr="00B71C3B">
        <w:rPr>
          <w:color w:val="auto"/>
          <w:lang w:bidi="ar-MA"/>
        </w:rPr>
        <w:t xml:space="preserve">porte des valeurs de </w:t>
      </w:r>
      <w:r w:rsidR="00A37B80" w:rsidRPr="00B71C3B">
        <w:rPr>
          <w:b/>
          <w:bCs/>
          <w:color w:val="auto"/>
          <w:lang w:bidi="ar-MA"/>
        </w:rPr>
        <w:t>U</w:t>
      </w:r>
      <w:r w:rsidR="00A37B80" w:rsidRPr="00B71C3B">
        <w:rPr>
          <w:b/>
          <w:bCs/>
          <w:color w:val="auto"/>
          <w:vertAlign w:val="subscript"/>
          <w:lang w:bidi="ar-MA"/>
        </w:rPr>
        <w:t>max</w:t>
      </w:r>
      <w:r w:rsidR="00A37B80" w:rsidRPr="00B71C3B">
        <w:rPr>
          <w:color w:val="auto"/>
          <w:lang w:bidi="ar-MA"/>
        </w:rPr>
        <w:t xml:space="preserve"> ou </w:t>
      </w:r>
      <w:r w:rsidR="00A37B80" w:rsidRPr="00B71C3B">
        <w:rPr>
          <w:b/>
          <w:bCs/>
          <w:color w:val="auto"/>
          <w:lang w:bidi="ar-MA"/>
        </w:rPr>
        <w:t>I</w:t>
      </w:r>
      <w:r w:rsidR="00A37B80" w:rsidRPr="00B71C3B">
        <w:rPr>
          <w:b/>
          <w:bCs/>
          <w:color w:val="auto"/>
          <w:vertAlign w:val="subscript"/>
          <w:lang w:bidi="ar-MA"/>
        </w:rPr>
        <w:t>max</w:t>
      </w:r>
      <w:r w:rsidR="00A37B80" w:rsidRPr="00B71C3B">
        <w:rPr>
          <w:color w:val="auto"/>
          <w:lang w:bidi="ar-MA"/>
        </w:rPr>
        <w:t xml:space="preserve"> ou </w:t>
      </w:r>
      <w:r w:rsidR="00A37B80" w:rsidRPr="00B71C3B">
        <w:rPr>
          <w:b/>
          <w:bCs/>
          <w:color w:val="auto"/>
          <w:lang w:bidi="ar-MA"/>
        </w:rPr>
        <w:t>P</w:t>
      </w:r>
      <w:r w:rsidR="00A37B80" w:rsidRPr="00B71C3B">
        <w:rPr>
          <w:b/>
          <w:bCs/>
          <w:color w:val="auto"/>
          <w:vertAlign w:val="subscript"/>
          <w:lang w:bidi="ar-MA"/>
        </w:rPr>
        <w:t>max</w:t>
      </w:r>
      <w:r w:rsidR="00AB3C21" w:rsidRPr="00B71C3B">
        <w:rPr>
          <w:color w:val="auto"/>
          <w:lang w:bidi="ar-MA"/>
        </w:rPr>
        <w:t>,</w:t>
      </w:r>
      <w:r w:rsidR="00A37B80" w:rsidRPr="00B71C3B">
        <w:rPr>
          <w:color w:val="auto"/>
          <w:lang w:bidi="ar-MA"/>
        </w:rPr>
        <w:t xml:space="preserve"> </w:t>
      </w:r>
      <w:r w:rsidR="00AB3C21" w:rsidRPr="00B71C3B">
        <w:rPr>
          <w:color w:val="auto"/>
          <w:lang w:bidi="ar-MA"/>
        </w:rPr>
        <w:t>o</w:t>
      </w:r>
      <w:r w:rsidR="00A37B80" w:rsidRPr="00B71C3B">
        <w:rPr>
          <w:color w:val="auto"/>
          <w:lang w:bidi="ar-MA"/>
        </w:rPr>
        <w:t xml:space="preserve">n calcul la valeur inconnu en appliquant </w:t>
      </w:r>
      <w:r w:rsidR="00A37B80" w:rsidRPr="00B71C3B">
        <w:rPr>
          <w:b/>
          <w:bCs/>
          <w:color w:val="auto"/>
          <w:lang w:bidi="ar-MA"/>
        </w:rPr>
        <w:t>P</w:t>
      </w:r>
      <w:r w:rsidR="00A37B80" w:rsidRPr="00B71C3B">
        <w:rPr>
          <w:b/>
          <w:bCs/>
          <w:color w:val="auto"/>
          <w:vertAlign w:val="subscript"/>
          <w:lang w:bidi="ar-MA"/>
        </w:rPr>
        <w:t>max</w:t>
      </w:r>
      <w:r w:rsidR="00A37B80" w:rsidRPr="00B71C3B">
        <w:rPr>
          <w:b/>
          <w:bCs/>
          <w:color w:val="auto"/>
          <w:lang w:bidi="ar-MA"/>
        </w:rPr>
        <w:t xml:space="preserve"> = U</w:t>
      </w:r>
      <w:r w:rsidR="00A37B80" w:rsidRPr="00B71C3B">
        <w:rPr>
          <w:b/>
          <w:bCs/>
          <w:color w:val="auto"/>
          <w:vertAlign w:val="subscript"/>
          <w:lang w:bidi="ar-MA"/>
        </w:rPr>
        <w:t>max</w:t>
      </w:r>
      <w:r w:rsidR="00AB3C21" w:rsidRPr="00B71C3B">
        <w:rPr>
          <w:color w:val="auto"/>
          <w:lang w:bidi="ar-MA"/>
        </w:rPr>
        <w:t xml:space="preserve"> </w:t>
      </w:r>
      <w:r w:rsidR="00AB3C21" w:rsidRPr="00B71C3B">
        <w:rPr>
          <w:b/>
          <w:bCs/>
          <w:color w:val="auto"/>
          <w:lang w:bidi="ar-MA"/>
        </w:rPr>
        <w:t>×</w:t>
      </w:r>
      <w:r w:rsidR="00AB3C21" w:rsidRPr="00B71C3B">
        <w:rPr>
          <w:color w:val="auto"/>
          <w:lang w:bidi="ar-MA"/>
        </w:rPr>
        <w:t xml:space="preserve"> </w:t>
      </w:r>
      <w:r w:rsidR="00A37B80" w:rsidRPr="00B71C3B">
        <w:rPr>
          <w:b/>
          <w:bCs/>
          <w:color w:val="auto"/>
          <w:lang w:bidi="ar-MA"/>
        </w:rPr>
        <w:t>I</w:t>
      </w:r>
      <w:r w:rsidR="00A37B80" w:rsidRPr="00B71C3B">
        <w:rPr>
          <w:b/>
          <w:bCs/>
          <w:color w:val="auto"/>
          <w:vertAlign w:val="subscript"/>
          <w:lang w:bidi="ar-MA"/>
        </w:rPr>
        <w:t>max</w:t>
      </w:r>
      <w:r w:rsidR="00A37B80" w:rsidRPr="00B71C3B">
        <w:rPr>
          <w:color w:val="auto"/>
          <w:lang w:bidi="ar-MA"/>
        </w:rPr>
        <w:t>.</w:t>
      </w:r>
    </w:p>
    <w:p w:rsidR="00A37B80" w:rsidRPr="00B71C3B" w:rsidRDefault="0036399A" w:rsidP="0096686D">
      <w:pPr>
        <w:pStyle w:val="Default"/>
        <w:spacing w:line="276" w:lineRule="auto"/>
        <w:ind w:firstLine="708"/>
        <w:jc w:val="both"/>
        <w:rPr>
          <w:color w:val="auto"/>
        </w:rPr>
      </w:pPr>
      <w:r w:rsidRPr="00B71C3B">
        <w:rPr>
          <w:color w:val="auto"/>
        </w:rPr>
        <w:t xml:space="preserve">Pour étudier le dipôle </w:t>
      </w:r>
      <w:r w:rsidRPr="00B71C3B">
        <w:rPr>
          <w:b/>
          <w:bCs/>
          <w:color w:val="auto"/>
        </w:rPr>
        <w:t>AB</w:t>
      </w:r>
      <w:r w:rsidRPr="00B71C3B">
        <w:rPr>
          <w:color w:val="auto"/>
        </w:rPr>
        <w:t xml:space="preserve"> au premier lieu le courant électrique circule de </w:t>
      </w:r>
      <w:r w:rsidR="00AB3C21" w:rsidRPr="00B71C3B">
        <w:rPr>
          <w:color w:val="auto"/>
        </w:rPr>
        <w:t>A</w:t>
      </w:r>
      <w:r w:rsidRPr="00B71C3B">
        <w:rPr>
          <w:color w:val="auto"/>
        </w:rPr>
        <w:t xml:space="preserve"> à </w:t>
      </w:r>
      <w:r w:rsidR="00AB3C21" w:rsidRPr="00B71C3B">
        <w:rPr>
          <w:color w:val="auto"/>
        </w:rPr>
        <w:t>B</w:t>
      </w:r>
      <w:r w:rsidRPr="00B71C3B">
        <w:rPr>
          <w:color w:val="auto"/>
        </w:rPr>
        <w:t>, puis on inverse le dipôle dans le montage ou les bornes du générat</w:t>
      </w:r>
      <w:r w:rsidR="00AB3C21" w:rsidRPr="00B71C3B">
        <w:rPr>
          <w:color w:val="auto"/>
        </w:rPr>
        <w:t>eur en tenant</w:t>
      </w:r>
      <w:r w:rsidRPr="00B71C3B">
        <w:rPr>
          <w:color w:val="auto"/>
        </w:rPr>
        <w:t xml:space="preserve"> </w:t>
      </w:r>
      <w:r w:rsidR="00AB3C21" w:rsidRPr="00B71C3B">
        <w:rPr>
          <w:color w:val="auto"/>
        </w:rPr>
        <w:t>comptent</w:t>
      </w:r>
      <w:r w:rsidRPr="00B71C3B">
        <w:rPr>
          <w:color w:val="auto"/>
        </w:rPr>
        <w:t xml:space="preserve"> l</w:t>
      </w:r>
      <w:r w:rsidR="00AB3C21" w:rsidRPr="00B71C3B">
        <w:rPr>
          <w:color w:val="auto"/>
        </w:rPr>
        <w:t>a polarisation</w:t>
      </w:r>
      <w:r w:rsidR="00A04E5B" w:rsidRPr="00B71C3B">
        <w:rPr>
          <w:color w:val="auto"/>
        </w:rPr>
        <w:t xml:space="preserve"> des appareillages de mesure</w:t>
      </w:r>
      <w:r w:rsidRPr="00B71C3B">
        <w:rPr>
          <w:color w:val="auto"/>
        </w:rPr>
        <w:t>.</w:t>
      </w:r>
    </w:p>
    <w:p w:rsidR="009222F9" w:rsidRPr="00E01340" w:rsidRDefault="00AB3C21" w:rsidP="0096686D">
      <w:pPr>
        <w:pStyle w:val="Default"/>
        <w:spacing w:line="276" w:lineRule="auto"/>
        <w:jc w:val="both"/>
        <w:rPr>
          <w:b/>
          <w:bCs/>
          <w:color w:val="C00000"/>
        </w:rPr>
      </w:pPr>
      <w:r w:rsidRPr="00E01340">
        <w:rPr>
          <w:b/>
          <w:bCs/>
          <w:color w:val="C00000"/>
        </w:rPr>
        <w:t>2</w:t>
      </w:r>
      <w:r w:rsidR="009222F9" w:rsidRPr="00E01340">
        <w:rPr>
          <w:b/>
          <w:bCs/>
          <w:color w:val="C00000"/>
        </w:rPr>
        <w:t xml:space="preserve">- </w:t>
      </w:r>
      <w:r w:rsidRPr="00E01340">
        <w:rPr>
          <w:b/>
          <w:bCs/>
          <w:color w:val="C00000"/>
        </w:rPr>
        <w:t>Etude de quelques dipôles</w:t>
      </w:r>
    </w:p>
    <w:p w:rsidR="002A2EFB" w:rsidRPr="00E01340" w:rsidRDefault="00AB3C21" w:rsidP="0096686D">
      <w:pPr>
        <w:pStyle w:val="Default"/>
        <w:spacing w:line="276" w:lineRule="auto"/>
        <w:jc w:val="both"/>
        <w:rPr>
          <w:b/>
          <w:bCs/>
          <w:color w:val="C00000"/>
        </w:rPr>
      </w:pPr>
      <w:r w:rsidRPr="00E01340">
        <w:rPr>
          <w:b/>
          <w:bCs/>
          <w:color w:val="C00000"/>
        </w:rPr>
        <w:t>2</w:t>
      </w:r>
      <w:r w:rsidR="002A2EFB" w:rsidRPr="00E01340">
        <w:rPr>
          <w:b/>
          <w:bCs/>
          <w:color w:val="C00000"/>
        </w:rPr>
        <w:t>-</w:t>
      </w:r>
      <w:r w:rsidRPr="00E01340">
        <w:rPr>
          <w:b/>
          <w:bCs/>
          <w:color w:val="C00000"/>
        </w:rPr>
        <w:t xml:space="preserve"> </w:t>
      </w:r>
      <w:r w:rsidR="002A2EFB" w:rsidRPr="00E01340">
        <w:rPr>
          <w:b/>
          <w:bCs/>
          <w:color w:val="C00000"/>
        </w:rPr>
        <w:t xml:space="preserve">1- </w:t>
      </w:r>
      <w:r w:rsidRPr="00E01340">
        <w:rPr>
          <w:b/>
          <w:bCs/>
          <w:color w:val="C00000"/>
        </w:rPr>
        <w:t>t</w:t>
      </w:r>
      <w:r w:rsidR="002A2EFB" w:rsidRPr="00E01340">
        <w:rPr>
          <w:b/>
          <w:bCs/>
          <w:color w:val="C00000"/>
        </w:rPr>
        <w:t>ableaux de mesures</w:t>
      </w:r>
    </w:p>
    <w:p w:rsidR="002A2EFB" w:rsidRPr="00B71C3B" w:rsidRDefault="002A2EFB" w:rsidP="0096686D">
      <w:pPr>
        <w:pStyle w:val="Default"/>
        <w:spacing w:line="276" w:lineRule="auto"/>
        <w:jc w:val="both"/>
        <w:rPr>
          <w:b/>
          <w:bCs/>
          <w:color w:val="auto"/>
        </w:rPr>
      </w:pPr>
      <w:r w:rsidRPr="00B71C3B">
        <w:rPr>
          <w:b/>
          <w:bCs/>
          <w:color w:val="auto"/>
        </w:rPr>
        <w:t>a) Le dipôle AB est un conducteur ohmique</w:t>
      </w:r>
    </w:p>
    <w:p w:rsidR="00956D07" w:rsidRPr="00B71C3B" w:rsidRDefault="00956D07" w:rsidP="0096686D">
      <w:pPr>
        <w:pStyle w:val="Default"/>
        <w:spacing w:line="276" w:lineRule="auto"/>
        <w:ind w:firstLine="708"/>
        <w:jc w:val="both"/>
        <w:rPr>
          <w:color w:val="auto"/>
        </w:rPr>
      </w:pPr>
      <w:r w:rsidRPr="00B71C3B">
        <w:rPr>
          <w:color w:val="auto"/>
        </w:rPr>
        <w:t>On le symbolise par :</w:t>
      </w:r>
    </w:p>
    <w:p w:rsidR="002A2EFB" w:rsidRPr="00B71C3B" w:rsidRDefault="004F26D7" w:rsidP="0096686D">
      <w:pPr>
        <w:pStyle w:val="Default"/>
        <w:spacing w:line="276" w:lineRule="auto"/>
        <w:jc w:val="center"/>
        <w:rPr>
          <w:b/>
          <w:bCs/>
          <w:color w:val="auto"/>
          <w:sz w:val="32"/>
          <w:szCs w:val="32"/>
        </w:rPr>
      </w:pPr>
      <w:r>
        <w:rPr>
          <w:b/>
          <w:bCs/>
          <w:noProof/>
          <w:color w:val="auto"/>
          <w:sz w:val="32"/>
          <w:szCs w:val="32"/>
        </w:rPr>
        <w:drawing>
          <wp:inline distT="0" distB="0" distL="0" distR="0" wp14:anchorId="1EBF91D0" wp14:editId="3649AA3C">
            <wp:extent cx="1354455" cy="38798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4455" cy="387985"/>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1134"/>
        <w:gridCol w:w="1134"/>
        <w:gridCol w:w="1134"/>
        <w:gridCol w:w="1134"/>
        <w:gridCol w:w="1134"/>
        <w:gridCol w:w="1134"/>
        <w:gridCol w:w="1134"/>
        <w:gridCol w:w="1134"/>
      </w:tblGrid>
      <w:tr w:rsidR="002A2EFB" w:rsidRPr="00B71C3B" w:rsidTr="00AB7999">
        <w:trPr>
          <w:jc w:val="center"/>
        </w:trPr>
        <w:tc>
          <w:tcPr>
            <w:tcW w:w="1134" w:type="dxa"/>
            <w:shd w:val="clear" w:color="auto" w:fill="auto"/>
          </w:tcPr>
          <w:p w:rsidR="002A2EFB" w:rsidRPr="00B71C3B" w:rsidRDefault="002A2EFB" w:rsidP="0096686D">
            <w:pPr>
              <w:pStyle w:val="Default"/>
              <w:spacing w:line="276" w:lineRule="auto"/>
              <w:jc w:val="center"/>
              <w:rPr>
                <w:color w:val="auto"/>
                <w:sz w:val="28"/>
                <w:szCs w:val="28"/>
              </w:rPr>
            </w:pPr>
            <w:r w:rsidRPr="00B71C3B">
              <w:rPr>
                <w:color w:val="auto"/>
                <w:sz w:val="28"/>
                <w:szCs w:val="28"/>
              </w:rPr>
              <w:t>U</w:t>
            </w:r>
            <w:r w:rsidRPr="00B71C3B">
              <w:rPr>
                <w:color w:val="auto"/>
                <w:sz w:val="28"/>
                <w:szCs w:val="28"/>
                <w:vertAlign w:val="subscript"/>
              </w:rPr>
              <w:t>AB</w:t>
            </w:r>
            <w:r w:rsidRPr="00B71C3B">
              <w:rPr>
                <w:color w:val="auto"/>
                <w:sz w:val="28"/>
                <w:szCs w:val="28"/>
              </w:rPr>
              <w:t>(V)</w:t>
            </w:r>
          </w:p>
        </w:tc>
        <w:tc>
          <w:tcPr>
            <w:tcW w:w="1134" w:type="dxa"/>
            <w:shd w:val="clear" w:color="auto" w:fill="auto"/>
          </w:tcPr>
          <w:p w:rsidR="002A2EFB" w:rsidRPr="00B71C3B" w:rsidRDefault="002A2EFB" w:rsidP="0096686D">
            <w:pPr>
              <w:pStyle w:val="Default"/>
              <w:spacing w:line="276" w:lineRule="auto"/>
              <w:jc w:val="center"/>
              <w:rPr>
                <w:color w:val="auto"/>
                <w:sz w:val="28"/>
                <w:szCs w:val="28"/>
              </w:rPr>
            </w:pPr>
            <w:r w:rsidRPr="00B71C3B">
              <w:rPr>
                <w:color w:val="auto"/>
                <w:sz w:val="28"/>
                <w:szCs w:val="28"/>
              </w:rPr>
              <w:t>0</w:t>
            </w:r>
          </w:p>
        </w:tc>
        <w:tc>
          <w:tcPr>
            <w:tcW w:w="1134" w:type="dxa"/>
            <w:shd w:val="clear" w:color="auto" w:fill="auto"/>
          </w:tcPr>
          <w:p w:rsidR="002A2EFB" w:rsidRPr="00B71C3B" w:rsidRDefault="002A2EFB" w:rsidP="0096686D">
            <w:pPr>
              <w:pStyle w:val="Default"/>
              <w:spacing w:line="276" w:lineRule="auto"/>
              <w:jc w:val="center"/>
              <w:rPr>
                <w:color w:val="auto"/>
                <w:sz w:val="28"/>
                <w:szCs w:val="28"/>
              </w:rPr>
            </w:pPr>
            <w:r w:rsidRPr="00B71C3B">
              <w:rPr>
                <w:color w:val="auto"/>
                <w:sz w:val="28"/>
                <w:szCs w:val="28"/>
              </w:rPr>
              <w:t>0.98</w:t>
            </w:r>
          </w:p>
        </w:tc>
        <w:tc>
          <w:tcPr>
            <w:tcW w:w="1134" w:type="dxa"/>
            <w:shd w:val="clear" w:color="auto" w:fill="auto"/>
          </w:tcPr>
          <w:p w:rsidR="002A2EFB" w:rsidRPr="00B71C3B" w:rsidRDefault="002A2EFB" w:rsidP="0096686D">
            <w:pPr>
              <w:pStyle w:val="Default"/>
              <w:spacing w:line="276" w:lineRule="auto"/>
              <w:jc w:val="center"/>
              <w:rPr>
                <w:color w:val="auto"/>
                <w:sz w:val="28"/>
                <w:szCs w:val="28"/>
              </w:rPr>
            </w:pPr>
            <w:r w:rsidRPr="00B71C3B">
              <w:rPr>
                <w:color w:val="auto"/>
                <w:sz w:val="28"/>
                <w:szCs w:val="28"/>
              </w:rPr>
              <w:t>1.5</w:t>
            </w:r>
          </w:p>
        </w:tc>
        <w:tc>
          <w:tcPr>
            <w:tcW w:w="1134" w:type="dxa"/>
            <w:shd w:val="clear" w:color="auto" w:fill="auto"/>
          </w:tcPr>
          <w:p w:rsidR="002A2EFB" w:rsidRPr="00B71C3B" w:rsidRDefault="002A2EFB" w:rsidP="0096686D">
            <w:pPr>
              <w:pStyle w:val="Default"/>
              <w:spacing w:line="276" w:lineRule="auto"/>
              <w:jc w:val="center"/>
              <w:rPr>
                <w:color w:val="auto"/>
                <w:sz w:val="28"/>
                <w:szCs w:val="28"/>
              </w:rPr>
            </w:pPr>
            <w:r w:rsidRPr="00B71C3B">
              <w:rPr>
                <w:color w:val="auto"/>
                <w:sz w:val="28"/>
                <w:szCs w:val="28"/>
              </w:rPr>
              <w:t>2</w:t>
            </w:r>
          </w:p>
        </w:tc>
        <w:tc>
          <w:tcPr>
            <w:tcW w:w="1134" w:type="dxa"/>
            <w:shd w:val="clear" w:color="auto" w:fill="auto"/>
          </w:tcPr>
          <w:p w:rsidR="002A2EFB" w:rsidRPr="00B71C3B" w:rsidRDefault="002A2EFB" w:rsidP="0096686D">
            <w:pPr>
              <w:pStyle w:val="Default"/>
              <w:spacing w:line="276" w:lineRule="auto"/>
              <w:jc w:val="center"/>
              <w:rPr>
                <w:color w:val="auto"/>
                <w:sz w:val="28"/>
                <w:szCs w:val="28"/>
              </w:rPr>
            </w:pPr>
            <w:r w:rsidRPr="00B71C3B">
              <w:rPr>
                <w:color w:val="auto"/>
                <w:sz w:val="28"/>
                <w:szCs w:val="28"/>
              </w:rPr>
              <w:t>2.6</w:t>
            </w:r>
          </w:p>
        </w:tc>
        <w:tc>
          <w:tcPr>
            <w:tcW w:w="1134" w:type="dxa"/>
            <w:shd w:val="clear" w:color="auto" w:fill="auto"/>
          </w:tcPr>
          <w:p w:rsidR="002A2EFB" w:rsidRPr="00B71C3B" w:rsidRDefault="002A2EFB" w:rsidP="0096686D">
            <w:pPr>
              <w:pStyle w:val="Default"/>
              <w:spacing w:line="276" w:lineRule="auto"/>
              <w:jc w:val="center"/>
              <w:rPr>
                <w:color w:val="auto"/>
                <w:sz w:val="28"/>
                <w:szCs w:val="28"/>
              </w:rPr>
            </w:pPr>
            <w:r w:rsidRPr="00B71C3B">
              <w:rPr>
                <w:color w:val="auto"/>
                <w:sz w:val="28"/>
                <w:szCs w:val="28"/>
              </w:rPr>
              <w:t>3</w:t>
            </w:r>
          </w:p>
        </w:tc>
        <w:tc>
          <w:tcPr>
            <w:tcW w:w="1134" w:type="dxa"/>
            <w:shd w:val="clear" w:color="auto" w:fill="auto"/>
          </w:tcPr>
          <w:p w:rsidR="002A2EFB" w:rsidRPr="00B71C3B" w:rsidRDefault="002A2EFB" w:rsidP="0096686D">
            <w:pPr>
              <w:pStyle w:val="Default"/>
              <w:spacing w:line="276" w:lineRule="auto"/>
              <w:jc w:val="center"/>
              <w:rPr>
                <w:color w:val="auto"/>
                <w:sz w:val="28"/>
                <w:szCs w:val="28"/>
              </w:rPr>
            </w:pPr>
            <w:r w:rsidRPr="00B71C3B">
              <w:rPr>
                <w:color w:val="auto"/>
                <w:sz w:val="28"/>
                <w:szCs w:val="28"/>
              </w:rPr>
              <w:t>3.5</w:t>
            </w:r>
          </w:p>
        </w:tc>
        <w:tc>
          <w:tcPr>
            <w:tcW w:w="1134" w:type="dxa"/>
            <w:shd w:val="clear" w:color="auto" w:fill="auto"/>
          </w:tcPr>
          <w:p w:rsidR="002A2EFB" w:rsidRPr="00B71C3B" w:rsidRDefault="002A2EFB" w:rsidP="0096686D">
            <w:pPr>
              <w:pStyle w:val="Default"/>
              <w:spacing w:line="276" w:lineRule="auto"/>
              <w:jc w:val="center"/>
              <w:rPr>
                <w:color w:val="auto"/>
                <w:sz w:val="28"/>
                <w:szCs w:val="28"/>
              </w:rPr>
            </w:pPr>
            <w:r w:rsidRPr="00B71C3B">
              <w:rPr>
                <w:color w:val="auto"/>
                <w:sz w:val="28"/>
                <w:szCs w:val="28"/>
              </w:rPr>
              <w:t>4.1</w:t>
            </w:r>
          </w:p>
        </w:tc>
      </w:tr>
      <w:tr w:rsidR="002A2EFB" w:rsidRPr="00B71C3B" w:rsidTr="00AB7999">
        <w:trPr>
          <w:jc w:val="center"/>
        </w:trPr>
        <w:tc>
          <w:tcPr>
            <w:tcW w:w="1134" w:type="dxa"/>
            <w:shd w:val="clear" w:color="auto" w:fill="auto"/>
          </w:tcPr>
          <w:p w:rsidR="002A2EFB" w:rsidRPr="00B71C3B" w:rsidRDefault="002A2EFB" w:rsidP="0096686D">
            <w:pPr>
              <w:pStyle w:val="Default"/>
              <w:spacing w:line="276" w:lineRule="auto"/>
              <w:jc w:val="center"/>
              <w:rPr>
                <w:color w:val="auto"/>
                <w:sz w:val="28"/>
                <w:szCs w:val="28"/>
              </w:rPr>
            </w:pPr>
            <w:proofErr w:type="gramStart"/>
            <w:r w:rsidRPr="00B71C3B">
              <w:rPr>
                <w:color w:val="auto"/>
                <w:sz w:val="28"/>
                <w:szCs w:val="28"/>
              </w:rPr>
              <w:t>I</w:t>
            </w:r>
            <w:r w:rsidRPr="00B71C3B">
              <w:rPr>
                <w:color w:val="auto"/>
                <w:sz w:val="28"/>
                <w:szCs w:val="28"/>
                <w:vertAlign w:val="subscript"/>
              </w:rPr>
              <w:t>AB</w:t>
            </w:r>
            <w:r w:rsidRPr="00B71C3B">
              <w:rPr>
                <w:color w:val="auto"/>
                <w:sz w:val="28"/>
                <w:szCs w:val="28"/>
              </w:rPr>
              <w:t>(</w:t>
            </w:r>
            <w:proofErr w:type="gramEnd"/>
            <w:r w:rsidRPr="00B71C3B">
              <w:rPr>
                <w:color w:val="auto"/>
                <w:sz w:val="28"/>
                <w:szCs w:val="28"/>
              </w:rPr>
              <w:t>mA)</w:t>
            </w:r>
          </w:p>
        </w:tc>
        <w:tc>
          <w:tcPr>
            <w:tcW w:w="1134" w:type="dxa"/>
            <w:shd w:val="clear" w:color="auto" w:fill="auto"/>
          </w:tcPr>
          <w:p w:rsidR="002A2EFB" w:rsidRPr="00B71C3B" w:rsidRDefault="002A2EFB" w:rsidP="0096686D">
            <w:pPr>
              <w:pStyle w:val="Default"/>
              <w:spacing w:line="276" w:lineRule="auto"/>
              <w:jc w:val="center"/>
              <w:rPr>
                <w:color w:val="auto"/>
                <w:sz w:val="28"/>
                <w:szCs w:val="28"/>
              </w:rPr>
            </w:pPr>
            <w:r w:rsidRPr="00B71C3B">
              <w:rPr>
                <w:color w:val="auto"/>
                <w:sz w:val="28"/>
                <w:szCs w:val="28"/>
              </w:rPr>
              <w:t>0</w:t>
            </w:r>
          </w:p>
        </w:tc>
        <w:tc>
          <w:tcPr>
            <w:tcW w:w="1134" w:type="dxa"/>
            <w:shd w:val="clear" w:color="auto" w:fill="auto"/>
          </w:tcPr>
          <w:p w:rsidR="002A2EFB" w:rsidRPr="00B71C3B" w:rsidRDefault="002A2EFB" w:rsidP="0096686D">
            <w:pPr>
              <w:pStyle w:val="Default"/>
              <w:spacing w:line="276" w:lineRule="auto"/>
              <w:jc w:val="center"/>
              <w:rPr>
                <w:color w:val="auto"/>
                <w:sz w:val="28"/>
                <w:szCs w:val="28"/>
              </w:rPr>
            </w:pPr>
            <w:r w:rsidRPr="00B71C3B">
              <w:rPr>
                <w:color w:val="auto"/>
                <w:sz w:val="28"/>
                <w:szCs w:val="28"/>
              </w:rPr>
              <w:t>9.8</w:t>
            </w:r>
          </w:p>
        </w:tc>
        <w:tc>
          <w:tcPr>
            <w:tcW w:w="1134" w:type="dxa"/>
            <w:shd w:val="clear" w:color="auto" w:fill="auto"/>
          </w:tcPr>
          <w:p w:rsidR="002A2EFB" w:rsidRPr="00B71C3B" w:rsidRDefault="002A2EFB" w:rsidP="0096686D">
            <w:pPr>
              <w:pStyle w:val="Default"/>
              <w:spacing w:line="276" w:lineRule="auto"/>
              <w:jc w:val="center"/>
              <w:rPr>
                <w:color w:val="auto"/>
                <w:sz w:val="28"/>
                <w:szCs w:val="28"/>
              </w:rPr>
            </w:pPr>
            <w:r w:rsidRPr="00B71C3B">
              <w:rPr>
                <w:color w:val="auto"/>
                <w:sz w:val="28"/>
                <w:szCs w:val="28"/>
              </w:rPr>
              <w:t>15</w:t>
            </w:r>
          </w:p>
        </w:tc>
        <w:tc>
          <w:tcPr>
            <w:tcW w:w="1134" w:type="dxa"/>
            <w:shd w:val="clear" w:color="auto" w:fill="auto"/>
          </w:tcPr>
          <w:p w:rsidR="002A2EFB" w:rsidRPr="00B71C3B" w:rsidRDefault="002A2EFB" w:rsidP="0096686D">
            <w:pPr>
              <w:pStyle w:val="Default"/>
              <w:spacing w:line="276" w:lineRule="auto"/>
              <w:jc w:val="center"/>
              <w:rPr>
                <w:color w:val="auto"/>
                <w:sz w:val="28"/>
                <w:szCs w:val="28"/>
              </w:rPr>
            </w:pPr>
            <w:r w:rsidRPr="00B71C3B">
              <w:rPr>
                <w:color w:val="auto"/>
                <w:sz w:val="28"/>
                <w:szCs w:val="28"/>
              </w:rPr>
              <w:t>21</w:t>
            </w:r>
          </w:p>
        </w:tc>
        <w:tc>
          <w:tcPr>
            <w:tcW w:w="1134" w:type="dxa"/>
            <w:shd w:val="clear" w:color="auto" w:fill="auto"/>
          </w:tcPr>
          <w:p w:rsidR="002A2EFB" w:rsidRPr="00B71C3B" w:rsidRDefault="002A2EFB" w:rsidP="0096686D">
            <w:pPr>
              <w:pStyle w:val="Default"/>
              <w:spacing w:line="276" w:lineRule="auto"/>
              <w:jc w:val="center"/>
              <w:rPr>
                <w:color w:val="auto"/>
                <w:sz w:val="28"/>
                <w:szCs w:val="28"/>
              </w:rPr>
            </w:pPr>
            <w:r w:rsidRPr="00B71C3B">
              <w:rPr>
                <w:color w:val="auto"/>
                <w:sz w:val="28"/>
                <w:szCs w:val="28"/>
              </w:rPr>
              <w:t>25</w:t>
            </w:r>
          </w:p>
        </w:tc>
        <w:tc>
          <w:tcPr>
            <w:tcW w:w="1134" w:type="dxa"/>
            <w:shd w:val="clear" w:color="auto" w:fill="auto"/>
          </w:tcPr>
          <w:p w:rsidR="002A2EFB" w:rsidRPr="00B71C3B" w:rsidRDefault="002A2EFB" w:rsidP="0096686D">
            <w:pPr>
              <w:pStyle w:val="Default"/>
              <w:spacing w:line="276" w:lineRule="auto"/>
              <w:jc w:val="center"/>
              <w:rPr>
                <w:color w:val="auto"/>
                <w:sz w:val="28"/>
                <w:szCs w:val="28"/>
              </w:rPr>
            </w:pPr>
            <w:r w:rsidRPr="00B71C3B">
              <w:rPr>
                <w:color w:val="auto"/>
                <w:sz w:val="28"/>
                <w:szCs w:val="28"/>
              </w:rPr>
              <w:t>30</w:t>
            </w:r>
          </w:p>
        </w:tc>
        <w:tc>
          <w:tcPr>
            <w:tcW w:w="1134" w:type="dxa"/>
            <w:shd w:val="clear" w:color="auto" w:fill="auto"/>
          </w:tcPr>
          <w:p w:rsidR="002A2EFB" w:rsidRPr="00B71C3B" w:rsidRDefault="002A2EFB" w:rsidP="0096686D">
            <w:pPr>
              <w:pStyle w:val="Default"/>
              <w:spacing w:line="276" w:lineRule="auto"/>
              <w:jc w:val="center"/>
              <w:rPr>
                <w:color w:val="auto"/>
                <w:sz w:val="28"/>
                <w:szCs w:val="28"/>
              </w:rPr>
            </w:pPr>
            <w:r w:rsidRPr="00B71C3B">
              <w:rPr>
                <w:color w:val="auto"/>
                <w:sz w:val="28"/>
                <w:szCs w:val="28"/>
              </w:rPr>
              <w:t>34</w:t>
            </w:r>
          </w:p>
        </w:tc>
        <w:tc>
          <w:tcPr>
            <w:tcW w:w="1134" w:type="dxa"/>
            <w:shd w:val="clear" w:color="auto" w:fill="auto"/>
          </w:tcPr>
          <w:p w:rsidR="002A2EFB" w:rsidRPr="00B71C3B" w:rsidRDefault="002A2EFB" w:rsidP="0096686D">
            <w:pPr>
              <w:pStyle w:val="Default"/>
              <w:spacing w:line="276" w:lineRule="auto"/>
              <w:jc w:val="center"/>
              <w:rPr>
                <w:color w:val="auto"/>
                <w:sz w:val="28"/>
                <w:szCs w:val="28"/>
              </w:rPr>
            </w:pPr>
            <w:r w:rsidRPr="00B71C3B">
              <w:rPr>
                <w:color w:val="auto"/>
                <w:sz w:val="28"/>
                <w:szCs w:val="28"/>
              </w:rPr>
              <w:t>40</w:t>
            </w:r>
          </w:p>
        </w:tc>
      </w:tr>
    </w:tbl>
    <w:p w:rsidR="002A2EFB" w:rsidRPr="00B71C3B" w:rsidRDefault="002A2EFB" w:rsidP="0096686D">
      <w:pPr>
        <w:pStyle w:val="Default"/>
        <w:spacing w:line="276" w:lineRule="auto"/>
        <w:jc w:val="center"/>
        <w:rPr>
          <w:color w:val="auto"/>
          <w:sz w:val="6"/>
          <w:szCs w:val="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1134"/>
        <w:gridCol w:w="1134"/>
        <w:gridCol w:w="1134"/>
        <w:gridCol w:w="1134"/>
        <w:gridCol w:w="1134"/>
        <w:gridCol w:w="1134"/>
        <w:gridCol w:w="1134"/>
      </w:tblGrid>
      <w:tr w:rsidR="002A2EFB" w:rsidRPr="00B71C3B" w:rsidTr="00AB7999">
        <w:trPr>
          <w:jc w:val="center"/>
        </w:trPr>
        <w:tc>
          <w:tcPr>
            <w:tcW w:w="1134" w:type="dxa"/>
            <w:shd w:val="clear" w:color="auto" w:fill="auto"/>
          </w:tcPr>
          <w:p w:rsidR="002A2EFB" w:rsidRPr="00B71C3B" w:rsidRDefault="002A2EFB" w:rsidP="0096686D">
            <w:pPr>
              <w:pStyle w:val="Default"/>
              <w:spacing w:line="276" w:lineRule="auto"/>
              <w:jc w:val="center"/>
              <w:rPr>
                <w:color w:val="auto"/>
                <w:sz w:val="28"/>
                <w:szCs w:val="28"/>
              </w:rPr>
            </w:pPr>
            <w:r w:rsidRPr="00B71C3B">
              <w:rPr>
                <w:color w:val="auto"/>
                <w:sz w:val="28"/>
                <w:szCs w:val="28"/>
              </w:rPr>
              <w:t>U</w:t>
            </w:r>
            <w:r w:rsidRPr="00B71C3B">
              <w:rPr>
                <w:color w:val="auto"/>
                <w:sz w:val="28"/>
                <w:szCs w:val="28"/>
                <w:vertAlign w:val="subscript"/>
              </w:rPr>
              <w:t>BA</w:t>
            </w:r>
            <w:r w:rsidRPr="00B71C3B">
              <w:rPr>
                <w:color w:val="auto"/>
                <w:sz w:val="28"/>
                <w:szCs w:val="28"/>
              </w:rPr>
              <w:t>(V)</w:t>
            </w:r>
          </w:p>
        </w:tc>
        <w:tc>
          <w:tcPr>
            <w:tcW w:w="1134" w:type="dxa"/>
            <w:shd w:val="clear" w:color="auto" w:fill="auto"/>
          </w:tcPr>
          <w:p w:rsidR="002A2EFB" w:rsidRPr="00B71C3B" w:rsidRDefault="002A2EFB" w:rsidP="0096686D">
            <w:pPr>
              <w:pStyle w:val="Default"/>
              <w:spacing w:line="276" w:lineRule="auto"/>
              <w:jc w:val="center"/>
              <w:rPr>
                <w:color w:val="auto"/>
                <w:sz w:val="28"/>
                <w:szCs w:val="28"/>
              </w:rPr>
            </w:pPr>
            <w:r w:rsidRPr="00B71C3B">
              <w:rPr>
                <w:color w:val="auto"/>
                <w:sz w:val="28"/>
                <w:szCs w:val="28"/>
              </w:rPr>
              <w:t xml:space="preserve"> 0.98</w:t>
            </w:r>
          </w:p>
        </w:tc>
        <w:tc>
          <w:tcPr>
            <w:tcW w:w="1134" w:type="dxa"/>
            <w:shd w:val="clear" w:color="auto" w:fill="auto"/>
          </w:tcPr>
          <w:p w:rsidR="002A2EFB" w:rsidRPr="00B71C3B" w:rsidRDefault="002A2EFB" w:rsidP="0096686D">
            <w:pPr>
              <w:pStyle w:val="Default"/>
              <w:spacing w:line="276" w:lineRule="auto"/>
              <w:jc w:val="center"/>
              <w:rPr>
                <w:color w:val="auto"/>
                <w:sz w:val="28"/>
                <w:szCs w:val="28"/>
              </w:rPr>
            </w:pPr>
            <w:r w:rsidRPr="00B71C3B">
              <w:rPr>
                <w:color w:val="auto"/>
                <w:sz w:val="28"/>
                <w:szCs w:val="28"/>
              </w:rPr>
              <w:t xml:space="preserve"> 1.5</w:t>
            </w:r>
          </w:p>
        </w:tc>
        <w:tc>
          <w:tcPr>
            <w:tcW w:w="1134" w:type="dxa"/>
            <w:shd w:val="clear" w:color="auto" w:fill="auto"/>
          </w:tcPr>
          <w:p w:rsidR="002A2EFB" w:rsidRPr="00B71C3B" w:rsidRDefault="002A2EFB" w:rsidP="0096686D">
            <w:pPr>
              <w:pStyle w:val="Default"/>
              <w:spacing w:line="276" w:lineRule="auto"/>
              <w:jc w:val="center"/>
              <w:rPr>
                <w:color w:val="auto"/>
                <w:sz w:val="28"/>
                <w:szCs w:val="28"/>
              </w:rPr>
            </w:pPr>
            <w:r w:rsidRPr="00B71C3B">
              <w:rPr>
                <w:color w:val="auto"/>
                <w:sz w:val="28"/>
                <w:szCs w:val="28"/>
              </w:rPr>
              <w:t xml:space="preserve"> 2</w:t>
            </w:r>
          </w:p>
        </w:tc>
        <w:tc>
          <w:tcPr>
            <w:tcW w:w="1134" w:type="dxa"/>
            <w:shd w:val="clear" w:color="auto" w:fill="auto"/>
          </w:tcPr>
          <w:p w:rsidR="002A2EFB" w:rsidRPr="00B71C3B" w:rsidRDefault="002A2EFB" w:rsidP="0096686D">
            <w:pPr>
              <w:pStyle w:val="Default"/>
              <w:spacing w:line="276" w:lineRule="auto"/>
              <w:jc w:val="center"/>
              <w:rPr>
                <w:color w:val="auto"/>
                <w:sz w:val="28"/>
                <w:szCs w:val="28"/>
              </w:rPr>
            </w:pPr>
            <w:r w:rsidRPr="00B71C3B">
              <w:rPr>
                <w:color w:val="auto"/>
                <w:sz w:val="28"/>
                <w:szCs w:val="28"/>
              </w:rPr>
              <w:t xml:space="preserve"> 2.6</w:t>
            </w:r>
          </w:p>
        </w:tc>
        <w:tc>
          <w:tcPr>
            <w:tcW w:w="1134" w:type="dxa"/>
            <w:shd w:val="clear" w:color="auto" w:fill="auto"/>
          </w:tcPr>
          <w:p w:rsidR="002A2EFB" w:rsidRPr="00B71C3B" w:rsidRDefault="002A2EFB" w:rsidP="0096686D">
            <w:pPr>
              <w:pStyle w:val="Default"/>
              <w:spacing w:line="276" w:lineRule="auto"/>
              <w:jc w:val="center"/>
              <w:rPr>
                <w:color w:val="auto"/>
                <w:sz w:val="28"/>
                <w:szCs w:val="28"/>
              </w:rPr>
            </w:pPr>
            <w:r w:rsidRPr="00B71C3B">
              <w:rPr>
                <w:color w:val="auto"/>
                <w:sz w:val="28"/>
                <w:szCs w:val="28"/>
              </w:rPr>
              <w:t xml:space="preserve"> 3</w:t>
            </w:r>
          </w:p>
        </w:tc>
        <w:tc>
          <w:tcPr>
            <w:tcW w:w="1134" w:type="dxa"/>
            <w:shd w:val="clear" w:color="auto" w:fill="auto"/>
          </w:tcPr>
          <w:p w:rsidR="002A2EFB" w:rsidRPr="00B71C3B" w:rsidRDefault="002A2EFB" w:rsidP="0096686D">
            <w:pPr>
              <w:pStyle w:val="Default"/>
              <w:spacing w:line="276" w:lineRule="auto"/>
              <w:jc w:val="center"/>
              <w:rPr>
                <w:color w:val="auto"/>
                <w:sz w:val="28"/>
                <w:szCs w:val="28"/>
              </w:rPr>
            </w:pPr>
            <w:r w:rsidRPr="00B71C3B">
              <w:rPr>
                <w:color w:val="auto"/>
                <w:sz w:val="28"/>
                <w:szCs w:val="28"/>
              </w:rPr>
              <w:t xml:space="preserve"> 3.5</w:t>
            </w:r>
          </w:p>
        </w:tc>
        <w:tc>
          <w:tcPr>
            <w:tcW w:w="1134" w:type="dxa"/>
            <w:shd w:val="clear" w:color="auto" w:fill="auto"/>
          </w:tcPr>
          <w:p w:rsidR="002A2EFB" w:rsidRPr="00B71C3B" w:rsidRDefault="002A2EFB" w:rsidP="0096686D">
            <w:pPr>
              <w:pStyle w:val="Default"/>
              <w:spacing w:line="276" w:lineRule="auto"/>
              <w:jc w:val="center"/>
              <w:rPr>
                <w:color w:val="auto"/>
                <w:sz w:val="28"/>
                <w:szCs w:val="28"/>
              </w:rPr>
            </w:pPr>
            <w:r w:rsidRPr="00B71C3B">
              <w:rPr>
                <w:color w:val="auto"/>
                <w:sz w:val="28"/>
                <w:szCs w:val="28"/>
              </w:rPr>
              <w:t xml:space="preserve"> 4.1</w:t>
            </w:r>
          </w:p>
        </w:tc>
      </w:tr>
      <w:tr w:rsidR="002A2EFB" w:rsidRPr="00B71C3B" w:rsidTr="00AB7999">
        <w:trPr>
          <w:jc w:val="center"/>
        </w:trPr>
        <w:tc>
          <w:tcPr>
            <w:tcW w:w="1134" w:type="dxa"/>
            <w:shd w:val="clear" w:color="auto" w:fill="auto"/>
          </w:tcPr>
          <w:p w:rsidR="002A2EFB" w:rsidRPr="00B71C3B" w:rsidRDefault="002A2EFB" w:rsidP="0096686D">
            <w:pPr>
              <w:pStyle w:val="Default"/>
              <w:spacing w:line="276" w:lineRule="auto"/>
              <w:jc w:val="center"/>
              <w:rPr>
                <w:color w:val="auto"/>
                <w:sz w:val="28"/>
                <w:szCs w:val="28"/>
              </w:rPr>
            </w:pPr>
            <w:proofErr w:type="gramStart"/>
            <w:r w:rsidRPr="00B71C3B">
              <w:rPr>
                <w:color w:val="auto"/>
                <w:sz w:val="28"/>
                <w:szCs w:val="28"/>
              </w:rPr>
              <w:t>I</w:t>
            </w:r>
            <w:r w:rsidRPr="00B71C3B">
              <w:rPr>
                <w:color w:val="auto"/>
                <w:sz w:val="28"/>
                <w:szCs w:val="28"/>
                <w:vertAlign w:val="subscript"/>
              </w:rPr>
              <w:t>BA</w:t>
            </w:r>
            <w:r w:rsidRPr="00B71C3B">
              <w:rPr>
                <w:color w:val="auto"/>
                <w:sz w:val="28"/>
                <w:szCs w:val="28"/>
              </w:rPr>
              <w:t>(</w:t>
            </w:r>
            <w:proofErr w:type="gramEnd"/>
            <w:r w:rsidRPr="00B71C3B">
              <w:rPr>
                <w:color w:val="auto"/>
                <w:sz w:val="28"/>
                <w:szCs w:val="28"/>
              </w:rPr>
              <w:t>mA)</w:t>
            </w:r>
          </w:p>
        </w:tc>
        <w:tc>
          <w:tcPr>
            <w:tcW w:w="1134" w:type="dxa"/>
            <w:shd w:val="clear" w:color="auto" w:fill="auto"/>
          </w:tcPr>
          <w:p w:rsidR="002A2EFB" w:rsidRPr="00B71C3B" w:rsidRDefault="002A2EFB" w:rsidP="0096686D">
            <w:pPr>
              <w:pStyle w:val="Default"/>
              <w:spacing w:line="276" w:lineRule="auto"/>
              <w:jc w:val="center"/>
              <w:rPr>
                <w:color w:val="auto"/>
                <w:sz w:val="28"/>
                <w:szCs w:val="28"/>
              </w:rPr>
            </w:pPr>
            <w:r w:rsidRPr="00B71C3B">
              <w:rPr>
                <w:color w:val="auto"/>
                <w:sz w:val="28"/>
                <w:szCs w:val="28"/>
              </w:rPr>
              <w:t xml:space="preserve"> 9.8</w:t>
            </w:r>
          </w:p>
        </w:tc>
        <w:tc>
          <w:tcPr>
            <w:tcW w:w="1134" w:type="dxa"/>
            <w:shd w:val="clear" w:color="auto" w:fill="auto"/>
          </w:tcPr>
          <w:p w:rsidR="002A2EFB" w:rsidRPr="00B71C3B" w:rsidRDefault="002A2EFB" w:rsidP="0096686D">
            <w:pPr>
              <w:pStyle w:val="Default"/>
              <w:spacing w:line="276" w:lineRule="auto"/>
              <w:jc w:val="center"/>
              <w:rPr>
                <w:color w:val="auto"/>
                <w:sz w:val="28"/>
                <w:szCs w:val="28"/>
              </w:rPr>
            </w:pPr>
            <w:r w:rsidRPr="00B71C3B">
              <w:rPr>
                <w:color w:val="auto"/>
                <w:sz w:val="28"/>
                <w:szCs w:val="28"/>
              </w:rPr>
              <w:t xml:space="preserve"> 15</w:t>
            </w:r>
          </w:p>
        </w:tc>
        <w:tc>
          <w:tcPr>
            <w:tcW w:w="1134" w:type="dxa"/>
            <w:shd w:val="clear" w:color="auto" w:fill="auto"/>
          </w:tcPr>
          <w:p w:rsidR="002A2EFB" w:rsidRPr="00B71C3B" w:rsidRDefault="002A2EFB" w:rsidP="0096686D">
            <w:pPr>
              <w:pStyle w:val="Default"/>
              <w:spacing w:line="276" w:lineRule="auto"/>
              <w:jc w:val="center"/>
              <w:rPr>
                <w:color w:val="auto"/>
                <w:sz w:val="28"/>
                <w:szCs w:val="28"/>
              </w:rPr>
            </w:pPr>
            <w:r w:rsidRPr="00B71C3B">
              <w:rPr>
                <w:color w:val="auto"/>
                <w:sz w:val="28"/>
                <w:szCs w:val="28"/>
              </w:rPr>
              <w:t xml:space="preserve"> 21</w:t>
            </w:r>
          </w:p>
        </w:tc>
        <w:tc>
          <w:tcPr>
            <w:tcW w:w="1134" w:type="dxa"/>
            <w:shd w:val="clear" w:color="auto" w:fill="auto"/>
          </w:tcPr>
          <w:p w:rsidR="002A2EFB" w:rsidRPr="00B71C3B" w:rsidRDefault="002A2EFB" w:rsidP="0096686D">
            <w:pPr>
              <w:pStyle w:val="Default"/>
              <w:spacing w:line="276" w:lineRule="auto"/>
              <w:jc w:val="center"/>
              <w:rPr>
                <w:color w:val="auto"/>
                <w:sz w:val="28"/>
                <w:szCs w:val="28"/>
              </w:rPr>
            </w:pPr>
            <w:r w:rsidRPr="00B71C3B">
              <w:rPr>
                <w:color w:val="auto"/>
                <w:sz w:val="28"/>
                <w:szCs w:val="28"/>
              </w:rPr>
              <w:t xml:space="preserve"> 25</w:t>
            </w:r>
          </w:p>
        </w:tc>
        <w:tc>
          <w:tcPr>
            <w:tcW w:w="1134" w:type="dxa"/>
            <w:shd w:val="clear" w:color="auto" w:fill="auto"/>
          </w:tcPr>
          <w:p w:rsidR="002A2EFB" w:rsidRPr="00B71C3B" w:rsidRDefault="002A2EFB" w:rsidP="0096686D">
            <w:pPr>
              <w:pStyle w:val="Default"/>
              <w:spacing w:line="276" w:lineRule="auto"/>
              <w:jc w:val="center"/>
              <w:rPr>
                <w:color w:val="auto"/>
                <w:sz w:val="28"/>
                <w:szCs w:val="28"/>
              </w:rPr>
            </w:pPr>
            <w:r w:rsidRPr="00B71C3B">
              <w:rPr>
                <w:color w:val="auto"/>
                <w:sz w:val="28"/>
                <w:szCs w:val="28"/>
              </w:rPr>
              <w:t xml:space="preserve"> 30</w:t>
            </w:r>
          </w:p>
        </w:tc>
        <w:tc>
          <w:tcPr>
            <w:tcW w:w="1134" w:type="dxa"/>
            <w:shd w:val="clear" w:color="auto" w:fill="auto"/>
          </w:tcPr>
          <w:p w:rsidR="002A2EFB" w:rsidRPr="00B71C3B" w:rsidRDefault="002A2EFB" w:rsidP="0096686D">
            <w:pPr>
              <w:pStyle w:val="Default"/>
              <w:spacing w:line="276" w:lineRule="auto"/>
              <w:jc w:val="center"/>
              <w:rPr>
                <w:color w:val="auto"/>
                <w:sz w:val="28"/>
                <w:szCs w:val="28"/>
              </w:rPr>
            </w:pPr>
            <w:r w:rsidRPr="00B71C3B">
              <w:rPr>
                <w:color w:val="auto"/>
                <w:sz w:val="28"/>
                <w:szCs w:val="28"/>
              </w:rPr>
              <w:t xml:space="preserve"> 34</w:t>
            </w:r>
          </w:p>
        </w:tc>
        <w:tc>
          <w:tcPr>
            <w:tcW w:w="1134" w:type="dxa"/>
            <w:shd w:val="clear" w:color="auto" w:fill="auto"/>
          </w:tcPr>
          <w:p w:rsidR="002A2EFB" w:rsidRPr="00B71C3B" w:rsidRDefault="002A2EFB" w:rsidP="0096686D">
            <w:pPr>
              <w:pStyle w:val="Default"/>
              <w:spacing w:line="276" w:lineRule="auto"/>
              <w:jc w:val="center"/>
              <w:rPr>
                <w:color w:val="auto"/>
                <w:sz w:val="28"/>
                <w:szCs w:val="28"/>
              </w:rPr>
            </w:pPr>
            <w:r w:rsidRPr="00B71C3B">
              <w:rPr>
                <w:color w:val="auto"/>
                <w:sz w:val="28"/>
                <w:szCs w:val="28"/>
              </w:rPr>
              <w:t xml:space="preserve"> 40</w:t>
            </w:r>
          </w:p>
        </w:tc>
      </w:tr>
    </w:tbl>
    <w:p w:rsidR="00D33A0B" w:rsidRPr="00B71C3B" w:rsidRDefault="004F26D7" w:rsidP="0096686D">
      <w:pPr>
        <w:pStyle w:val="Default"/>
        <w:spacing w:line="276" w:lineRule="auto"/>
        <w:jc w:val="center"/>
        <w:rPr>
          <w:color w:val="auto"/>
        </w:rPr>
      </w:pPr>
      <w:r>
        <w:rPr>
          <w:b/>
          <w:bCs/>
          <w:noProof/>
          <w:color w:val="auto"/>
          <w:sz w:val="32"/>
          <w:szCs w:val="32"/>
        </w:rPr>
        <w:drawing>
          <wp:inline distT="0" distB="0" distL="0" distR="0" wp14:anchorId="43149930" wp14:editId="084594AB">
            <wp:extent cx="3234690" cy="1932305"/>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4690" cy="1932305"/>
                    </a:xfrm>
                    <a:prstGeom prst="rect">
                      <a:avLst/>
                    </a:prstGeom>
                    <a:noFill/>
                    <a:ln>
                      <a:noFill/>
                    </a:ln>
                  </pic:spPr>
                </pic:pic>
              </a:graphicData>
            </a:graphic>
          </wp:inline>
        </w:drawing>
      </w:r>
    </w:p>
    <w:p w:rsidR="00512E28" w:rsidRPr="00B71C3B" w:rsidRDefault="00512E28" w:rsidP="0096686D">
      <w:pPr>
        <w:pStyle w:val="Default"/>
        <w:spacing w:line="276" w:lineRule="auto"/>
        <w:jc w:val="both"/>
        <w:rPr>
          <w:color w:val="auto"/>
          <w:sz w:val="28"/>
          <w:szCs w:val="28"/>
        </w:rPr>
      </w:pPr>
      <w:r w:rsidRPr="00B71C3B">
        <w:rPr>
          <w:b/>
          <w:bCs/>
          <w:color w:val="auto"/>
          <w:sz w:val="28"/>
          <w:szCs w:val="28"/>
        </w:rPr>
        <w:t xml:space="preserve">Conclusion : </w:t>
      </w:r>
      <w:r w:rsidRPr="00B71C3B">
        <w:rPr>
          <w:color w:val="auto"/>
          <w:sz w:val="28"/>
          <w:szCs w:val="28"/>
        </w:rPr>
        <w:t>Le conducteur ohmique est un dipôle passif linéaire et symétrique.</w:t>
      </w:r>
    </w:p>
    <w:p w:rsidR="00005EB5" w:rsidRPr="00B71C3B" w:rsidRDefault="00005EB5" w:rsidP="0096686D">
      <w:pPr>
        <w:pStyle w:val="Default"/>
        <w:spacing w:line="276" w:lineRule="auto"/>
        <w:jc w:val="both"/>
        <w:rPr>
          <w:b/>
          <w:bCs/>
          <w:color w:val="auto"/>
        </w:rPr>
      </w:pPr>
      <w:r w:rsidRPr="00B71C3B">
        <w:rPr>
          <w:b/>
          <w:bCs/>
          <w:color w:val="auto"/>
        </w:rPr>
        <w:t>b) Le dipôle AB est une lampe</w:t>
      </w:r>
    </w:p>
    <w:p w:rsidR="00956D07" w:rsidRPr="00B71C3B" w:rsidRDefault="00956D07" w:rsidP="0096686D">
      <w:pPr>
        <w:pStyle w:val="Default"/>
        <w:spacing w:line="276" w:lineRule="auto"/>
        <w:ind w:firstLine="708"/>
        <w:jc w:val="both"/>
        <w:rPr>
          <w:color w:val="auto"/>
        </w:rPr>
      </w:pPr>
      <w:r w:rsidRPr="00B71C3B">
        <w:rPr>
          <w:color w:val="auto"/>
        </w:rPr>
        <w:t>On le symbolise par:</w:t>
      </w:r>
    </w:p>
    <w:p w:rsidR="00D87F79" w:rsidRPr="00B71C3B" w:rsidRDefault="004F26D7" w:rsidP="0096686D">
      <w:pPr>
        <w:pStyle w:val="Default"/>
        <w:spacing w:line="276" w:lineRule="auto"/>
        <w:jc w:val="center"/>
        <w:rPr>
          <w:b/>
          <w:bCs/>
          <w:color w:val="auto"/>
          <w:sz w:val="32"/>
          <w:szCs w:val="32"/>
        </w:rPr>
      </w:pPr>
      <w:r>
        <w:rPr>
          <w:b/>
          <w:bCs/>
          <w:noProof/>
          <w:color w:val="auto"/>
          <w:sz w:val="32"/>
          <w:szCs w:val="32"/>
        </w:rPr>
        <w:drawing>
          <wp:inline distT="0" distB="0" distL="0" distR="0" wp14:anchorId="70650982" wp14:editId="6F2AB291">
            <wp:extent cx="1337310" cy="586740"/>
            <wp:effectExtent l="0" t="0" r="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7310" cy="586740"/>
                    </a:xfrm>
                    <a:prstGeom prst="rect">
                      <a:avLst/>
                    </a:prstGeom>
                    <a:noFill/>
                    <a:ln>
                      <a:noFill/>
                    </a:ln>
                  </pic:spPr>
                </pic:pic>
              </a:graphicData>
            </a:graphic>
          </wp:inline>
        </w:drawing>
      </w:r>
      <w:r w:rsidR="00D87F79" w:rsidRPr="00B71C3B">
        <w:rPr>
          <w:b/>
          <w:bCs/>
          <w:color w:val="auto"/>
          <w:sz w:val="32"/>
          <w:szCs w:val="32"/>
        </w:rPr>
        <w:tab/>
      </w:r>
      <w:r w:rsidR="00D87F79" w:rsidRPr="00B71C3B">
        <w:rPr>
          <w:b/>
          <w:bCs/>
          <w:color w:val="auto"/>
          <w:sz w:val="32"/>
          <w:szCs w:val="32"/>
        </w:rPr>
        <w:tab/>
      </w:r>
      <w:proofErr w:type="gramStart"/>
      <w:r w:rsidR="00D87F79" w:rsidRPr="00B71C3B">
        <w:rPr>
          <w:b/>
          <w:bCs/>
          <w:color w:val="auto"/>
          <w:sz w:val="32"/>
          <w:szCs w:val="32"/>
        </w:rPr>
        <w:t>où</w:t>
      </w:r>
      <w:proofErr w:type="gramEnd"/>
      <w:r w:rsidR="00D87F79" w:rsidRPr="00B71C3B">
        <w:rPr>
          <w:b/>
          <w:bCs/>
          <w:color w:val="auto"/>
          <w:sz w:val="32"/>
          <w:szCs w:val="32"/>
        </w:rPr>
        <w:tab/>
      </w:r>
      <w:r w:rsidR="00D87F79" w:rsidRPr="00B71C3B">
        <w:rPr>
          <w:b/>
          <w:bCs/>
          <w:color w:val="auto"/>
          <w:sz w:val="32"/>
          <w:szCs w:val="32"/>
        </w:rPr>
        <w:tab/>
      </w:r>
      <w:r>
        <w:rPr>
          <w:b/>
          <w:bCs/>
          <w:noProof/>
          <w:color w:val="auto"/>
          <w:sz w:val="32"/>
          <w:szCs w:val="32"/>
        </w:rPr>
        <w:drawing>
          <wp:inline distT="0" distB="0" distL="0" distR="0" wp14:anchorId="5411458F" wp14:editId="35A6538B">
            <wp:extent cx="1242060" cy="5778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42060" cy="577850"/>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1134"/>
        <w:gridCol w:w="1134"/>
        <w:gridCol w:w="1134"/>
        <w:gridCol w:w="1134"/>
        <w:gridCol w:w="1134"/>
        <w:gridCol w:w="1134"/>
        <w:gridCol w:w="1134"/>
      </w:tblGrid>
      <w:tr w:rsidR="00005EB5" w:rsidRPr="00B71C3B" w:rsidTr="00AB3C21">
        <w:trPr>
          <w:jc w:val="center"/>
        </w:trPr>
        <w:tc>
          <w:tcPr>
            <w:tcW w:w="1134" w:type="dxa"/>
            <w:shd w:val="clear" w:color="auto" w:fill="auto"/>
          </w:tcPr>
          <w:p w:rsidR="00005EB5" w:rsidRPr="00B71C3B" w:rsidRDefault="00005EB5" w:rsidP="0096686D">
            <w:pPr>
              <w:pStyle w:val="Default"/>
              <w:spacing w:line="276" w:lineRule="auto"/>
              <w:jc w:val="center"/>
              <w:rPr>
                <w:color w:val="auto"/>
              </w:rPr>
            </w:pPr>
            <w:r w:rsidRPr="00B71C3B">
              <w:rPr>
                <w:color w:val="auto"/>
              </w:rPr>
              <w:t>U</w:t>
            </w:r>
            <w:r w:rsidRPr="00B71C3B">
              <w:rPr>
                <w:color w:val="auto"/>
                <w:vertAlign w:val="subscript"/>
              </w:rPr>
              <w:t>AB</w:t>
            </w:r>
            <w:r w:rsidRPr="00B71C3B">
              <w:rPr>
                <w:color w:val="auto"/>
              </w:rPr>
              <w:t>(V)</w:t>
            </w:r>
          </w:p>
        </w:tc>
        <w:tc>
          <w:tcPr>
            <w:tcW w:w="1134" w:type="dxa"/>
            <w:shd w:val="clear" w:color="auto" w:fill="auto"/>
          </w:tcPr>
          <w:p w:rsidR="00005EB5" w:rsidRPr="00B71C3B" w:rsidRDefault="00005EB5" w:rsidP="0096686D">
            <w:pPr>
              <w:pStyle w:val="Default"/>
              <w:spacing w:line="276" w:lineRule="auto"/>
              <w:jc w:val="center"/>
              <w:rPr>
                <w:color w:val="auto"/>
              </w:rPr>
            </w:pPr>
            <w:r w:rsidRPr="00B71C3B">
              <w:rPr>
                <w:color w:val="auto"/>
              </w:rPr>
              <w:t>0</w:t>
            </w:r>
          </w:p>
        </w:tc>
        <w:tc>
          <w:tcPr>
            <w:tcW w:w="1134" w:type="dxa"/>
            <w:shd w:val="clear" w:color="auto" w:fill="auto"/>
          </w:tcPr>
          <w:p w:rsidR="00005EB5" w:rsidRPr="00B71C3B" w:rsidRDefault="00005EB5" w:rsidP="0096686D">
            <w:pPr>
              <w:pStyle w:val="Default"/>
              <w:spacing w:line="276" w:lineRule="auto"/>
              <w:jc w:val="center"/>
              <w:rPr>
                <w:color w:val="auto"/>
              </w:rPr>
            </w:pPr>
            <w:r w:rsidRPr="00B71C3B">
              <w:rPr>
                <w:color w:val="auto"/>
              </w:rPr>
              <w:t>0.25</w:t>
            </w:r>
          </w:p>
        </w:tc>
        <w:tc>
          <w:tcPr>
            <w:tcW w:w="1134" w:type="dxa"/>
            <w:shd w:val="clear" w:color="auto" w:fill="auto"/>
          </w:tcPr>
          <w:p w:rsidR="00005EB5" w:rsidRPr="00B71C3B" w:rsidRDefault="00005EB5" w:rsidP="0096686D">
            <w:pPr>
              <w:pStyle w:val="Default"/>
              <w:spacing w:line="276" w:lineRule="auto"/>
              <w:jc w:val="center"/>
              <w:rPr>
                <w:color w:val="auto"/>
              </w:rPr>
            </w:pPr>
            <w:r w:rsidRPr="00B71C3B">
              <w:rPr>
                <w:color w:val="auto"/>
              </w:rPr>
              <w:t>0.7</w:t>
            </w:r>
          </w:p>
        </w:tc>
        <w:tc>
          <w:tcPr>
            <w:tcW w:w="1134" w:type="dxa"/>
            <w:shd w:val="clear" w:color="auto" w:fill="auto"/>
          </w:tcPr>
          <w:p w:rsidR="00005EB5" w:rsidRPr="00B71C3B" w:rsidRDefault="00005EB5" w:rsidP="0096686D">
            <w:pPr>
              <w:pStyle w:val="Default"/>
              <w:spacing w:line="276" w:lineRule="auto"/>
              <w:jc w:val="center"/>
              <w:rPr>
                <w:color w:val="auto"/>
              </w:rPr>
            </w:pPr>
            <w:r w:rsidRPr="00B71C3B">
              <w:rPr>
                <w:color w:val="auto"/>
              </w:rPr>
              <w:t>1</w:t>
            </w:r>
          </w:p>
        </w:tc>
        <w:tc>
          <w:tcPr>
            <w:tcW w:w="1134" w:type="dxa"/>
            <w:shd w:val="clear" w:color="auto" w:fill="auto"/>
          </w:tcPr>
          <w:p w:rsidR="00005EB5" w:rsidRPr="00B71C3B" w:rsidRDefault="00005EB5" w:rsidP="0096686D">
            <w:pPr>
              <w:pStyle w:val="Default"/>
              <w:spacing w:line="276" w:lineRule="auto"/>
              <w:jc w:val="center"/>
              <w:rPr>
                <w:color w:val="auto"/>
              </w:rPr>
            </w:pPr>
            <w:r w:rsidRPr="00B71C3B">
              <w:rPr>
                <w:color w:val="auto"/>
              </w:rPr>
              <w:t>1.8</w:t>
            </w:r>
          </w:p>
        </w:tc>
        <w:tc>
          <w:tcPr>
            <w:tcW w:w="1134" w:type="dxa"/>
            <w:shd w:val="clear" w:color="auto" w:fill="auto"/>
          </w:tcPr>
          <w:p w:rsidR="00005EB5" w:rsidRPr="00B71C3B" w:rsidRDefault="00005EB5" w:rsidP="0096686D">
            <w:pPr>
              <w:pStyle w:val="Default"/>
              <w:spacing w:line="276" w:lineRule="auto"/>
              <w:jc w:val="center"/>
              <w:rPr>
                <w:color w:val="auto"/>
              </w:rPr>
            </w:pPr>
            <w:r w:rsidRPr="00B71C3B">
              <w:rPr>
                <w:color w:val="auto"/>
              </w:rPr>
              <w:t>3</w:t>
            </w:r>
          </w:p>
        </w:tc>
        <w:tc>
          <w:tcPr>
            <w:tcW w:w="1134" w:type="dxa"/>
            <w:shd w:val="clear" w:color="auto" w:fill="auto"/>
          </w:tcPr>
          <w:p w:rsidR="00005EB5" w:rsidRPr="00B71C3B" w:rsidRDefault="00005EB5" w:rsidP="0096686D">
            <w:pPr>
              <w:pStyle w:val="Default"/>
              <w:spacing w:line="276" w:lineRule="auto"/>
              <w:jc w:val="center"/>
              <w:rPr>
                <w:color w:val="auto"/>
              </w:rPr>
            </w:pPr>
            <w:r w:rsidRPr="00B71C3B">
              <w:rPr>
                <w:color w:val="auto"/>
              </w:rPr>
              <w:t>3.8</w:t>
            </w:r>
          </w:p>
        </w:tc>
        <w:tc>
          <w:tcPr>
            <w:tcW w:w="1134" w:type="dxa"/>
            <w:shd w:val="clear" w:color="auto" w:fill="auto"/>
          </w:tcPr>
          <w:p w:rsidR="00005EB5" w:rsidRPr="00B71C3B" w:rsidRDefault="00005EB5" w:rsidP="0096686D">
            <w:pPr>
              <w:pStyle w:val="Default"/>
              <w:spacing w:line="276" w:lineRule="auto"/>
              <w:jc w:val="center"/>
              <w:rPr>
                <w:color w:val="auto"/>
              </w:rPr>
            </w:pPr>
            <w:r w:rsidRPr="00B71C3B">
              <w:rPr>
                <w:color w:val="auto"/>
              </w:rPr>
              <w:t>4.9</w:t>
            </w:r>
          </w:p>
        </w:tc>
      </w:tr>
      <w:tr w:rsidR="00005EB5" w:rsidRPr="00B71C3B" w:rsidTr="00AB3C21">
        <w:trPr>
          <w:jc w:val="center"/>
        </w:trPr>
        <w:tc>
          <w:tcPr>
            <w:tcW w:w="1134" w:type="dxa"/>
            <w:shd w:val="clear" w:color="auto" w:fill="auto"/>
          </w:tcPr>
          <w:p w:rsidR="00005EB5" w:rsidRPr="00B71C3B" w:rsidRDefault="00005EB5" w:rsidP="0096686D">
            <w:pPr>
              <w:pStyle w:val="Default"/>
              <w:spacing w:line="276" w:lineRule="auto"/>
              <w:jc w:val="center"/>
              <w:rPr>
                <w:color w:val="auto"/>
              </w:rPr>
            </w:pPr>
            <w:proofErr w:type="gramStart"/>
            <w:r w:rsidRPr="00B71C3B">
              <w:rPr>
                <w:color w:val="auto"/>
              </w:rPr>
              <w:t>I</w:t>
            </w:r>
            <w:r w:rsidRPr="00B71C3B">
              <w:rPr>
                <w:color w:val="auto"/>
                <w:vertAlign w:val="subscript"/>
              </w:rPr>
              <w:t>AB</w:t>
            </w:r>
            <w:r w:rsidRPr="00B71C3B">
              <w:rPr>
                <w:color w:val="auto"/>
              </w:rPr>
              <w:t>(</w:t>
            </w:r>
            <w:proofErr w:type="gramEnd"/>
            <w:r w:rsidRPr="00B71C3B">
              <w:rPr>
                <w:color w:val="auto"/>
              </w:rPr>
              <w:t>mA)</w:t>
            </w:r>
          </w:p>
        </w:tc>
        <w:tc>
          <w:tcPr>
            <w:tcW w:w="1134" w:type="dxa"/>
            <w:shd w:val="clear" w:color="auto" w:fill="auto"/>
          </w:tcPr>
          <w:p w:rsidR="00005EB5" w:rsidRPr="00B71C3B" w:rsidRDefault="00005EB5" w:rsidP="0096686D">
            <w:pPr>
              <w:pStyle w:val="Default"/>
              <w:spacing w:line="276" w:lineRule="auto"/>
              <w:jc w:val="center"/>
              <w:rPr>
                <w:color w:val="auto"/>
              </w:rPr>
            </w:pPr>
            <w:r w:rsidRPr="00B71C3B">
              <w:rPr>
                <w:color w:val="auto"/>
              </w:rPr>
              <w:t>0</w:t>
            </w:r>
          </w:p>
        </w:tc>
        <w:tc>
          <w:tcPr>
            <w:tcW w:w="1134" w:type="dxa"/>
            <w:shd w:val="clear" w:color="auto" w:fill="auto"/>
          </w:tcPr>
          <w:p w:rsidR="00005EB5" w:rsidRPr="00B71C3B" w:rsidRDefault="00005EB5" w:rsidP="0096686D">
            <w:pPr>
              <w:pStyle w:val="Default"/>
              <w:spacing w:line="276" w:lineRule="auto"/>
              <w:jc w:val="center"/>
              <w:rPr>
                <w:color w:val="auto"/>
              </w:rPr>
            </w:pPr>
            <w:r w:rsidRPr="00B71C3B">
              <w:rPr>
                <w:color w:val="auto"/>
              </w:rPr>
              <w:t>0.04</w:t>
            </w:r>
          </w:p>
        </w:tc>
        <w:tc>
          <w:tcPr>
            <w:tcW w:w="1134" w:type="dxa"/>
            <w:shd w:val="clear" w:color="auto" w:fill="auto"/>
          </w:tcPr>
          <w:p w:rsidR="00005EB5" w:rsidRPr="00B71C3B" w:rsidRDefault="00005EB5" w:rsidP="0096686D">
            <w:pPr>
              <w:pStyle w:val="Default"/>
              <w:spacing w:line="276" w:lineRule="auto"/>
              <w:jc w:val="center"/>
              <w:rPr>
                <w:color w:val="auto"/>
              </w:rPr>
            </w:pPr>
            <w:r w:rsidRPr="00B71C3B">
              <w:rPr>
                <w:color w:val="auto"/>
              </w:rPr>
              <w:t>0.08</w:t>
            </w:r>
          </w:p>
        </w:tc>
        <w:tc>
          <w:tcPr>
            <w:tcW w:w="1134" w:type="dxa"/>
            <w:shd w:val="clear" w:color="auto" w:fill="auto"/>
          </w:tcPr>
          <w:p w:rsidR="00005EB5" w:rsidRPr="00B71C3B" w:rsidRDefault="00005EB5" w:rsidP="0096686D">
            <w:pPr>
              <w:pStyle w:val="Default"/>
              <w:spacing w:line="276" w:lineRule="auto"/>
              <w:jc w:val="center"/>
              <w:rPr>
                <w:color w:val="auto"/>
              </w:rPr>
            </w:pPr>
            <w:r w:rsidRPr="00B71C3B">
              <w:rPr>
                <w:color w:val="auto"/>
              </w:rPr>
              <w:t>0.1</w:t>
            </w:r>
          </w:p>
        </w:tc>
        <w:tc>
          <w:tcPr>
            <w:tcW w:w="1134" w:type="dxa"/>
            <w:shd w:val="clear" w:color="auto" w:fill="auto"/>
          </w:tcPr>
          <w:p w:rsidR="00005EB5" w:rsidRPr="00B71C3B" w:rsidRDefault="00005EB5" w:rsidP="0096686D">
            <w:pPr>
              <w:pStyle w:val="Default"/>
              <w:spacing w:line="276" w:lineRule="auto"/>
              <w:jc w:val="center"/>
              <w:rPr>
                <w:color w:val="auto"/>
              </w:rPr>
            </w:pPr>
            <w:r w:rsidRPr="00B71C3B">
              <w:rPr>
                <w:color w:val="auto"/>
              </w:rPr>
              <w:t>0.14</w:t>
            </w:r>
          </w:p>
        </w:tc>
        <w:tc>
          <w:tcPr>
            <w:tcW w:w="1134" w:type="dxa"/>
            <w:shd w:val="clear" w:color="auto" w:fill="auto"/>
          </w:tcPr>
          <w:p w:rsidR="00005EB5" w:rsidRPr="00B71C3B" w:rsidRDefault="00005EB5" w:rsidP="0096686D">
            <w:pPr>
              <w:pStyle w:val="Default"/>
              <w:spacing w:line="276" w:lineRule="auto"/>
              <w:jc w:val="center"/>
              <w:rPr>
                <w:color w:val="auto"/>
              </w:rPr>
            </w:pPr>
            <w:r w:rsidRPr="00B71C3B">
              <w:rPr>
                <w:color w:val="auto"/>
              </w:rPr>
              <w:t>0.18</w:t>
            </w:r>
          </w:p>
        </w:tc>
        <w:tc>
          <w:tcPr>
            <w:tcW w:w="1134" w:type="dxa"/>
            <w:shd w:val="clear" w:color="auto" w:fill="auto"/>
          </w:tcPr>
          <w:p w:rsidR="00005EB5" w:rsidRPr="00B71C3B" w:rsidRDefault="00005EB5" w:rsidP="0096686D">
            <w:pPr>
              <w:pStyle w:val="Default"/>
              <w:spacing w:line="276" w:lineRule="auto"/>
              <w:jc w:val="center"/>
              <w:rPr>
                <w:color w:val="auto"/>
              </w:rPr>
            </w:pPr>
            <w:r w:rsidRPr="00B71C3B">
              <w:rPr>
                <w:color w:val="auto"/>
              </w:rPr>
              <w:t>0.2</w:t>
            </w:r>
          </w:p>
        </w:tc>
        <w:tc>
          <w:tcPr>
            <w:tcW w:w="1134" w:type="dxa"/>
            <w:shd w:val="clear" w:color="auto" w:fill="auto"/>
          </w:tcPr>
          <w:p w:rsidR="00005EB5" w:rsidRPr="00B71C3B" w:rsidRDefault="00005EB5" w:rsidP="0096686D">
            <w:pPr>
              <w:pStyle w:val="Default"/>
              <w:spacing w:line="276" w:lineRule="auto"/>
              <w:jc w:val="center"/>
              <w:rPr>
                <w:color w:val="auto"/>
              </w:rPr>
            </w:pPr>
            <w:r w:rsidRPr="00B71C3B">
              <w:rPr>
                <w:color w:val="auto"/>
              </w:rPr>
              <w:t>0.22</w:t>
            </w:r>
          </w:p>
        </w:tc>
      </w:tr>
    </w:tbl>
    <w:p w:rsidR="00005EB5" w:rsidRPr="00B71C3B" w:rsidRDefault="00005EB5" w:rsidP="0096686D">
      <w:pPr>
        <w:pStyle w:val="Default"/>
        <w:spacing w:line="276" w:lineRule="auto"/>
        <w:jc w:val="center"/>
        <w:rPr>
          <w:color w:val="auto"/>
          <w:sz w:val="6"/>
          <w:szCs w:val="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1134"/>
        <w:gridCol w:w="1134"/>
        <w:gridCol w:w="1134"/>
        <w:gridCol w:w="1134"/>
        <w:gridCol w:w="1134"/>
        <w:gridCol w:w="1134"/>
        <w:gridCol w:w="1134"/>
      </w:tblGrid>
      <w:tr w:rsidR="00005EB5" w:rsidRPr="00B71C3B" w:rsidTr="00AB3C21">
        <w:trPr>
          <w:jc w:val="center"/>
        </w:trPr>
        <w:tc>
          <w:tcPr>
            <w:tcW w:w="1134" w:type="dxa"/>
            <w:shd w:val="clear" w:color="auto" w:fill="auto"/>
          </w:tcPr>
          <w:p w:rsidR="00005EB5" w:rsidRPr="00B71C3B" w:rsidRDefault="00005EB5" w:rsidP="0096686D">
            <w:pPr>
              <w:pStyle w:val="Default"/>
              <w:spacing w:line="276" w:lineRule="auto"/>
              <w:jc w:val="center"/>
              <w:rPr>
                <w:color w:val="auto"/>
              </w:rPr>
            </w:pPr>
            <w:r w:rsidRPr="00B71C3B">
              <w:rPr>
                <w:color w:val="auto"/>
              </w:rPr>
              <w:t>U</w:t>
            </w:r>
            <w:r w:rsidRPr="00B71C3B">
              <w:rPr>
                <w:color w:val="auto"/>
                <w:vertAlign w:val="subscript"/>
              </w:rPr>
              <w:t>BA</w:t>
            </w:r>
            <w:r w:rsidRPr="00B71C3B">
              <w:rPr>
                <w:color w:val="auto"/>
              </w:rPr>
              <w:t>(V)</w:t>
            </w:r>
          </w:p>
        </w:tc>
        <w:tc>
          <w:tcPr>
            <w:tcW w:w="1134" w:type="dxa"/>
            <w:shd w:val="clear" w:color="auto" w:fill="auto"/>
          </w:tcPr>
          <w:p w:rsidR="00005EB5" w:rsidRPr="00B71C3B" w:rsidRDefault="00005EB5" w:rsidP="0096686D">
            <w:pPr>
              <w:pStyle w:val="Default"/>
              <w:spacing w:line="276" w:lineRule="auto"/>
              <w:jc w:val="center"/>
              <w:rPr>
                <w:color w:val="auto"/>
              </w:rPr>
            </w:pPr>
            <w:r w:rsidRPr="00B71C3B">
              <w:rPr>
                <w:color w:val="auto"/>
              </w:rPr>
              <w:t>0</w:t>
            </w:r>
          </w:p>
        </w:tc>
        <w:tc>
          <w:tcPr>
            <w:tcW w:w="1134" w:type="dxa"/>
            <w:shd w:val="clear" w:color="auto" w:fill="auto"/>
          </w:tcPr>
          <w:p w:rsidR="00005EB5" w:rsidRPr="00B71C3B" w:rsidRDefault="00005EB5" w:rsidP="0096686D">
            <w:pPr>
              <w:pStyle w:val="Default"/>
              <w:spacing w:line="276" w:lineRule="auto"/>
              <w:jc w:val="center"/>
              <w:rPr>
                <w:color w:val="auto"/>
              </w:rPr>
            </w:pPr>
            <w:r w:rsidRPr="00B71C3B">
              <w:rPr>
                <w:color w:val="auto"/>
              </w:rPr>
              <w:t xml:space="preserve"> 0.25</w:t>
            </w:r>
          </w:p>
        </w:tc>
        <w:tc>
          <w:tcPr>
            <w:tcW w:w="1134" w:type="dxa"/>
            <w:shd w:val="clear" w:color="auto" w:fill="auto"/>
          </w:tcPr>
          <w:p w:rsidR="00005EB5" w:rsidRPr="00B71C3B" w:rsidRDefault="00005EB5" w:rsidP="0096686D">
            <w:pPr>
              <w:pStyle w:val="Default"/>
              <w:spacing w:line="276" w:lineRule="auto"/>
              <w:jc w:val="center"/>
              <w:rPr>
                <w:color w:val="auto"/>
              </w:rPr>
            </w:pPr>
            <w:r w:rsidRPr="00B71C3B">
              <w:rPr>
                <w:color w:val="auto"/>
              </w:rPr>
              <w:t xml:space="preserve"> 0.7</w:t>
            </w:r>
          </w:p>
        </w:tc>
        <w:tc>
          <w:tcPr>
            <w:tcW w:w="1134" w:type="dxa"/>
            <w:shd w:val="clear" w:color="auto" w:fill="auto"/>
          </w:tcPr>
          <w:p w:rsidR="00005EB5" w:rsidRPr="00B71C3B" w:rsidRDefault="00005EB5" w:rsidP="0096686D">
            <w:pPr>
              <w:pStyle w:val="Default"/>
              <w:spacing w:line="276" w:lineRule="auto"/>
              <w:jc w:val="center"/>
              <w:rPr>
                <w:color w:val="auto"/>
              </w:rPr>
            </w:pPr>
            <w:r w:rsidRPr="00B71C3B">
              <w:rPr>
                <w:color w:val="auto"/>
              </w:rPr>
              <w:t xml:space="preserve"> 1</w:t>
            </w:r>
          </w:p>
        </w:tc>
        <w:tc>
          <w:tcPr>
            <w:tcW w:w="1134" w:type="dxa"/>
            <w:shd w:val="clear" w:color="auto" w:fill="auto"/>
          </w:tcPr>
          <w:p w:rsidR="00005EB5" w:rsidRPr="00B71C3B" w:rsidRDefault="00005EB5" w:rsidP="0096686D">
            <w:pPr>
              <w:pStyle w:val="Default"/>
              <w:spacing w:line="276" w:lineRule="auto"/>
              <w:jc w:val="center"/>
              <w:rPr>
                <w:color w:val="auto"/>
              </w:rPr>
            </w:pPr>
            <w:r w:rsidRPr="00B71C3B">
              <w:rPr>
                <w:color w:val="auto"/>
              </w:rPr>
              <w:t xml:space="preserve"> 1.8</w:t>
            </w:r>
          </w:p>
        </w:tc>
        <w:tc>
          <w:tcPr>
            <w:tcW w:w="1134" w:type="dxa"/>
            <w:shd w:val="clear" w:color="auto" w:fill="auto"/>
          </w:tcPr>
          <w:p w:rsidR="00005EB5" w:rsidRPr="00B71C3B" w:rsidRDefault="00005EB5" w:rsidP="0096686D">
            <w:pPr>
              <w:pStyle w:val="Default"/>
              <w:spacing w:line="276" w:lineRule="auto"/>
              <w:jc w:val="center"/>
              <w:rPr>
                <w:color w:val="auto"/>
              </w:rPr>
            </w:pPr>
            <w:r w:rsidRPr="00B71C3B">
              <w:rPr>
                <w:color w:val="auto"/>
              </w:rPr>
              <w:t xml:space="preserve"> 3</w:t>
            </w:r>
          </w:p>
        </w:tc>
        <w:tc>
          <w:tcPr>
            <w:tcW w:w="1134" w:type="dxa"/>
            <w:shd w:val="clear" w:color="auto" w:fill="auto"/>
          </w:tcPr>
          <w:p w:rsidR="00005EB5" w:rsidRPr="00B71C3B" w:rsidRDefault="00005EB5" w:rsidP="0096686D">
            <w:pPr>
              <w:pStyle w:val="Default"/>
              <w:spacing w:line="276" w:lineRule="auto"/>
              <w:jc w:val="center"/>
              <w:rPr>
                <w:color w:val="auto"/>
              </w:rPr>
            </w:pPr>
            <w:r w:rsidRPr="00B71C3B">
              <w:rPr>
                <w:color w:val="auto"/>
              </w:rPr>
              <w:t xml:space="preserve"> 3.8</w:t>
            </w:r>
          </w:p>
        </w:tc>
        <w:tc>
          <w:tcPr>
            <w:tcW w:w="1134" w:type="dxa"/>
            <w:shd w:val="clear" w:color="auto" w:fill="auto"/>
          </w:tcPr>
          <w:p w:rsidR="00005EB5" w:rsidRPr="00B71C3B" w:rsidRDefault="00005EB5" w:rsidP="0096686D">
            <w:pPr>
              <w:pStyle w:val="Default"/>
              <w:spacing w:line="276" w:lineRule="auto"/>
              <w:jc w:val="center"/>
              <w:rPr>
                <w:color w:val="auto"/>
              </w:rPr>
            </w:pPr>
            <w:r w:rsidRPr="00B71C3B">
              <w:rPr>
                <w:color w:val="auto"/>
              </w:rPr>
              <w:t xml:space="preserve"> 4.9</w:t>
            </w:r>
          </w:p>
        </w:tc>
      </w:tr>
      <w:tr w:rsidR="00005EB5" w:rsidRPr="00B71C3B" w:rsidTr="00AB3C21">
        <w:trPr>
          <w:jc w:val="center"/>
        </w:trPr>
        <w:tc>
          <w:tcPr>
            <w:tcW w:w="1134" w:type="dxa"/>
            <w:shd w:val="clear" w:color="auto" w:fill="auto"/>
          </w:tcPr>
          <w:p w:rsidR="00005EB5" w:rsidRPr="00B71C3B" w:rsidRDefault="00005EB5" w:rsidP="0096686D">
            <w:pPr>
              <w:pStyle w:val="Default"/>
              <w:spacing w:line="276" w:lineRule="auto"/>
              <w:jc w:val="center"/>
              <w:rPr>
                <w:color w:val="auto"/>
              </w:rPr>
            </w:pPr>
            <w:proofErr w:type="gramStart"/>
            <w:r w:rsidRPr="00B71C3B">
              <w:rPr>
                <w:color w:val="auto"/>
              </w:rPr>
              <w:lastRenderedPageBreak/>
              <w:t>I</w:t>
            </w:r>
            <w:r w:rsidRPr="00B71C3B">
              <w:rPr>
                <w:color w:val="auto"/>
                <w:vertAlign w:val="subscript"/>
              </w:rPr>
              <w:t>BA</w:t>
            </w:r>
            <w:r w:rsidRPr="00B71C3B">
              <w:rPr>
                <w:color w:val="auto"/>
              </w:rPr>
              <w:t>(</w:t>
            </w:r>
            <w:proofErr w:type="gramEnd"/>
            <w:r w:rsidRPr="00B71C3B">
              <w:rPr>
                <w:color w:val="auto"/>
              </w:rPr>
              <w:t>mA)</w:t>
            </w:r>
          </w:p>
        </w:tc>
        <w:tc>
          <w:tcPr>
            <w:tcW w:w="1134" w:type="dxa"/>
            <w:shd w:val="clear" w:color="auto" w:fill="auto"/>
          </w:tcPr>
          <w:p w:rsidR="00005EB5" w:rsidRPr="00B71C3B" w:rsidRDefault="00005EB5" w:rsidP="0096686D">
            <w:pPr>
              <w:pStyle w:val="Default"/>
              <w:spacing w:line="276" w:lineRule="auto"/>
              <w:jc w:val="center"/>
              <w:rPr>
                <w:color w:val="auto"/>
              </w:rPr>
            </w:pPr>
            <w:r w:rsidRPr="00B71C3B">
              <w:rPr>
                <w:color w:val="auto"/>
              </w:rPr>
              <w:t>0</w:t>
            </w:r>
          </w:p>
        </w:tc>
        <w:tc>
          <w:tcPr>
            <w:tcW w:w="1134" w:type="dxa"/>
            <w:shd w:val="clear" w:color="auto" w:fill="auto"/>
          </w:tcPr>
          <w:p w:rsidR="00005EB5" w:rsidRPr="00B71C3B" w:rsidRDefault="00005EB5" w:rsidP="0096686D">
            <w:pPr>
              <w:pStyle w:val="Default"/>
              <w:spacing w:line="276" w:lineRule="auto"/>
              <w:jc w:val="center"/>
              <w:rPr>
                <w:color w:val="auto"/>
              </w:rPr>
            </w:pPr>
            <w:r w:rsidRPr="00B71C3B">
              <w:rPr>
                <w:color w:val="auto"/>
              </w:rPr>
              <w:t xml:space="preserve"> 0.04</w:t>
            </w:r>
          </w:p>
        </w:tc>
        <w:tc>
          <w:tcPr>
            <w:tcW w:w="1134" w:type="dxa"/>
            <w:shd w:val="clear" w:color="auto" w:fill="auto"/>
          </w:tcPr>
          <w:p w:rsidR="00005EB5" w:rsidRPr="00B71C3B" w:rsidRDefault="00005EB5" w:rsidP="0096686D">
            <w:pPr>
              <w:pStyle w:val="Default"/>
              <w:spacing w:line="276" w:lineRule="auto"/>
              <w:jc w:val="center"/>
              <w:rPr>
                <w:color w:val="auto"/>
              </w:rPr>
            </w:pPr>
            <w:r w:rsidRPr="00B71C3B">
              <w:rPr>
                <w:color w:val="auto"/>
              </w:rPr>
              <w:t xml:space="preserve"> 0.08</w:t>
            </w:r>
          </w:p>
        </w:tc>
        <w:tc>
          <w:tcPr>
            <w:tcW w:w="1134" w:type="dxa"/>
            <w:shd w:val="clear" w:color="auto" w:fill="auto"/>
          </w:tcPr>
          <w:p w:rsidR="00005EB5" w:rsidRPr="00B71C3B" w:rsidRDefault="00005EB5" w:rsidP="0096686D">
            <w:pPr>
              <w:pStyle w:val="Default"/>
              <w:spacing w:line="276" w:lineRule="auto"/>
              <w:jc w:val="center"/>
              <w:rPr>
                <w:color w:val="auto"/>
              </w:rPr>
            </w:pPr>
            <w:r w:rsidRPr="00B71C3B">
              <w:rPr>
                <w:color w:val="auto"/>
              </w:rPr>
              <w:t xml:space="preserve"> 0.1</w:t>
            </w:r>
          </w:p>
        </w:tc>
        <w:tc>
          <w:tcPr>
            <w:tcW w:w="1134" w:type="dxa"/>
            <w:shd w:val="clear" w:color="auto" w:fill="auto"/>
          </w:tcPr>
          <w:p w:rsidR="00005EB5" w:rsidRPr="00B71C3B" w:rsidRDefault="00005EB5" w:rsidP="0096686D">
            <w:pPr>
              <w:pStyle w:val="Default"/>
              <w:spacing w:line="276" w:lineRule="auto"/>
              <w:jc w:val="center"/>
              <w:rPr>
                <w:color w:val="auto"/>
              </w:rPr>
            </w:pPr>
            <w:r w:rsidRPr="00B71C3B">
              <w:rPr>
                <w:color w:val="auto"/>
              </w:rPr>
              <w:t xml:space="preserve"> 0.14</w:t>
            </w:r>
          </w:p>
        </w:tc>
        <w:tc>
          <w:tcPr>
            <w:tcW w:w="1134" w:type="dxa"/>
            <w:shd w:val="clear" w:color="auto" w:fill="auto"/>
          </w:tcPr>
          <w:p w:rsidR="00005EB5" w:rsidRPr="00B71C3B" w:rsidRDefault="00005EB5" w:rsidP="0096686D">
            <w:pPr>
              <w:pStyle w:val="Default"/>
              <w:spacing w:line="276" w:lineRule="auto"/>
              <w:jc w:val="center"/>
              <w:rPr>
                <w:color w:val="auto"/>
              </w:rPr>
            </w:pPr>
            <w:r w:rsidRPr="00B71C3B">
              <w:rPr>
                <w:color w:val="auto"/>
              </w:rPr>
              <w:t xml:space="preserve"> 0.18</w:t>
            </w:r>
          </w:p>
        </w:tc>
        <w:tc>
          <w:tcPr>
            <w:tcW w:w="1134" w:type="dxa"/>
            <w:shd w:val="clear" w:color="auto" w:fill="auto"/>
          </w:tcPr>
          <w:p w:rsidR="00005EB5" w:rsidRPr="00B71C3B" w:rsidRDefault="00005EB5" w:rsidP="0096686D">
            <w:pPr>
              <w:pStyle w:val="Default"/>
              <w:spacing w:line="276" w:lineRule="auto"/>
              <w:jc w:val="center"/>
              <w:rPr>
                <w:color w:val="auto"/>
              </w:rPr>
            </w:pPr>
            <w:r w:rsidRPr="00B71C3B">
              <w:rPr>
                <w:color w:val="auto"/>
              </w:rPr>
              <w:t xml:space="preserve"> 0.2</w:t>
            </w:r>
          </w:p>
        </w:tc>
        <w:tc>
          <w:tcPr>
            <w:tcW w:w="1134" w:type="dxa"/>
            <w:shd w:val="clear" w:color="auto" w:fill="auto"/>
          </w:tcPr>
          <w:p w:rsidR="00005EB5" w:rsidRPr="00B71C3B" w:rsidRDefault="00005EB5" w:rsidP="0096686D">
            <w:pPr>
              <w:pStyle w:val="Default"/>
              <w:spacing w:line="276" w:lineRule="auto"/>
              <w:jc w:val="center"/>
              <w:rPr>
                <w:color w:val="auto"/>
              </w:rPr>
            </w:pPr>
            <w:r w:rsidRPr="00B71C3B">
              <w:rPr>
                <w:color w:val="auto"/>
              </w:rPr>
              <w:t xml:space="preserve"> 0.22</w:t>
            </w:r>
          </w:p>
        </w:tc>
      </w:tr>
    </w:tbl>
    <w:p w:rsidR="00D33A0B" w:rsidRPr="00B71C3B" w:rsidRDefault="004F26D7" w:rsidP="0096686D">
      <w:pPr>
        <w:pStyle w:val="Default"/>
        <w:spacing w:line="276" w:lineRule="auto"/>
        <w:jc w:val="center"/>
        <w:rPr>
          <w:b/>
          <w:bCs/>
          <w:color w:val="auto"/>
          <w:sz w:val="32"/>
          <w:szCs w:val="32"/>
        </w:rPr>
      </w:pPr>
      <w:r>
        <w:rPr>
          <w:b/>
          <w:bCs/>
          <w:noProof/>
          <w:color w:val="auto"/>
          <w:sz w:val="32"/>
          <w:szCs w:val="32"/>
        </w:rPr>
        <w:drawing>
          <wp:inline distT="0" distB="0" distL="0" distR="0" wp14:anchorId="48DFD81B" wp14:editId="4E727121">
            <wp:extent cx="3053715" cy="22860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53715" cy="2286000"/>
                    </a:xfrm>
                    <a:prstGeom prst="rect">
                      <a:avLst/>
                    </a:prstGeom>
                    <a:noFill/>
                    <a:ln>
                      <a:noFill/>
                    </a:ln>
                  </pic:spPr>
                </pic:pic>
              </a:graphicData>
            </a:graphic>
          </wp:inline>
        </w:drawing>
      </w:r>
    </w:p>
    <w:p w:rsidR="00512E28" w:rsidRPr="00B71C3B" w:rsidRDefault="00512E28" w:rsidP="0096686D">
      <w:pPr>
        <w:pStyle w:val="Default"/>
        <w:spacing w:line="276" w:lineRule="auto"/>
        <w:jc w:val="both"/>
        <w:rPr>
          <w:color w:val="auto"/>
        </w:rPr>
      </w:pPr>
      <w:r w:rsidRPr="00B71C3B">
        <w:rPr>
          <w:b/>
          <w:bCs/>
          <w:color w:val="auto"/>
        </w:rPr>
        <w:t xml:space="preserve">Conclusion : </w:t>
      </w:r>
      <w:r w:rsidRPr="00B71C3B">
        <w:rPr>
          <w:color w:val="auto"/>
        </w:rPr>
        <w:t>La lampe est un dipôle passif non linéaire mais symétrique.</w:t>
      </w:r>
    </w:p>
    <w:p w:rsidR="0054542C" w:rsidRPr="00B71C3B" w:rsidRDefault="0054542C" w:rsidP="0096686D">
      <w:pPr>
        <w:pStyle w:val="Default"/>
        <w:spacing w:line="276" w:lineRule="auto"/>
        <w:jc w:val="both"/>
        <w:rPr>
          <w:b/>
          <w:bCs/>
          <w:color w:val="auto"/>
        </w:rPr>
      </w:pPr>
      <w:r w:rsidRPr="00B71C3B">
        <w:rPr>
          <w:b/>
          <w:bCs/>
          <w:color w:val="auto"/>
        </w:rPr>
        <w:t>c) Le dipôle AB est diode normale à jonction</w:t>
      </w:r>
    </w:p>
    <w:p w:rsidR="000A45C9" w:rsidRPr="00B71C3B" w:rsidRDefault="00512E28" w:rsidP="0096686D">
      <w:pPr>
        <w:pStyle w:val="Default"/>
        <w:spacing w:line="276" w:lineRule="auto"/>
        <w:ind w:firstLine="708"/>
        <w:jc w:val="both"/>
        <w:rPr>
          <w:color w:val="auto"/>
        </w:rPr>
      </w:pPr>
      <w:r w:rsidRPr="00B71C3B">
        <w:rPr>
          <w:color w:val="auto"/>
        </w:rPr>
        <w:t>La</w:t>
      </w:r>
      <w:r w:rsidR="0036399A" w:rsidRPr="00B71C3B">
        <w:rPr>
          <w:color w:val="auto"/>
        </w:rPr>
        <w:t xml:space="preserve"> di</w:t>
      </w:r>
      <w:r w:rsidR="00956D07" w:rsidRPr="00B71C3B">
        <w:rPr>
          <w:color w:val="auto"/>
        </w:rPr>
        <w:t>ode</w:t>
      </w:r>
      <w:r w:rsidR="0036399A" w:rsidRPr="00B71C3B">
        <w:rPr>
          <w:color w:val="auto"/>
        </w:rPr>
        <w:t xml:space="preserve"> normale est constitué d’un semi-conducteur tel que : le Germanium, le silicium ou </w:t>
      </w:r>
      <w:r w:rsidR="005F023B" w:rsidRPr="00B71C3B">
        <w:rPr>
          <w:color w:val="auto"/>
        </w:rPr>
        <w:t>autres atomes dopés.</w:t>
      </w:r>
    </w:p>
    <w:p w:rsidR="00956D07" w:rsidRPr="00B71C3B" w:rsidRDefault="00956D07" w:rsidP="0096686D">
      <w:pPr>
        <w:pStyle w:val="Default"/>
        <w:spacing w:line="276" w:lineRule="auto"/>
        <w:ind w:firstLine="708"/>
        <w:jc w:val="both"/>
        <w:rPr>
          <w:color w:val="auto"/>
        </w:rPr>
      </w:pPr>
      <w:r w:rsidRPr="00B71C3B">
        <w:rPr>
          <w:color w:val="auto"/>
        </w:rPr>
        <w:t>On le symbolise par :</w:t>
      </w:r>
    </w:p>
    <w:p w:rsidR="00956D07" w:rsidRPr="00B71C3B" w:rsidRDefault="004F26D7" w:rsidP="0096686D">
      <w:pPr>
        <w:pStyle w:val="Default"/>
        <w:spacing w:line="276" w:lineRule="auto"/>
        <w:ind w:firstLine="708"/>
        <w:jc w:val="center"/>
        <w:rPr>
          <w:color w:val="auto"/>
        </w:rPr>
      </w:pPr>
      <w:r>
        <w:rPr>
          <w:rFonts w:hint="cs"/>
          <w:noProof/>
          <w:color w:val="auto"/>
        </w:rPr>
        <w:drawing>
          <wp:inline distT="0" distB="0" distL="0" distR="0" wp14:anchorId="176AD95B" wp14:editId="79212DC7">
            <wp:extent cx="1405890" cy="474345"/>
            <wp:effectExtent l="0" t="0" r="3810" b="19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5890" cy="474345"/>
                    </a:xfrm>
                    <a:prstGeom prst="rect">
                      <a:avLst/>
                    </a:prstGeom>
                    <a:noFill/>
                    <a:ln>
                      <a:noFill/>
                    </a:ln>
                  </pic:spPr>
                </pic:pic>
              </a:graphicData>
            </a:graphic>
          </wp:inline>
        </w:drawing>
      </w:r>
    </w:p>
    <w:p w:rsidR="005F023B" w:rsidRPr="00B71C3B" w:rsidRDefault="005F023B" w:rsidP="0096686D">
      <w:pPr>
        <w:pStyle w:val="Default"/>
        <w:spacing w:line="276" w:lineRule="auto"/>
        <w:ind w:firstLine="708"/>
        <w:jc w:val="both"/>
        <w:rPr>
          <w:color w:val="auto"/>
        </w:rPr>
      </w:pPr>
      <w:r w:rsidRPr="00B71C3B">
        <w:rPr>
          <w:color w:val="auto"/>
        </w:rPr>
        <w:t xml:space="preserve">On nomme le sens de A à B le sens direct ou le sens passant </w:t>
      </w:r>
      <w:r w:rsidR="00956D07" w:rsidRPr="00B71C3B">
        <w:rPr>
          <w:color w:val="auto"/>
        </w:rPr>
        <w:t>de la</w:t>
      </w:r>
      <w:r w:rsidRPr="00B71C3B">
        <w:rPr>
          <w:color w:val="auto"/>
        </w:rPr>
        <w:t xml:space="preserve"> di</w:t>
      </w:r>
      <w:r w:rsidR="00956D07" w:rsidRPr="00B71C3B">
        <w:rPr>
          <w:color w:val="auto"/>
        </w:rPr>
        <w:t>ode</w:t>
      </w:r>
      <w:r w:rsidRPr="00B71C3B">
        <w:rPr>
          <w:color w:val="auto"/>
        </w:rPr>
        <w:t>.</w:t>
      </w:r>
    </w:p>
    <w:p w:rsidR="005F023B" w:rsidRPr="00B71C3B" w:rsidRDefault="005F023B" w:rsidP="0096686D">
      <w:pPr>
        <w:pStyle w:val="Default"/>
        <w:spacing w:line="276" w:lineRule="auto"/>
        <w:ind w:firstLine="708"/>
        <w:jc w:val="both"/>
        <w:rPr>
          <w:color w:val="auto"/>
        </w:rPr>
      </w:pPr>
      <w:r w:rsidRPr="00B71C3B">
        <w:rPr>
          <w:color w:val="auto"/>
        </w:rPr>
        <w:t>On nomme le sens de B à A le sens indirect ou le sens bloquant</w:t>
      </w:r>
      <w:r w:rsidR="00956D07" w:rsidRPr="00B71C3B">
        <w:rPr>
          <w:color w:val="auto"/>
        </w:rPr>
        <w:t xml:space="preserve"> de la</w:t>
      </w:r>
      <w:r w:rsidRPr="00B71C3B">
        <w:rPr>
          <w:color w:val="auto"/>
        </w:rPr>
        <w:t xml:space="preserve"> di</w:t>
      </w:r>
      <w:r w:rsidR="00956D07" w:rsidRPr="00B71C3B">
        <w:rPr>
          <w:color w:val="auto"/>
        </w:rPr>
        <w:t>ode</w:t>
      </w:r>
      <w:r w:rsidRPr="00B71C3B">
        <w:rPr>
          <w:color w:val="auto"/>
        </w:rPr>
        <w:t>.</w:t>
      </w:r>
    </w:p>
    <w:p w:rsidR="005F023B" w:rsidRPr="00B71C3B" w:rsidRDefault="00B737C5" w:rsidP="0096686D">
      <w:pPr>
        <w:pStyle w:val="Default"/>
        <w:spacing w:line="276" w:lineRule="auto"/>
        <w:ind w:firstLine="708"/>
        <w:jc w:val="both"/>
        <w:rPr>
          <w:color w:val="auto"/>
        </w:rPr>
      </w:pPr>
      <w:r w:rsidRPr="00B71C3B">
        <w:rPr>
          <w:color w:val="auto"/>
        </w:rPr>
        <w:t>Nous</w:t>
      </w:r>
      <w:r w:rsidR="005F023B" w:rsidRPr="00B71C3B">
        <w:rPr>
          <w:color w:val="auto"/>
        </w:rPr>
        <w:t xml:space="preserve"> étudions essai le dipôle en silicium.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1134"/>
        <w:gridCol w:w="1134"/>
        <w:gridCol w:w="1134"/>
        <w:gridCol w:w="1134"/>
        <w:gridCol w:w="1134"/>
        <w:gridCol w:w="1134"/>
      </w:tblGrid>
      <w:tr w:rsidR="0054542C" w:rsidRPr="00B71C3B" w:rsidTr="00AB7999">
        <w:trPr>
          <w:jc w:val="center"/>
        </w:trPr>
        <w:tc>
          <w:tcPr>
            <w:tcW w:w="1134" w:type="dxa"/>
            <w:shd w:val="clear" w:color="auto" w:fill="auto"/>
          </w:tcPr>
          <w:p w:rsidR="0054542C" w:rsidRPr="00B71C3B" w:rsidRDefault="0054542C" w:rsidP="0096686D">
            <w:pPr>
              <w:pStyle w:val="Default"/>
              <w:spacing w:line="276" w:lineRule="auto"/>
              <w:jc w:val="center"/>
              <w:rPr>
                <w:color w:val="auto"/>
              </w:rPr>
            </w:pPr>
            <w:r w:rsidRPr="00B71C3B">
              <w:rPr>
                <w:color w:val="auto"/>
              </w:rPr>
              <w:t>U</w:t>
            </w:r>
            <w:r w:rsidRPr="00B71C3B">
              <w:rPr>
                <w:color w:val="auto"/>
                <w:vertAlign w:val="subscript"/>
              </w:rPr>
              <w:t>AB</w:t>
            </w:r>
            <w:r w:rsidRPr="00B71C3B">
              <w:rPr>
                <w:color w:val="auto"/>
              </w:rPr>
              <w:t>(V)</w:t>
            </w:r>
          </w:p>
        </w:tc>
        <w:tc>
          <w:tcPr>
            <w:tcW w:w="1134" w:type="dxa"/>
            <w:shd w:val="clear" w:color="auto" w:fill="auto"/>
          </w:tcPr>
          <w:p w:rsidR="0054542C" w:rsidRPr="00B71C3B" w:rsidRDefault="0054542C" w:rsidP="0096686D">
            <w:pPr>
              <w:pStyle w:val="Default"/>
              <w:spacing w:line="276" w:lineRule="auto"/>
              <w:jc w:val="center"/>
              <w:rPr>
                <w:color w:val="auto"/>
              </w:rPr>
            </w:pPr>
            <w:r w:rsidRPr="00B71C3B">
              <w:rPr>
                <w:color w:val="auto"/>
              </w:rPr>
              <w:t>0</w:t>
            </w:r>
          </w:p>
        </w:tc>
        <w:tc>
          <w:tcPr>
            <w:tcW w:w="1134" w:type="dxa"/>
            <w:shd w:val="clear" w:color="auto" w:fill="auto"/>
          </w:tcPr>
          <w:p w:rsidR="0054542C" w:rsidRPr="00B71C3B" w:rsidRDefault="0054542C" w:rsidP="0096686D">
            <w:pPr>
              <w:pStyle w:val="Default"/>
              <w:spacing w:line="276" w:lineRule="auto"/>
              <w:jc w:val="center"/>
              <w:rPr>
                <w:color w:val="auto"/>
              </w:rPr>
            </w:pPr>
            <w:r w:rsidRPr="00B71C3B">
              <w:rPr>
                <w:color w:val="auto"/>
              </w:rPr>
              <w:t>0.2</w:t>
            </w:r>
          </w:p>
        </w:tc>
        <w:tc>
          <w:tcPr>
            <w:tcW w:w="1134" w:type="dxa"/>
            <w:shd w:val="clear" w:color="auto" w:fill="auto"/>
          </w:tcPr>
          <w:p w:rsidR="0054542C" w:rsidRPr="00B71C3B" w:rsidRDefault="0054542C" w:rsidP="0096686D">
            <w:pPr>
              <w:pStyle w:val="Default"/>
              <w:spacing w:line="276" w:lineRule="auto"/>
              <w:jc w:val="center"/>
              <w:rPr>
                <w:color w:val="auto"/>
              </w:rPr>
            </w:pPr>
            <w:r w:rsidRPr="00B71C3B">
              <w:rPr>
                <w:color w:val="auto"/>
              </w:rPr>
              <w:t>0.4</w:t>
            </w:r>
          </w:p>
        </w:tc>
        <w:tc>
          <w:tcPr>
            <w:tcW w:w="1134" w:type="dxa"/>
            <w:shd w:val="clear" w:color="auto" w:fill="auto"/>
          </w:tcPr>
          <w:p w:rsidR="0054542C" w:rsidRPr="00B71C3B" w:rsidRDefault="0054542C" w:rsidP="0096686D">
            <w:pPr>
              <w:pStyle w:val="Default"/>
              <w:spacing w:line="276" w:lineRule="auto"/>
              <w:jc w:val="center"/>
              <w:rPr>
                <w:color w:val="auto"/>
              </w:rPr>
            </w:pPr>
            <w:r w:rsidRPr="00B71C3B">
              <w:rPr>
                <w:color w:val="auto"/>
              </w:rPr>
              <w:t>0.6</w:t>
            </w:r>
          </w:p>
        </w:tc>
        <w:tc>
          <w:tcPr>
            <w:tcW w:w="1134" w:type="dxa"/>
            <w:shd w:val="clear" w:color="auto" w:fill="auto"/>
          </w:tcPr>
          <w:p w:rsidR="0054542C" w:rsidRPr="00B71C3B" w:rsidRDefault="0054542C" w:rsidP="0096686D">
            <w:pPr>
              <w:pStyle w:val="Default"/>
              <w:spacing w:line="276" w:lineRule="auto"/>
              <w:jc w:val="center"/>
              <w:rPr>
                <w:color w:val="auto"/>
              </w:rPr>
            </w:pPr>
            <w:r w:rsidRPr="00B71C3B">
              <w:rPr>
                <w:color w:val="auto"/>
              </w:rPr>
              <w:t>0.8</w:t>
            </w:r>
          </w:p>
        </w:tc>
        <w:tc>
          <w:tcPr>
            <w:tcW w:w="1134" w:type="dxa"/>
            <w:shd w:val="clear" w:color="auto" w:fill="auto"/>
          </w:tcPr>
          <w:p w:rsidR="0054542C" w:rsidRPr="00B71C3B" w:rsidRDefault="0054542C" w:rsidP="0096686D">
            <w:pPr>
              <w:pStyle w:val="Default"/>
              <w:spacing w:line="276" w:lineRule="auto"/>
              <w:jc w:val="center"/>
              <w:rPr>
                <w:color w:val="auto"/>
              </w:rPr>
            </w:pPr>
            <w:r w:rsidRPr="00B71C3B">
              <w:rPr>
                <w:color w:val="auto"/>
              </w:rPr>
              <w:t>1</w:t>
            </w:r>
          </w:p>
        </w:tc>
        <w:tc>
          <w:tcPr>
            <w:tcW w:w="1134" w:type="dxa"/>
            <w:shd w:val="clear" w:color="auto" w:fill="auto"/>
          </w:tcPr>
          <w:p w:rsidR="0054542C" w:rsidRPr="00B71C3B" w:rsidRDefault="0054542C" w:rsidP="0096686D">
            <w:pPr>
              <w:pStyle w:val="Default"/>
              <w:spacing w:line="276" w:lineRule="auto"/>
              <w:jc w:val="center"/>
              <w:rPr>
                <w:color w:val="auto"/>
              </w:rPr>
            </w:pPr>
            <w:r w:rsidRPr="00B71C3B">
              <w:rPr>
                <w:color w:val="auto"/>
              </w:rPr>
              <w:t>1.2</w:t>
            </w:r>
          </w:p>
        </w:tc>
      </w:tr>
      <w:tr w:rsidR="0054542C" w:rsidRPr="00B71C3B" w:rsidTr="00AB7999">
        <w:trPr>
          <w:jc w:val="center"/>
        </w:trPr>
        <w:tc>
          <w:tcPr>
            <w:tcW w:w="1134" w:type="dxa"/>
            <w:shd w:val="clear" w:color="auto" w:fill="auto"/>
          </w:tcPr>
          <w:p w:rsidR="0054542C" w:rsidRPr="00B71C3B" w:rsidRDefault="0054542C" w:rsidP="0096686D">
            <w:pPr>
              <w:pStyle w:val="Default"/>
              <w:spacing w:line="276" w:lineRule="auto"/>
              <w:jc w:val="center"/>
              <w:rPr>
                <w:color w:val="auto"/>
              </w:rPr>
            </w:pPr>
            <w:proofErr w:type="gramStart"/>
            <w:r w:rsidRPr="00B71C3B">
              <w:rPr>
                <w:color w:val="auto"/>
              </w:rPr>
              <w:t>I</w:t>
            </w:r>
            <w:r w:rsidRPr="00B71C3B">
              <w:rPr>
                <w:color w:val="auto"/>
                <w:vertAlign w:val="subscript"/>
              </w:rPr>
              <w:t>AB</w:t>
            </w:r>
            <w:r w:rsidRPr="00B71C3B">
              <w:rPr>
                <w:color w:val="auto"/>
              </w:rPr>
              <w:t>(</w:t>
            </w:r>
            <w:proofErr w:type="gramEnd"/>
            <w:r w:rsidRPr="00B71C3B">
              <w:rPr>
                <w:color w:val="auto"/>
              </w:rPr>
              <w:t>mA)</w:t>
            </w:r>
          </w:p>
        </w:tc>
        <w:tc>
          <w:tcPr>
            <w:tcW w:w="1134" w:type="dxa"/>
            <w:shd w:val="clear" w:color="auto" w:fill="auto"/>
          </w:tcPr>
          <w:p w:rsidR="0054542C" w:rsidRPr="00B71C3B" w:rsidRDefault="0054542C" w:rsidP="0096686D">
            <w:pPr>
              <w:pStyle w:val="Default"/>
              <w:spacing w:line="276" w:lineRule="auto"/>
              <w:jc w:val="center"/>
              <w:rPr>
                <w:color w:val="auto"/>
              </w:rPr>
            </w:pPr>
            <w:r w:rsidRPr="00B71C3B">
              <w:rPr>
                <w:color w:val="auto"/>
              </w:rPr>
              <w:t>0</w:t>
            </w:r>
          </w:p>
        </w:tc>
        <w:tc>
          <w:tcPr>
            <w:tcW w:w="1134" w:type="dxa"/>
            <w:shd w:val="clear" w:color="auto" w:fill="auto"/>
          </w:tcPr>
          <w:p w:rsidR="0054542C" w:rsidRPr="00B71C3B" w:rsidRDefault="0054542C" w:rsidP="0096686D">
            <w:pPr>
              <w:pStyle w:val="Default"/>
              <w:spacing w:line="276" w:lineRule="auto"/>
              <w:jc w:val="center"/>
              <w:rPr>
                <w:color w:val="auto"/>
              </w:rPr>
            </w:pPr>
            <w:r w:rsidRPr="00B71C3B">
              <w:rPr>
                <w:color w:val="auto"/>
              </w:rPr>
              <w:t>0</w:t>
            </w:r>
          </w:p>
        </w:tc>
        <w:tc>
          <w:tcPr>
            <w:tcW w:w="1134" w:type="dxa"/>
            <w:shd w:val="clear" w:color="auto" w:fill="auto"/>
          </w:tcPr>
          <w:p w:rsidR="0054542C" w:rsidRPr="00B71C3B" w:rsidRDefault="0054542C" w:rsidP="0096686D">
            <w:pPr>
              <w:pStyle w:val="Default"/>
              <w:spacing w:line="276" w:lineRule="auto"/>
              <w:jc w:val="center"/>
              <w:rPr>
                <w:color w:val="auto"/>
              </w:rPr>
            </w:pPr>
            <w:r w:rsidRPr="00B71C3B">
              <w:rPr>
                <w:color w:val="auto"/>
              </w:rPr>
              <w:t>0</w:t>
            </w:r>
          </w:p>
        </w:tc>
        <w:tc>
          <w:tcPr>
            <w:tcW w:w="1134" w:type="dxa"/>
            <w:shd w:val="clear" w:color="auto" w:fill="auto"/>
          </w:tcPr>
          <w:p w:rsidR="0054542C" w:rsidRPr="00B71C3B" w:rsidRDefault="0054542C" w:rsidP="0096686D">
            <w:pPr>
              <w:pStyle w:val="Default"/>
              <w:spacing w:line="276" w:lineRule="auto"/>
              <w:jc w:val="center"/>
              <w:rPr>
                <w:color w:val="auto"/>
              </w:rPr>
            </w:pPr>
            <w:r w:rsidRPr="00B71C3B">
              <w:rPr>
                <w:color w:val="auto"/>
              </w:rPr>
              <w:t>0</w:t>
            </w:r>
          </w:p>
        </w:tc>
        <w:tc>
          <w:tcPr>
            <w:tcW w:w="1134" w:type="dxa"/>
            <w:shd w:val="clear" w:color="auto" w:fill="auto"/>
          </w:tcPr>
          <w:p w:rsidR="0054542C" w:rsidRPr="00B71C3B" w:rsidRDefault="0054542C" w:rsidP="0096686D">
            <w:pPr>
              <w:pStyle w:val="Default"/>
              <w:spacing w:line="276" w:lineRule="auto"/>
              <w:jc w:val="center"/>
              <w:rPr>
                <w:color w:val="auto"/>
              </w:rPr>
            </w:pPr>
            <w:r w:rsidRPr="00B71C3B">
              <w:rPr>
                <w:color w:val="auto"/>
              </w:rPr>
              <w:t>3.5</w:t>
            </w:r>
          </w:p>
        </w:tc>
        <w:tc>
          <w:tcPr>
            <w:tcW w:w="1134" w:type="dxa"/>
            <w:shd w:val="clear" w:color="auto" w:fill="auto"/>
          </w:tcPr>
          <w:p w:rsidR="0054542C" w:rsidRPr="00B71C3B" w:rsidRDefault="0054542C" w:rsidP="0096686D">
            <w:pPr>
              <w:pStyle w:val="Default"/>
              <w:spacing w:line="276" w:lineRule="auto"/>
              <w:jc w:val="center"/>
              <w:rPr>
                <w:color w:val="auto"/>
              </w:rPr>
            </w:pPr>
            <w:r w:rsidRPr="00B71C3B">
              <w:rPr>
                <w:color w:val="auto"/>
              </w:rPr>
              <w:t>20</w:t>
            </w:r>
          </w:p>
        </w:tc>
        <w:tc>
          <w:tcPr>
            <w:tcW w:w="1134" w:type="dxa"/>
            <w:shd w:val="clear" w:color="auto" w:fill="auto"/>
          </w:tcPr>
          <w:p w:rsidR="0054542C" w:rsidRPr="00B71C3B" w:rsidRDefault="0054542C" w:rsidP="0096686D">
            <w:pPr>
              <w:pStyle w:val="Default"/>
              <w:spacing w:line="276" w:lineRule="auto"/>
              <w:jc w:val="center"/>
              <w:rPr>
                <w:color w:val="auto"/>
              </w:rPr>
            </w:pPr>
            <w:r w:rsidRPr="00B71C3B">
              <w:rPr>
                <w:color w:val="auto"/>
              </w:rPr>
              <w:t>42</w:t>
            </w:r>
          </w:p>
        </w:tc>
      </w:tr>
    </w:tbl>
    <w:p w:rsidR="0054542C" w:rsidRPr="00B71C3B" w:rsidRDefault="0054542C" w:rsidP="0096686D">
      <w:pPr>
        <w:pStyle w:val="Default"/>
        <w:spacing w:line="276" w:lineRule="auto"/>
        <w:jc w:val="center"/>
        <w:rPr>
          <w:color w:val="auto"/>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1134"/>
        <w:gridCol w:w="1134"/>
        <w:gridCol w:w="1134"/>
        <w:gridCol w:w="1134"/>
        <w:gridCol w:w="1134"/>
        <w:gridCol w:w="1134"/>
      </w:tblGrid>
      <w:tr w:rsidR="0054542C" w:rsidRPr="00B71C3B" w:rsidTr="00AB7999">
        <w:trPr>
          <w:jc w:val="center"/>
        </w:trPr>
        <w:tc>
          <w:tcPr>
            <w:tcW w:w="1134" w:type="dxa"/>
            <w:shd w:val="clear" w:color="auto" w:fill="auto"/>
          </w:tcPr>
          <w:p w:rsidR="0054542C" w:rsidRPr="00B71C3B" w:rsidRDefault="0054542C" w:rsidP="0096686D">
            <w:pPr>
              <w:pStyle w:val="Default"/>
              <w:spacing w:line="276" w:lineRule="auto"/>
              <w:jc w:val="center"/>
              <w:rPr>
                <w:color w:val="auto"/>
              </w:rPr>
            </w:pPr>
            <w:r w:rsidRPr="00B71C3B">
              <w:rPr>
                <w:color w:val="auto"/>
              </w:rPr>
              <w:t>U</w:t>
            </w:r>
            <w:r w:rsidRPr="00B71C3B">
              <w:rPr>
                <w:color w:val="auto"/>
                <w:vertAlign w:val="subscript"/>
              </w:rPr>
              <w:t>BA</w:t>
            </w:r>
            <w:r w:rsidRPr="00B71C3B">
              <w:rPr>
                <w:color w:val="auto"/>
              </w:rPr>
              <w:t>(V)</w:t>
            </w:r>
          </w:p>
        </w:tc>
        <w:tc>
          <w:tcPr>
            <w:tcW w:w="1134" w:type="dxa"/>
            <w:shd w:val="clear" w:color="auto" w:fill="auto"/>
          </w:tcPr>
          <w:p w:rsidR="0054542C" w:rsidRPr="00B71C3B" w:rsidRDefault="0054542C" w:rsidP="0096686D">
            <w:pPr>
              <w:pStyle w:val="Default"/>
              <w:spacing w:line="276" w:lineRule="auto"/>
              <w:jc w:val="center"/>
              <w:rPr>
                <w:color w:val="auto"/>
              </w:rPr>
            </w:pPr>
            <w:r w:rsidRPr="00B71C3B">
              <w:rPr>
                <w:color w:val="auto"/>
              </w:rPr>
              <w:t>0</w:t>
            </w:r>
          </w:p>
        </w:tc>
        <w:tc>
          <w:tcPr>
            <w:tcW w:w="1134" w:type="dxa"/>
            <w:shd w:val="clear" w:color="auto" w:fill="auto"/>
          </w:tcPr>
          <w:p w:rsidR="0054542C" w:rsidRPr="00B71C3B" w:rsidRDefault="0054542C" w:rsidP="0096686D">
            <w:pPr>
              <w:pStyle w:val="Default"/>
              <w:spacing w:line="276" w:lineRule="auto"/>
              <w:jc w:val="center"/>
              <w:rPr>
                <w:color w:val="auto"/>
              </w:rPr>
            </w:pPr>
            <w:r w:rsidRPr="00B71C3B">
              <w:rPr>
                <w:color w:val="auto"/>
              </w:rPr>
              <w:t>0.2</w:t>
            </w:r>
          </w:p>
        </w:tc>
        <w:tc>
          <w:tcPr>
            <w:tcW w:w="1134" w:type="dxa"/>
            <w:shd w:val="clear" w:color="auto" w:fill="auto"/>
          </w:tcPr>
          <w:p w:rsidR="0054542C" w:rsidRPr="00B71C3B" w:rsidRDefault="0054542C" w:rsidP="0096686D">
            <w:pPr>
              <w:pStyle w:val="Default"/>
              <w:spacing w:line="276" w:lineRule="auto"/>
              <w:jc w:val="center"/>
              <w:rPr>
                <w:color w:val="auto"/>
              </w:rPr>
            </w:pPr>
            <w:r w:rsidRPr="00B71C3B">
              <w:rPr>
                <w:color w:val="auto"/>
              </w:rPr>
              <w:t>0.4</w:t>
            </w:r>
          </w:p>
        </w:tc>
        <w:tc>
          <w:tcPr>
            <w:tcW w:w="1134" w:type="dxa"/>
            <w:shd w:val="clear" w:color="auto" w:fill="auto"/>
          </w:tcPr>
          <w:p w:rsidR="0054542C" w:rsidRPr="00B71C3B" w:rsidRDefault="0054542C" w:rsidP="0096686D">
            <w:pPr>
              <w:pStyle w:val="Default"/>
              <w:spacing w:line="276" w:lineRule="auto"/>
              <w:jc w:val="center"/>
              <w:rPr>
                <w:color w:val="auto"/>
              </w:rPr>
            </w:pPr>
            <w:r w:rsidRPr="00B71C3B">
              <w:rPr>
                <w:color w:val="auto"/>
              </w:rPr>
              <w:t>0.6</w:t>
            </w:r>
          </w:p>
        </w:tc>
        <w:tc>
          <w:tcPr>
            <w:tcW w:w="1134" w:type="dxa"/>
            <w:shd w:val="clear" w:color="auto" w:fill="auto"/>
          </w:tcPr>
          <w:p w:rsidR="0054542C" w:rsidRPr="00B71C3B" w:rsidRDefault="0054542C" w:rsidP="0096686D">
            <w:pPr>
              <w:pStyle w:val="Default"/>
              <w:spacing w:line="276" w:lineRule="auto"/>
              <w:jc w:val="center"/>
              <w:rPr>
                <w:color w:val="auto"/>
              </w:rPr>
            </w:pPr>
            <w:r w:rsidRPr="00B71C3B">
              <w:rPr>
                <w:color w:val="auto"/>
              </w:rPr>
              <w:t>0.8</w:t>
            </w:r>
          </w:p>
        </w:tc>
        <w:tc>
          <w:tcPr>
            <w:tcW w:w="1134" w:type="dxa"/>
            <w:shd w:val="clear" w:color="auto" w:fill="auto"/>
          </w:tcPr>
          <w:p w:rsidR="0054542C" w:rsidRPr="00B71C3B" w:rsidRDefault="0054542C" w:rsidP="0096686D">
            <w:pPr>
              <w:pStyle w:val="Default"/>
              <w:spacing w:line="276" w:lineRule="auto"/>
              <w:jc w:val="center"/>
              <w:rPr>
                <w:color w:val="auto"/>
              </w:rPr>
            </w:pPr>
            <w:r w:rsidRPr="00B71C3B">
              <w:rPr>
                <w:color w:val="auto"/>
              </w:rPr>
              <w:t>1</w:t>
            </w:r>
          </w:p>
        </w:tc>
        <w:tc>
          <w:tcPr>
            <w:tcW w:w="1134" w:type="dxa"/>
            <w:shd w:val="clear" w:color="auto" w:fill="auto"/>
          </w:tcPr>
          <w:p w:rsidR="0054542C" w:rsidRPr="00B71C3B" w:rsidRDefault="0054542C" w:rsidP="0096686D">
            <w:pPr>
              <w:pStyle w:val="Default"/>
              <w:spacing w:line="276" w:lineRule="auto"/>
              <w:jc w:val="center"/>
              <w:rPr>
                <w:color w:val="auto"/>
              </w:rPr>
            </w:pPr>
            <w:r w:rsidRPr="00B71C3B">
              <w:rPr>
                <w:color w:val="auto"/>
              </w:rPr>
              <w:t>1.2</w:t>
            </w:r>
          </w:p>
        </w:tc>
      </w:tr>
      <w:tr w:rsidR="0054542C" w:rsidRPr="00B71C3B" w:rsidTr="00AB7999">
        <w:trPr>
          <w:jc w:val="center"/>
        </w:trPr>
        <w:tc>
          <w:tcPr>
            <w:tcW w:w="1134" w:type="dxa"/>
            <w:shd w:val="clear" w:color="auto" w:fill="auto"/>
          </w:tcPr>
          <w:p w:rsidR="0054542C" w:rsidRPr="00B71C3B" w:rsidRDefault="0054542C" w:rsidP="0096686D">
            <w:pPr>
              <w:pStyle w:val="Default"/>
              <w:spacing w:line="276" w:lineRule="auto"/>
              <w:jc w:val="center"/>
              <w:rPr>
                <w:color w:val="auto"/>
              </w:rPr>
            </w:pPr>
            <w:proofErr w:type="gramStart"/>
            <w:r w:rsidRPr="00B71C3B">
              <w:rPr>
                <w:color w:val="auto"/>
              </w:rPr>
              <w:t>I</w:t>
            </w:r>
            <w:r w:rsidRPr="00B71C3B">
              <w:rPr>
                <w:color w:val="auto"/>
                <w:vertAlign w:val="subscript"/>
              </w:rPr>
              <w:t>BA</w:t>
            </w:r>
            <w:r w:rsidRPr="00B71C3B">
              <w:rPr>
                <w:color w:val="auto"/>
              </w:rPr>
              <w:t>(</w:t>
            </w:r>
            <w:proofErr w:type="gramEnd"/>
            <w:r w:rsidRPr="00B71C3B">
              <w:rPr>
                <w:color w:val="auto"/>
              </w:rPr>
              <w:t>mA)</w:t>
            </w:r>
          </w:p>
        </w:tc>
        <w:tc>
          <w:tcPr>
            <w:tcW w:w="1134" w:type="dxa"/>
            <w:shd w:val="clear" w:color="auto" w:fill="auto"/>
          </w:tcPr>
          <w:p w:rsidR="0054542C" w:rsidRPr="00B71C3B" w:rsidRDefault="0054542C" w:rsidP="0096686D">
            <w:pPr>
              <w:pStyle w:val="Default"/>
              <w:spacing w:line="276" w:lineRule="auto"/>
              <w:jc w:val="center"/>
              <w:rPr>
                <w:color w:val="auto"/>
              </w:rPr>
            </w:pPr>
            <w:r w:rsidRPr="00B71C3B">
              <w:rPr>
                <w:color w:val="auto"/>
              </w:rPr>
              <w:t>0</w:t>
            </w:r>
          </w:p>
        </w:tc>
        <w:tc>
          <w:tcPr>
            <w:tcW w:w="1134" w:type="dxa"/>
            <w:shd w:val="clear" w:color="auto" w:fill="auto"/>
          </w:tcPr>
          <w:p w:rsidR="0054542C" w:rsidRPr="00B71C3B" w:rsidRDefault="0054542C" w:rsidP="0096686D">
            <w:pPr>
              <w:pStyle w:val="Default"/>
              <w:spacing w:line="276" w:lineRule="auto"/>
              <w:jc w:val="center"/>
              <w:rPr>
                <w:color w:val="auto"/>
              </w:rPr>
            </w:pPr>
            <w:r w:rsidRPr="00B71C3B">
              <w:rPr>
                <w:color w:val="auto"/>
              </w:rPr>
              <w:t>0</w:t>
            </w:r>
          </w:p>
        </w:tc>
        <w:tc>
          <w:tcPr>
            <w:tcW w:w="1134" w:type="dxa"/>
            <w:shd w:val="clear" w:color="auto" w:fill="auto"/>
          </w:tcPr>
          <w:p w:rsidR="0054542C" w:rsidRPr="00B71C3B" w:rsidRDefault="0054542C" w:rsidP="0096686D">
            <w:pPr>
              <w:pStyle w:val="Default"/>
              <w:spacing w:line="276" w:lineRule="auto"/>
              <w:jc w:val="center"/>
              <w:rPr>
                <w:color w:val="auto"/>
              </w:rPr>
            </w:pPr>
            <w:r w:rsidRPr="00B71C3B">
              <w:rPr>
                <w:color w:val="auto"/>
              </w:rPr>
              <w:t>0</w:t>
            </w:r>
          </w:p>
        </w:tc>
        <w:tc>
          <w:tcPr>
            <w:tcW w:w="1134" w:type="dxa"/>
            <w:shd w:val="clear" w:color="auto" w:fill="auto"/>
          </w:tcPr>
          <w:p w:rsidR="0054542C" w:rsidRPr="00B71C3B" w:rsidRDefault="0054542C" w:rsidP="0096686D">
            <w:pPr>
              <w:pStyle w:val="Default"/>
              <w:spacing w:line="276" w:lineRule="auto"/>
              <w:jc w:val="center"/>
              <w:rPr>
                <w:color w:val="auto"/>
              </w:rPr>
            </w:pPr>
            <w:r w:rsidRPr="00B71C3B">
              <w:rPr>
                <w:color w:val="auto"/>
              </w:rPr>
              <w:t>0</w:t>
            </w:r>
          </w:p>
        </w:tc>
        <w:tc>
          <w:tcPr>
            <w:tcW w:w="1134" w:type="dxa"/>
            <w:shd w:val="clear" w:color="auto" w:fill="auto"/>
          </w:tcPr>
          <w:p w:rsidR="0054542C" w:rsidRPr="00B71C3B" w:rsidRDefault="0054542C" w:rsidP="0096686D">
            <w:pPr>
              <w:pStyle w:val="Default"/>
              <w:spacing w:line="276" w:lineRule="auto"/>
              <w:jc w:val="center"/>
              <w:rPr>
                <w:color w:val="auto"/>
              </w:rPr>
            </w:pPr>
            <w:r w:rsidRPr="00B71C3B">
              <w:rPr>
                <w:color w:val="auto"/>
              </w:rPr>
              <w:t>0</w:t>
            </w:r>
          </w:p>
        </w:tc>
        <w:tc>
          <w:tcPr>
            <w:tcW w:w="1134" w:type="dxa"/>
            <w:shd w:val="clear" w:color="auto" w:fill="auto"/>
          </w:tcPr>
          <w:p w:rsidR="0054542C" w:rsidRPr="00B71C3B" w:rsidRDefault="0054542C" w:rsidP="0096686D">
            <w:pPr>
              <w:pStyle w:val="Default"/>
              <w:spacing w:line="276" w:lineRule="auto"/>
              <w:jc w:val="center"/>
              <w:rPr>
                <w:color w:val="auto"/>
              </w:rPr>
            </w:pPr>
            <w:r w:rsidRPr="00B71C3B">
              <w:rPr>
                <w:color w:val="auto"/>
              </w:rPr>
              <w:t>0</w:t>
            </w:r>
          </w:p>
        </w:tc>
        <w:tc>
          <w:tcPr>
            <w:tcW w:w="1134" w:type="dxa"/>
            <w:shd w:val="clear" w:color="auto" w:fill="auto"/>
          </w:tcPr>
          <w:p w:rsidR="0054542C" w:rsidRPr="00B71C3B" w:rsidRDefault="0054542C" w:rsidP="0096686D">
            <w:pPr>
              <w:pStyle w:val="Default"/>
              <w:spacing w:line="276" w:lineRule="auto"/>
              <w:jc w:val="center"/>
              <w:rPr>
                <w:color w:val="auto"/>
              </w:rPr>
            </w:pPr>
            <w:r w:rsidRPr="00B71C3B">
              <w:rPr>
                <w:color w:val="auto"/>
              </w:rPr>
              <w:t>0</w:t>
            </w:r>
          </w:p>
        </w:tc>
      </w:tr>
    </w:tbl>
    <w:p w:rsidR="00807532" w:rsidRPr="00B71C3B" w:rsidRDefault="004F26D7" w:rsidP="0096686D">
      <w:pPr>
        <w:pStyle w:val="Default"/>
        <w:spacing w:line="276" w:lineRule="auto"/>
        <w:jc w:val="center"/>
        <w:rPr>
          <w:b/>
          <w:bCs/>
          <w:color w:val="auto"/>
          <w:sz w:val="32"/>
          <w:szCs w:val="32"/>
        </w:rPr>
      </w:pPr>
      <w:r>
        <w:rPr>
          <w:b/>
          <w:bCs/>
          <w:noProof/>
          <w:color w:val="auto"/>
          <w:sz w:val="32"/>
          <w:szCs w:val="32"/>
        </w:rPr>
        <w:drawing>
          <wp:inline distT="0" distB="0" distL="0" distR="0" wp14:anchorId="08E63491" wp14:editId="027B492A">
            <wp:extent cx="3209290" cy="2277110"/>
            <wp:effectExtent l="0" t="0" r="0" b="889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9290" cy="2277110"/>
                    </a:xfrm>
                    <a:prstGeom prst="rect">
                      <a:avLst/>
                    </a:prstGeom>
                    <a:noFill/>
                    <a:ln>
                      <a:noFill/>
                    </a:ln>
                  </pic:spPr>
                </pic:pic>
              </a:graphicData>
            </a:graphic>
          </wp:inline>
        </w:drawing>
      </w:r>
    </w:p>
    <w:p w:rsidR="00512E28" w:rsidRPr="00B71C3B" w:rsidRDefault="00512E28" w:rsidP="0096686D">
      <w:pPr>
        <w:pStyle w:val="Default"/>
        <w:spacing w:line="276" w:lineRule="auto"/>
        <w:jc w:val="both"/>
        <w:rPr>
          <w:color w:val="auto"/>
          <w:sz w:val="28"/>
          <w:szCs w:val="28"/>
        </w:rPr>
      </w:pPr>
      <w:r w:rsidRPr="00B71C3B">
        <w:rPr>
          <w:b/>
          <w:bCs/>
          <w:color w:val="auto"/>
          <w:sz w:val="28"/>
          <w:szCs w:val="28"/>
        </w:rPr>
        <w:t xml:space="preserve">Conclusion : </w:t>
      </w:r>
      <w:r w:rsidRPr="00B71C3B">
        <w:rPr>
          <w:color w:val="auto"/>
          <w:sz w:val="28"/>
          <w:szCs w:val="28"/>
        </w:rPr>
        <w:t>La diode est un dipôle passif non linéaire et asymétrique. Elle ne laissée passer le courant que dans le sens direct.</w:t>
      </w:r>
    </w:p>
    <w:p w:rsidR="005F023B" w:rsidRPr="00B71C3B" w:rsidRDefault="005F023B" w:rsidP="0096686D">
      <w:pPr>
        <w:pStyle w:val="Default"/>
        <w:spacing w:line="276" w:lineRule="auto"/>
        <w:jc w:val="both"/>
        <w:rPr>
          <w:b/>
          <w:bCs/>
          <w:color w:val="auto"/>
          <w:u w:val="single"/>
        </w:rPr>
      </w:pPr>
      <w:r w:rsidRPr="00B71C3B">
        <w:rPr>
          <w:b/>
          <w:bCs/>
          <w:color w:val="auto"/>
          <w:u w:val="single"/>
        </w:rPr>
        <w:t>Exercice d’application</w:t>
      </w:r>
    </w:p>
    <w:p w:rsidR="00AB7999" w:rsidRPr="00B71C3B" w:rsidRDefault="00AB7999" w:rsidP="0096686D">
      <w:pPr>
        <w:pStyle w:val="Default"/>
        <w:spacing w:line="276" w:lineRule="auto"/>
        <w:ind w:firstLine="708"/>
        <w:jc w:val="both"/>
        <w:rPr>
          <w:color w:val="auto"/>
        </w:rPr>
      </w:pPr>
      <w:r w:rsidRPr="00B71C3B">
        <w:rPr>
          <w:color w:val="auto"/>
        </w:rPr>
        <w:t>Le circuit ci-dessous est constitué d’un générateur monté en série avec une diode normale, sa caractéristique est représenté à coté, et un conducteur ohmique de résistance R. On donne : U</w:t>
      </w:r>
      <w:r w:rsidRPr="00B71C3B">
        <w:rPr>
          <w:color w:val="auto"/>
          <w:vertAlign w:val="subscript"/>
        </w:rPr>
        <w:t>PN</w:t>
      </w:r>
      <w:r w:rsidRPr="00B71C3B">
        <w:rPr>
          <w:color w:val="auto"/>
        </w:rPr>
        <w:t xml:space="preserve"> = 1.5 V.</w:t>
      </w:r>
    </w:p>
    <w:p w:rsidR="005F023B" w:rsidRPr="00B71C3B" w:rsidRDefault="004F26D7" w:rsidP="0096686D">
      <w:pPr>
        <w:pStyle w:val="Default"/>
        <w:spacing w:line="276" w:lineRule="auto"/>
        <w:jc w:val="center"/>
        <w:rPr>
          <w:b/>
          <w:bCs/>
          <w:color w:val="auto"/>
          <w:sz w:val="32"/>
          <w:szCs w:val="32"/>
        </w:rPr>
      </w:pPr>
      <w:r>
        <w:rPr>
          <w:b/>
          <w:bCs/>
          <w:noProof/>
          <w:color w:val="auto"/>
          <w:sz w:val="32"/>
          <w:szCs w:val="32"/>
        </w:rPr>
        <w:lastRenderedPageBreak/>
        <w:drawing>
          <wp:inline distT="0" distB="0" distL="0" distR="0" wp14:anchorId="4EB2835C" wp14:editId="3166359E">
            <wp:extent cx="4666615" cy="1776730"/>
            <wp:effectExtent l="0" t="0" r="63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66615" cy="1776730"/>
                    </a:xfrm>
                    <a:prstGeom prst="rect">
                      <a:avLst/>
                    </a:prstGeom>
                    <a:noFill/>
                    <a:ln>
                      <a:noFill/>
                    </a:ln>
                  </pic:spPr>
                </pic:pic>
              </a:graphicData>
            </a:graphic>
          </wp:inline>
        </w:drawing>
      </w:r>
    </w:p>
    <w:p w:rsidR="00C47603" w:rsidRPr="00B71C3B" w:rsidRDefault="00C47603" w:rsidP="0096686D">
      <w:pPr>
        <w:pStyle w:val="Default"/>
        <w:spacing w:line="276" w:lineRule="auto"/>
        <w:jc w:val="both"/>
        <w:rPr>
          <w:color w:val="auto"/>
        </w:rPr>
      </w:pPr>
      <w:r w:rsidRPr="00B71C3B">
        <w:rPr>
          <w:color w:val="auto"/>
        </w:rPr>
        <w:t>1- Ecrire en fonction U</w:t>
      </w:r>
      <w:r w:rsidRPr="00B71C3B">
        <w:rPr>
          <w:color w:val="auto"/>
          <w:vertAlign w:val="subscript"/>
        </w:rPr>
        <w:t>PN</w:t>
      </w:r>
      <w:r w:rsidRPr="00B71C3B">
        <w:rPr>
          <w:color w:val="auto"/>
        </w:rPr>
        <w:t xml:space="preserve"> et R et la tension U</w:t>
      </w:r>
      <w:r w:rsidRPr="00B71C3B">
        <w:rPr>
          <w:color w:val="auto"/>
          <w:vertAlign w:val="subscript"/>
        </w:rPr>
        <w:t>BN</w:t>
      </w:r>
      <w:r w:rsidRPr="00B71C3B">
        <w:rPr>
          <w:color w:val="auto"/>
        </w:rPr>
        <w:t>, l’expression de l’intensité de courant électrique circulant dans le circuit.</w:t>
      </w:r>
    </w:p>
    <w:p w:rsidR="00C47603" w:rsidRPr="00B71C3B" w:rsidRDefault="00C47603" w:rsidP="0096686D">
      <w:pPr>
        <w:pStyle w:val="Default"/>
        <w:spacing w:line="276" w:lineRule="auto"/>
        <w:jc w:val="both"/>
        <w:rPr>
          <w:color w:val="auto"/>
        </w:rPr>
      </w:pPr>
      <w:r w:rsidRPr="00B71C3B">
        <w:rPr>
          <w:color w:val="auto"/>
        </w:rPr>
        <w:t>2- La mesure de l’intensité de courant électrique I = 25 mA :</w:t>
      </w:r>
    </w:p>
    <w:p w:rsidR="00C47603" w:rsidRPr="00B71C3B" w:rsidRDefault="00C47603" w:rsidP="0096686D">
      <w:pPr>
        <w:pStyle w:val="Default"/>
        <w:spacing w:line="276" w:lineRule="auto"/>
        <w:jc w:val="both"/>
        <w:rPr>
          <w:color w:val="auto"/>
        </w:rPr>
      </w:pPr>
      <w:r w:rsidRPr="00B71C3B">
        <w:rPr>
          <w:color w:val="auto"/>
        </w:rPr>
        <w:t>2- 1- Déterminer U</w:t>
      </w:r>
      <w:r w:rsidRPr="00B71C3B">
        <w:rPr>
          <w:color w:val="auto"/>
          <w:vertAlign w:val="subscript"/>
        </w:rPr>
        <w:t>BN</w:t>
      </w:r>
      <w:r w:rsidRPr="00B71C3B">
        <w:rPr>
          <w:color w:val="auto"/>
        </w:rPr>
        <w:t xml:space="preserve"> sous laquelle fonctionne la diode.</w:t>
      </w:r>
    </w:p>
    <w:p w:rsidR="00C47603" w:rsidRPr="00B71C3B" w:rsidRDefault="00C47603" w:rsidP="0096686D">
      <w:pPr>
        <w:pStyle w:val="Default"/>
        <w:spacing w:line="276" w:lineRule="auto"/>
        <w:jc w:val="both"/>
        <w:rPr>
          <w:color w:val="auto"/>
        </w:rPr>
      </w:pPr>
      <w:r w:rsidRPr="00B71C3B">
        <w:rPr>
          <w:color w:val="auto"/>
        </w:rPr>
        <w:t>2- 2- Calculer R la résistance de conducteur ohmique.</w:t>
      </w:r>
    </w:p>
    <w:p w:rsidR="001E4BE6" w:rsidRPr="00B71C3B" w:rsidRDefault="000A7BEF" w:rsidP="0096686D">
      <w:pPr>
        <w:pStyle w:val="Default"/>
        <w:spacing w:line="276" w:lineRule="auto"/>
        <w:jc w:val="both"/>
        <w:rPr>
          <w:b/>
          <w:bCs/>
          <w:color w:val="auto"/>
        </w:rPr>
      </w:pPr>
      <w:r w:rsidRPr="00B71C3B">
        <w:rPr>
          <w:b/>
          <w:bCs/>
          <w:color w:val="auto"/>
        </w:rPr>
        <w:t>d</w:t>
      </w:r>
      <w:r w:rsidR="001E4BE6" w:rsidRPr="00B71C3B">
        <w:rPr>
          <w:b/>
          <w:bCs/>
          <w:color w:val="auto"/>
        </w:rPr>
        <w:t>) Le dipôle AB est diode Zéner</w:t>
      </w:r>
    </w:p>
    <w:p w:rsidR="00956D07" w:rsidRPr="00B71C3B" w:rsidRDefault="00956D07" w:rsidP="0096686D">
      <w:pPr>
        <w:pStyle w:val="Default"/>
        <w:spacing w:line="276" w:lineRule="auto"/>
        <w:ind w:firstLine="708"/>
        <w:jc w:val="both"/>
        <w:rPr>
          <w:color w:val="auto"/>
        </w:rPr>
      </w:pPr>
      <w:r w:rsidRPr="00B71C3B">
        <w:rPr>
          <w:color w:val="auto"/>
        </w:rPr>
        <w:t>On le symbolise par :</w:t>
      </w:r>
    </w:p>
    <w:p w:rsidR="00956D07" w:rsidRPr="00B71C3B" w:rsidRDefault="004F26D7" w:rsidP="0096686D">
      <w:pPr>
        <w:pStyle w:val="Default"/>
        <w:spacing w:line="276" w:lineRule="auto"/>
        <w:ind w:firstLine="708"/>
        <w:jc w:val="center"/>
        <w:rPr>
          <w:b/>
          <w:bCs/>
          <w:color w:val="auto"/>
        </w:rPr>
      </w:pPr>
      <w:r>
        <w:rPr>
          <w:rFonts w:hint="cs"/>
          <w:noProof/>
          <w:color w:val="auto"/>
          <w:sz w:val="28"/>
          <w:szCs w:val="28"/>
          <w:rtl/>
        </w:rPr>
        <w:drawing>
          <wp:inline distT="0" distB="0" distL="0" distR="0" wp14:anchorId="3923CD09" wp14:editId="2D7D958E">
            <wp:extent cx="1932305" cy="6731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32305" cy="673100"/>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1134"/>
        <w:gridCol w:w="1134"/>
        <w:gridCol w:w="1134"/>
        <w:gridCol w:w="1134"/>
        <w:gridCol w:w="1134"/>
        <w:gridCol w:w="1134"/>
        <w:gridCol w:w="1134"/>
      </w:tblGrid>
      <w:tr w:rsidR="001E4BE6" w:rsidRPr="00B71C3B" w:rsidTr="00AB7999">
        <w:trPr>
          <w:jc w:val="center"/>
        </w:trPr>
        <w:tc>
          <w:tcPr>
            <w:tcW w:w="1134" w:type="dxa"/>
            <w:shd w:val="clear" w:color="auto" w:fill="auto"/>
          </w:tcPr>
          <w:p w:rsidR="001E4BE6" w:rsidRPr="00B71C3B" w:rsidRDefault="001E4BE6" w:rsidP="0096686D">
            <w:pPr>
              <w:pStyle w:val="Default"/>
              <w:spacing w:line="276" w:lineRule="auto"/>
              <w:jc w:val="center"/>
              <w:rPr>
                <w:color w:val="auto"/>
                <w:sz w:val="28"/>
                <w:szCs w:val="28"/>
              </w:rPr>
            </w:pPr>
            <w:r w:rsidRPr="00B71C3B">
              <w:rPr>
                <w:color w:val="auto"/>
                <w:sz w:val="28"/>
                <w:szCs w:val="28"/>
              </w:rPr>
              <w:t>U</w:t>
            </w:r>
            <w:r w:rsidRPr="00B71C3B">
              <w:rPr>
                <w:color w:val="auto"/>
                <w:sz w:val="28"/>
                <w:szCs w:val="28"/>
                <w:vertAlign w:val="subscript"/>
              </w:rPr>
              <w:t>AB</w:t>
            </w:r>
            <w:r w:rsidRPr="00B71C3B">
              <w:rPr>
                <w:color w:val="auto"/>
                <w:sz w:val="28"/>
                <w:szCs w:val="28"/>
              </w:rPr>
              <w:t>(V)</w:t>
            </w:r>
          </w:p>
        </w:tc>
        <w:tc>
          <w:tcPr>
            <w:tcW w:w="1134" w:type="dxa"/>
            <w:shd w:val="clear" w:color="auto" w:fill="auto"/>
          </w:tcPr>
          <w:p w:rsidR="001E4BE6" w:rsidRPr="00B71C3B" w:rsidRDefault="001E4BE6" w:rsidP="0096686D">
            <w:pPr>
              <w:pStyle w:val="Default"/>
              <w:spacing w:line="276" w:lineRule="auto"/>
              <w:jc w:val="center"/>
              <w:rPr>
                <w:color w:val="auto"/>
                <w:sz w:val="28"/>
                <w:szCs w:val="28"/>
              </w:rPr>
            </w:pPr>
            <w:r w:rsidRPr="00B71C3B">
              <w:rPr>
                <w:color w:val="auto"/>
                <w:sz w:val="28"/>
                <w:szCs w:val="28"/>
              </w:rPr>
              <w:t>0</w:t>
            </w:r>
          </w:p>
        </w:tc>
        <w:tc>
          <w:tcPr>
            <w:tcW w:w="1134" w:type="dxa"/>
            <w:shd w:val="clear" w:color="auto" w:fill="auto"/>
          </w:tcPr>
          <w:p w:rsidR="001E4BE6" w:rsidRPr="00B71C3B" w:rsidRDefault="001E4BE6" w:rsidP="0096686D">
            <w:pPr>
              <w:pStyle w:val="Default"/>
              <w:spacing w:line="276" w:lineRule="auto"/>
              <w:jc w:val="center"/>
              <w:rPr>
                <w:color w:val="auto"/>
                <w:sz w:val="28"/>
                <w:szCs w:val="28"/>
              </w:rPr>
            </w:pPr>
            <w:r w:rsidRPr="00B71C3B">
              <w:rPr>
                <w:color w:val="auto"/>
                <w:sz w:val="28"/>
                <w:szCs w:val="28"/>
              </w:rPr>
              <w:t>0.2</w:t>
            </w:r>
          </w:p>
        </w:tc>
        <w:tc>
          <w:tcPr>
            <w:tcW w:w="1134" w:type="dxa"/>
            <w:shd w:val="clear" w:color="auto" w:fill="auto"/>
          </w:tcPr>
          <w:p w:rsidR="001E4BE6" w:rsidRPr="00B71C3B" w:rsidRDefault="001E4BE6" w:rsidP="0096686D">
            <w:pPr>
              <w:pStyle w:val="Default"/>
              <w:spacing w:line="276" w:lineRule="auto"/>
              <w:jc w:val="center"/>
              <w:rPr>
                <w:color w:val="auto"/>
                <w:sz w:val="28"/>
                <w:szCs w:val="28"/>
              </w:rPr>
            </w:pPr>
            <w:r w:rsidRPr="00B71C3B">
              <w:rPr>
                <w:color w:val="auto"/>
                <w:sz w:val="28"/>
                <w:szCs w:val="28"/>
              </w:rPr>
              <w:t>0.3</w:t>
            </w:r>
          </w:p>
        </w:tc>
        <w:tc>
          <w:tcPr>
            <w:tcW w:w="1134" w:type="dxa"/>
            <w:shd w:val="clear" w:color="auto" w:fill="auto"/>
          </w:tcPr>
          <w:p w:rsidR="001E4BE6" w:rsidRPr="00B71C3B" w:rsidRDefault="001E4BE6" w:rsidP="0096686D">
            <w:pPr>
              <w:pStyle w:val="Default"/>
              <w:spacing w:line="276" w:lineRule="auto"/>
              <w:jc w:val="center"/>
              <w:rPr>
                <w:color w:val="auto"/>
                <w:sz w:val="28"/>
                <w:szCs w:val="28"/>
              </w:rPr>
            </w:pPr>
            <w:r w:rsidRPr="00B71C3B">
              <w:rPr>
                <w:color w:val="auto"/>
                <w:sz w:val="28"/>
                <w:szCs w:val="28"/>
              </w:rPr>
              <w:t>0.4</w:t>
            </w:r>
          </w:p>
        </w:tc>
        <w:tc>
          <w:tcPr>
            <w:tcW w:w="1134" w:type="dxa"/>
            <w:shd w:val="clear" w:color="auto" w:fill="auto"/>
          </w:tcPr>
          <w:p w:rsidR="001E4BE6" w:rsidRPr="00B71C3B" w:rsidRDefault="001E4BE6" w:rsidP="0096686D">
            <w:pPr>
              <w:pStyle w:val="Default"/>
              <w:spacing w:line="276" w:lineRule="auto"/>
              <w:jc w:val="center"/>
              <w:rPr>
                <w:color w:val="auto"/>
                <w:sz w:val="28"/>
                <w:szCs w:val="28"/>
              </w:rPr>
            </w:pPr>
            <w:r w:rsidRPr="00B71C3B">
              <w:rPr>
                <w:color w:val="auto"/>
                <w:sz w:val="28"/>
                <w:szCs w:val="28"/>
              </w:rPr>
              <w:t>0.6</w:t>
            </w:r>
          </w:p>
        </w:tc>
        <w:tc>
          <w:tcPr>
            <w:tcW w:w="1134" w:type="dxa"/>
            <w:shd w:val="clear" w:color="auto" w:fill="auto"/>
          </w:tcPr>
          <w:p w:rsidR="001E4BE6" w:rsidRPr="00B71C3B" w:rsidRDefault="001E4BE6" w:rsidP="0096686D">
            <w:pPr>
              <w:pStyle w:val="Default"/>
              <w:spacing w:line="276" w:lineRule="auto"/>
              <w:jc w:val="center"/>
              <w:rPr>
                <w:color w:val="auto"/>
                <w:sz w:val="28"/>
                <w:szCs w:val="28"/>
              </w:rPr>
            </w:pPr>
            <w:r w:rsidRPr="00B71C3B">
              <w:rPr>
                <w:color w:val="auto"/>
                <w:sz w:val="28"/>
                <w:szCs w:val="28"/>
              </w:rPr>
              <w:t>0.7</w:t>
            </w:r>
          </w:p>
        </w:tc>
        <w:tc>
          <w:tcPr>
            <w:tcW w:w="1134" w:type="dxa"/>
            <w:shd w:val="clear" w:color="auto" w:fill="auto"/>
          </w:tcPr>
          <w:p w:rsidR="001E4BE6" w:rsidRPr="00B71C3B" w:rsidRDefault="001E4BE6" w:rsidP="0096686D">
            <w:pPr>
              <w:pStyle w:val="Default"/>
              <w:spacing w:line="276" w:lineRule="auto"/>
              <w:jc w:val="center"/>
              <w:rPr>
                <w:color w:val="auto"/>
                <w:sz w:val="28"/>
                <w:szCs w:val="28"/>
              </w:rPr>
            </w:pPr>
            <w:r w:rsidRPr="00B71C3B">
              <w:rPr>
                <w:color w:val="auto"/>
                <w:sz w:val="28"/>
                <w:szCs w:val="28"/>
              </w:rPr>
              <w:t>0.8</w:t>
            </w:r>
          </w:p>
        </w:tc>
      </w:tr>
      <w:tr w:rsidR="001E4BE6" w:rsidRPr="00B71C3B" w:rsidTr="00AB7999">
        <w:trPr>
          <w:jc w:val="center"/>
        </w:trPr>
        <w:tc>
          <w:tcPr>
            <w:tcW w:w="1134" w:type="dxa"/>
            <w:shd w:val="clear" w:color="auto" w:fill="auto"/>
          </w:tcPr>
          <w:p w:rsidR="001E4BE6" w:rsidRPr="00B71C3B" w:rsidRDefault="001E4BE6" w:rsidP="0096686D">
            <w:pPr>
              <w:pStyle w:val="Default"/>
              <w:spacing w:line="276" w:lineRule="auto"/>
              <w:jc w:val="center"/>
              <w:rPr>
                <w:color w:val="auto"/>
                <w:sz w:val="28"/>
                <w:szCs w:val="28"/>
              </w:rPr>
            </w:pPr>
            <w:proofErr w:type="gramStart"/>
            <w:r w:rsidRPr="00B71C3B">
              <w:rPr>
                <w:color w:val="auto"/>
                <w:sz w:val="28"/>
                <w:szCs w:val="28"/>
              </w:rPr>
              <w:t>I</w:t>
            </w:r>
            <w:r w:rsidRPr="00B71C3B">
              <w:rPr>
                <w:color w:val="auto"/>
                <w:sz w:val="28"/>
                <w:szCs w:val="28"/>
                <w:vertAlign w:val="subscript"/>
              </w:rPr>
              <w:t>AB</w:t>
            </w:r>
            <w:r w:rsidRPr="00B71C3B">
              <w:rPr>
                <w:color w:val="auto"/>
                <w:sz w:val="28"/>
                <w:szCs w:val="28"/>
              </w:rPr>
              <w:t>(</w:t>
            </w:r>
            <w:proofErr w:type="gramEnd"/>
            <w:r w:rsidRPr="00B71C3B">
              <w:rPr>
                <w:color w:val="auto"/>
                <w:sz w:val="28"/>
                <w:szCs w:val="28"/>
              </w:rPr>
              <w:t>mA)</w:t>
            </w:r>
          </w:p>
        </w:tc>
        <w:tc>
          <w:tcPr>
            <w:tcW w:w="1134" w:type="dxa"/>
            <w:shd w:val="clear" w:color="auto" w:fill="auto"/>
          </w:tcPr>
          <w:p w:rsidR="001E4BE6" w:rsidRPr="00B71C3B" w:rsidRDefault="001E4BE6" w:rsidP="0096686D">
            <w:pPr>
              <w:pStyle w:val="Default"/>
              <w:spacing w:line="276" w:lineRule="auto"/>
              <w:jc w:val="center"/>
              <w:rPr>
                <w:color w:val="auto"/>
                <w:sz w:val="28"/>
                <w:szCs w:val="28"/>
              </w:rPr>
            </w:pPr>
            <w:r w:rsidRPr="00B71C3B">
              <w:rPr>
                <w:color w:val="auto"/>
                <w:sz w:val="28"/>
                <w:szCs w:val="28"/>
              </w:rPr>
              <w:t>0</w:t>
            </w:r>
          </w:p>
        </w:tc>
        <w:tc>
          <w:tcPr>
            <w:tcW w:w="1134" w:type="dxa"/>
            <w:shd w:val="clear" w:color="auto" w:fill="auto"/>
          </w:tcPr>
          <w:p w:rsidR="001E4BE6" w:rsidRPr="00B71C3B" w:rsidRDefault="001E4BE6" w:rsidP="0096686D">
            <w:pPr>
              <w:pStyle w:val="Default"/>
              <w:spacing w:line="276" w:lineRule="auto"/>
              <w:jc w:val="center"/>
              <w:rPr>
                <w:color w:val="auto"/>
                <w:sz w:val="28"/>
                <w:szCs w:val="28"/>
              </w:rPr>
            </w:pPr>
            <w:r w:rsidRPr="00B71C3B">
              <w:rPr>
                <w:color w:val="auto"/>
                <w:sz w:val="28"/>
                <w:szCs w:val="28"/>
              </w:rPr>
              <w:t>0</w:t>
            </w:r>
          </w:p>
        </w:tc>
        <w:tc>
          <w:tcPr>
            <w:tcW w:w="1134" w:type="dxa"/>
            <w:shd w:val="clear" w:color="auto" w:fill="auto"/>
          </w:tcPr>
          <w:p w:rsidR="001E4BE6" w:rsidRPr="00B71C3B" w:rsidRDefault="001E4BE6" w:rsidP="0096686D">
            <w:pPr>
              <w:pStyle w:val="Default"/>
              <w:spacing w:line="276" w:lineRule="auto"/>
              <w:jc w:val="center"/>
              <w:rPr>
                <w:color w:val="auto"/>
                <w:sz w:val="28"/>
                <w:szCs w:val="28"/>
              </w:rPr>
            </w:pPr>
            <w:r w:rsidRPr="00B71C3B">
              <w:rPr>
                <w:color w:val="auto"/>
                <w:sz w:val="28"/>
                <w:szCs w:val="28"/>
              </w:rPr>
              <w:t>0</w:t>
            </w:r>
          </w:p>
        </w:tc>
        <w:tc>
          <w:tcPr>
            <w:tcW w:w="1134" w:type="dxa"/>
            <w:shd w:val="clear" w:color="auto" w:fill="auto"/>
          </w:tcPr>
          <w:p w:rsidR="001E4BE6" w:rsidRPr="00B71C3B" w:rsidRDefault="001E4BE6" w:rsidP="0096686D">
            <w:pPr>
              <w:pStyle w:val="Default"/>
              <w:spacing w:line="276" w:lineRule="auto"/>
              <w:jc w:val="center"/>
              <w:rPr>
                <w:color w:val="auto"/>
                <w:sz w:val="28"/>
                <w:szCs w:val="28"/>
              </w:rPr>
            </w:pPr>
            <w:r w:rsidRPr="00B71C3B">
              <w:rPr>
                <w:color w:val="auto"/>
                <w:sz w:val="28"/>
                <w:szCs w:val="28"/>
              </w:rPr>
              <w:t>0</w:t>
            </w:r>
          </w:p>
        </w:tc>
        <w:tc>
          <w:tcPr>
            <w:tcW w:w="1134" w:type="dxa"/>
            <w:shd w:val="clear" w:color="auto" w:fill="auto"/>
          </w:tcPr>
          <w:p w:rsidR="001E4BE6" w:rsidRPr="00B71C3B" w:rsidRDefault="001E4BE6" w:rsidP="0096686D">
            <w:pPr>
              <w:pStyle w:val="Default"/>
              <w:spacing w:line="276" w:lineRule="auto"/>
              <w:jc w:val="center"/>
              <w:rPr>
                <w:color w:val="auto"/>
                <w:sz w:val="28"/>
                <w:szCs w:val="28"/>
              </w:rPr>
            </w:pPr>
            <w:r w:rsidRPr="00B71C3B">
              <w:rPr>
                <w:color w:val="auto"/>
                <w:sz w:val="28"/>
                <w:szCs w:val="28"/>
              </w:rPr>
              <w:t>0</w:t>
            </w:r>
          </w:p>
        </w:tc>
        <w:tc>
          <w:tcPr>
            <w:tcW w:w="1134" w:type="dxa"/>
            <w:shd w:val="clear" w:color="auto" w:fill="auto"/>
          </w:tcPr>
          <w:p w:rsidR="001E4BE6" w:rsidRPr="00B71C3B" w:rsidRDefault="001E4BE6" w:rsidP="0096686D">
            <w:pPr>
              <w:pStyle w:val="Default"/>
              <w:spacing w:line="276" w:lineRule="auto"/>
              <w:jc w:val="center"/>
              <w:rPr>
                <w:color w:val="auto"/>
                <w:sz w:val="28"/>
                <w:szCs w:val="28"/>
              </w:rPr>
            </w:pPr>
            <w:r w:rsidRPr="00B71C3B">
              <w:rPr>
                <w:color w:val="auto"/>
                <w:sz w:val="28"/>
                <w:szCs w:val="28"/>
              </w:rPr>
              <w:t>0</w:t>
            </w:r>
          </w:p>
        </w:tc>
        <w:tc>
          <w:tcPr>
            <w:tcW w:w="1134" w:type="dxa"/>
            <w:shd w:val="clear" w:color="auto" w:fill="auto"/>
          </w:tcPr>
          <w:p w:rsidR="001E4BE6" w:rsidRPr="00B71C3B" w:rsidRDefault="001E4BE6" w:rsidP="0096686D">
            <w:pPr>
              <w:pStyle w:val="Default"/>
              <w:spacing w:line="276" w:lineRule="auto"/>
              <w:jc w:val="center"/>
              <w:rPr>
                <w:color w:val="auto"/>
                <w:sz w:val="28"/>
                <w:szCs w:val="28"/>
              </w:rPr>
            </w:pPr>
            <w:r w:rsidRPr="00B71C3B">
              <w:rPr>
                <w:color w:val="auto"/>
                <w:sz w:val="28"/>
                <w:szCs w:val="28"/>
              </w:rPr>
              <w:t>50</w:t>
            </w:r>
          </w:p>
        </w:tc>
      </w:tr>
    </w:tbl>
    <w:p w:rsidR="001E4BE6" w:rsidRPr="00B71C3B" w:rsidRDefault="001E4BE6" w:rsidP="0096686D">
      <w:pPr>
        <w:pStyle w:val="Default"/>
        <w:spacing w:line="276" w:lineRule="auto"/>
        <w:jc w:val="center"/>
        <w:rPr>
          <w:color w:val="auto"/>
          <w:sz w:val="6"/>
          <w:szCs w:val="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1134"/>
        <w:gridCol w:w="1134"/>
        <w:gridCol w:w="1134"/>
        <w:gridCol w:w="1134"/>
        <w:gridCol w:w="1134"/>
      </w:tblGrid>
      <w:tr w:rsidR="001E4BE6" w:rsidRPr="00B71C3B" w:rsidTr="00AB7999">
        <w:trPr>
          <w:jc w:val="center"/>
        </w:trPr>
        <w:tc>
          <w:tcPr>
            <w:tcW w:w="1134" w:type="dxa"/>
            <w:shd w:val="clear" w:color="auto" w:fill="auto"/>
          </w:tcPr>
          <w:p w:rsidR="001E4BE6" w:rsidRPr="00B71C3B" w:rsidRDefault="001E4BE6" w:rsidP="0096686D">
            <w:pPr>
              <w:pStyle w:val="Default"/>
              <w:spacing w:line="276" w:lineRule="auto"/>
              <w:jc w:val="center"/>
              <w:rPr>
                <w:color w:val="auto"/>
                <w:sz w:val="28"/>
                <w:szCs w:val="28"/>
              </w:rPr>
            </w:pPr>
            <w:r w:rsidRPr="00B71C3B">
              <w:rPr>
                <w:color w:val="auto"/>
                <w:sz w:val="28"/>
                <w:szCs w:val="28"/>
              </w:rPr>
              <w:t>U</w:t>
            </w:r>
            <w:r w:rsidRPr="00B71C3B">
              <w:rPr>
                <w:color w:val="auto"/>
                <w:sz w:val="28"/>
                <w:szCs w:val="28"/>
                <w:vertAlign w:val="subscript"/>
              </w:rPr>
              <w:t>BA</w:t>
            </w:r>
            <w:r w:rsidRPr="00B71C3B">
              <w:rPr>
                <w:color w:val="auto"/>
                <w:sz w:val="28"/>
                <w:szCs w:val="28"/>
              </w:rPr>
              <w:t>(V)</w:t>
            </w:r>
          </w:p>
        </w:tc>
        <w:tc>
          <w:tcPr>
            <w:tcW w:w="1134" w:type="dxa"/>
            <w:shd w:val="clear" w:color="auto" w:fill="auto"/>
          </w:tcPr>
          <w:p w:rsidR="001E4BE6" w:rsidRPr="00B71C3B" w:rsidRDefault="001E4BE6" w:rsidP="0096686D">
            <w:pPr>
              <w:pStyle w:val="Default"/>
              <w:spacing w:line="276" w:lineRule="auto"/>
              <w:jc w:val="center"/>
              <w:rPr>
                <w:color w:val="auto"/>
                <w:sz w:val="28"/>
                <w:szCs w:val="28"/>
              </w:rPr>
            </w:pPr>
            <w:r w:rsidRPr="00B71C3B">
              <w:rPr>
                <w:color w:val="auto"/>
                <w:sz w:val="28"/>
                <w:szCs w:val="28"/>
              </w:rPr>
              <w:t>1</w:t>
            </w:r>
          </w:p>
        </w:tc>
        <w:tc>
          <w:tcPr>
            <w:tcW w:w="1134" w:type="dxa"/>
            <w:shd w:val="clear" w:color="auto" w:fill="auto"/>
          </w:tcPr>
          <w:p w:rsidR="001E4BE6" w:rsidRPr="00B71C3B" w:rsidRDefault="001E4BE6" w:rsidP="0096686D">
            <w:pPr>
              <w:pStyle w:val="Default"/>
              <w:spacing w:line="276" w:lineRule="auto"/>
              <w:jc w:val="center"/>
              <w:rPr>
                <w:color w:val="auto"/>
                <w:sz w:val="28"/>
                <w:szCs w:val="28"/>
              </w:rPr>
            </w:pPr>
            <w:r w:rsidRPr="00B71C3B">
              <w:rPr>
                <w:color w:val="auto"/>
                <w:sz w:val="28"/>
                <w:szCs w:val="28"/>
              </w:rPr>
              <w:t>3</w:t>
            </w:r>
          </w:p>
        </w:tc>
        <w:tc>
          <w:tcPr>
            <w:tcW w:w="1134" w:type="dxa"/>
            <w:shd w:val="clear" w:color="auto" w:fill="auto"/>
          </w:tcPr>
          <w:p w:rsidR="001E4BE6" w:rsidRPr="00B71C3B" w:rsidRDefault="001E4BE6" w:rsidP="0096686D">
            <w:pPr>
              <w:pStyle w:val="Default"/>
              <w:spacing w:line="276" w:lineRule="auto"/>
              <w:jc w:val="center"/>
              <w:rPr>
                <w:color w:val="auto"/>
                <w:sz w:val="28"/>
                <w:szCs w:val="28"/>
              </w:rPr>
            </w:pPr>
            <w:r w:rsidRPr="00B71C3B">
              <w:rPr>
                <w:color w:val="auto"/>
                <w:sz w:val="28"/>
                <w:szCs w:val="28"/>
              </w:rPr>
              <w:t>4</w:t>
            </w:r>
          </w:p>
        </w:tc>
        <w:tc>
          <w:tcPr>
            <w:tcW w:w="1134" w:type="dxa"/>
            <w:shd w:val="clear" w:color="auto" w:fill="auto"/>
          </w:tcPr>
          <w:p w:rsidR="001E4BE6" w:rsidRPr="00B71C3B" w:rsidRDefault="001E4BE6" w:rsidP="0096686D">
            <w:pPr>
              <w:pStyle w:val="Default"/>
              <w:spacing w:line="276" w:lineRule="auto"/>
              <w:jc w:val="center"/>
              <w:rPr>
                <w:color w:val="auto"/>
                <w:sz w:val="28"/>
                <w:szCs w:val="28"/>
              </w:rPr>
            </w:pPr>
            <w:r w:rsidRPr="00B71C3B">
              <w:rPr>
                <w:color w:val="auto"/>
                <w:sz w:val="28"/>
                <w:szCs w:val="28"/>
              </w:rPr>
              <w:t>6</w:t>
            </w:r>
          </w:p>
        </w:tc>
        <w:tc>
          <w:tcPr>
            <w:tcW w:w="1134" w:type="dxa"/>
            <w:shd w:val="clear" w:color="auto" w:fill="auto"/>
          </w:tcPr>
          <w:p w:rsidR="001E4BE6" w:rsidRPr="00B71C3B" w:rsidRDefault="001E4BE6" w:rsidP="0096686D">
            <w:pPr>
              <w:pStyle w:val="Default"/>
              <w:spacing w:line="276" w:lineRule="auto"/>
              <w:jc w:val="center"/>
              <w:rPr>
                <w:color w:val="auto"/>
                <w:sz w:val="28"/>
                <w:szCs w:val="28"/>
              </w:rPr>
            </w:pPr>
            <w:r w:rsidRPr="00B71C3B">
              <w:rPr>
                <w:color w:val="auto"/>
                <w:sz w:val="28"/>
                <w:szCs w:val="28"/>
              </w:rPr>
              <w:t>6.2</w:t>
            </w:r>
          </w:p>
        </w:tc>
      </w:tr>
      <w:tr w:rsidR="001E4BE6" w:rsidRPr="00B71C3B" w:rsidTr="00AB7999">
        <w:trPr>
          <w:jc w:val="center"/>
        </w:trPr>
        <w:tc>
          <w:tcPr>
            <w:tcW w:w="1134" w:type="dxa"/>
            <w:shd w:val="clear" w:color="auto" w:fill="auto"/>
          </w:tcPr>
          <w:p w:rsidR="001E4BE6" w:rsidRPr="00B71C3B" w:rsidRDefault="001E4BE6" w:rsidP="0096686D">
            <w:pPr>
              <w:pStyle w:val="Default"/>
              <w:spacing w:line="276" w:lineRule="auto"/>
              <w:jc w:val="center"/>
              <w:rPr>
                <w:color w:val="auto"/>
                <w:sz w:val="28"/>
                <w:szCs w:val="28"/>
              </w:rPr>
            </w:pPr>
            <w:proofErr w:type="gramStart"/>
            <w:r w:rsidRPr="00B71C3B">
              <w:rPr>
                <w:color w:val="auto"/>
                <w:sz w:val="28"/>
                <w:szCs w:val="28"/>
              </w:rPr>
              <w:t>I</w:t>
            </w:r>
            <w:r w:rsidRPr="00B71C3B">
              <w:rPr>
                <w:color w:val="auto"/>
                <w:sz w:val="28"/>
                <w:szCs w:val="28"/>
                <w:vertAlign w:val="subscript"/>
              </w:rPr>
              <w:t>BA</w:t>
            </w:r>
            <w:r w:rsidRPr="00B71C3B">
              <w:rPr>
                <w:color w:val="auto"/>
                <w:sz w:val="28"/>
                <w:szCs w:val="28"/>
              </w:rPr>
              <w:t>(</w:t>
            </w:r>
            <w:proofErr w:type="gramEnd"/>
            <w:r w:rsidRPr="00B71C3B">
              <w:rPr>
                <w:color w:val="auto"/>
                <w:sz w:val="28"/>
                <w:szCs w:val="28"/>
              </w:rPr>
              <w:t>mA)</w:t>
            </w:r>
          </w:p>
        </w:tc>
        <w:tc>
          <w:tcPr>
            <w:tcW w:w="1134" w:type="dxa"/>
            <w:shd w:val="clear" w:color="auto" w:fill="auto"/>
          </w:tcPr>
          <w:p w:rsidR="001E4BE6" w:rsidRPr="00B71C3B" w:rsidRDefault="001E4BE6" w:rsidP="0096686D">
            <w:pPr>
              <w:pStyle w:val="Default"/>
              <w:spacing w:line="276" w:lineRule="auto"/>
              <w:jc w:val="center"/>
              <w:rPr>
                <w:color w:val="auto"/>
                <w:sz w:val="28"/>
                <w:szCs w:val="28"/>
              </w:rPr>
            </w:pPr>
            <w:r w:rsidRPr="00B71C3B">
              <w:rPr>
                <w:color w:val="auto"/>
                <w:sz w:val="28"/>
                <w:szCs w:val="28"/>
              </w:rPr>
              <w:t>0</w:t>
            </w:r>
          </w:p>
        </w:tc>
        <w:tc>
          <w:tcPr>
            <w:tcW w:w="1134" w:type="dxa"/>
            <w:shd w:val="clear" w:color="auto" w:fill="auto"/>
          </w:tcPr>
          <w:p w:rsidR="001E4BE6" w:rsidRPr="00B71C3B" w:rsidRDefault="001E4BE6" w:rsidP="0096686D">
            <w:pPr>
              <w:pStyle w:val="Default"/>
              <w:spacing w:line="276" w:lineRule="auto"/>
              <w:jc w:val="center"/>
              <w:rPr>
                <w:color w:val="auto"/>
                <w:sz w:val="28"/>
                <w:szCs w:val="28"/>
              </w:rPr>
            </w:pPr>
            <w:r w:rsidRPr="00B71C3B">
              <w:rPr>
                <w:color w:val="auto"/>
                <w:sz w:val="28"/>
                <w:szCs w:val="28"/>
              </w:rPr>
              <w:t>0</w:t>
            </w:r>
          </w:p>
        </w:tc>
        <w:tc>
          <w:tcPr>
            <w:tcW w:w="1134" w:type="dxa"/>
            <w:shd w:val="clear" w:color="auto" w:fill="auto"/>
          </w:tcPr>
          <w:p w:rsidR="001E4BE6" w:rsidRPr="00B71C3B" w:rsidRDefault="001E4BE6" w:rsidP="0096686D">
            <w:pPr>
              <w:pStyle w:val="Default"/>
              <w:spacing w:line="276" w:lineRule="auto"/>
              <w:jc w:val="center"/>
              <w:rPr>
                <w:color w:val="auto"/>
                <w:sz w:val="28"/>
                <w:szCs w:val="28"/>
              </w:rPr>
            </w:pPr>
            <w:r w:rsidRPr="00B71C3B">
              <w:rPr>
                <w:color w:val="auto"/>
                <w:sz w:val="28"/>
                <w:szCs w:val="28"/>
              </w:rPr>
              <w:t>0</w:t>
            </w:r>
          </w:p>
        </w:tc>
        <w:tc>
          <w:tcPr>
            <w:tcW w:w="1134" w:type="dxa"/>
            <w:shd w:val="clear" w:color="auto" w:fill="auto"/>
          </w:tcPr>
          <w:p w:rsidR="001E4BE6" w:rsidRPr="00B71C3B" w:rsidRDefault="001E4BE6" w:rsidP="0096686D">
            <w:pPr>
              <w:pStyle w:val="Default"/>
              <w:spacing w:line="276" w:lineRule="auto"/>
              <w:jc w:val="center"/>
              <w:rPr>
                <w:color w:val="auto"/>
                <w:sz w:val="28"/>
                <w:szCs w:val="28"/>
              </w:rPr>
            </w:pPr>
            <w:r w:rsidRPr="00B71C3B">
              <w:rPr>
                <w:color w:val="auto"/>
                <w:sz w:val="28"/>
                <w:szCs w:val="28"/>
              </w:rPr>
              <w:t>40</w:t>
            </w:r>
          </w:p>
        </w:tc>
        <w:tc>
          <w:tcPr>
            <w:tcW w:w="1134" w:type="dxa"/>
            <w:shd w:val="clear" w:color="auto" w:fill="auto"/>
          </w:tcPr>
          <w:p w:rsidR="001E4BE6" w:rsidRPr="00B71C3B" w:rsidRDefault="001E4BE6" w:rsidP="0096686D">
            <w:pPr>
              <w:pStyle w:val="Default"/>
              <w:spacing w:line="276" w:lineRule="auto"/>
              <w:jc w:val="center"/>
              <w:rPr>
                <w:color w:val="auto"/>
                <w:sz w:val="28"/>
                <w:szCs w:val="28"/>
              </w:rPr>
            </w:pPr>
            <w:r w:rsidRPr="00B71C3B">
              <w:rPr>
                <w:color w:val="auto"/>
                <w:sz w:val="28"/>
                <w:szCs w:val="28"/>
              </w:rPr>
              <w:t>80</w:t>
            </w:r>
          </w:p>
        </w:tc>
      </w:tr>
    </w:tbl>
    <w:p w:rsidR="00C86A9A" w:rsidRPr="00B71C3B" w:rsidRDefault="004F26D7" w:rsidP="0096686D">
      <w:pPr>
        <w:pStyle w:val="Default"/>
        <w:spacing w:line="276" w:lineRule="auto"/>
        <w:jc w:val="center"/>
        <w:rPr>
          <w:b/>
          <w:bCs/>
          <w:color w:val="auto"/>
          <w:sz w:val="32"/>
          <w:szCs w:val="32"/>
        </w:rPr>
      </w:pPr>
      <w:r>
        <w:rPr>
          <w:b/>
          <w:bCs/>
          <w:noProof/>
          <w:color w:val="auto"/>
          <w:sz w:val="32"/>
          <w:szCs w:val="32"/>
        </w:rPr>
        <w:drawing>
          <wp:inline distT="0" distB="0" distL="0" distR="0" wp14:anchorId="45DF46C5" wp14:editId="21AAD9C5">
            <wp:extent cx="3398520" cy="25019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98520" cy="2501900"/>
                    </a:xfrm>
                    <a:prstGeom prst="rect">
                      <a:avLst/>
                    </a:prstGeom>
                    <a:noFill/>
                    <a:ln>
                      <a:noFill/>
                    </a:ln>
                  </pic:spPr>
                </pic:pic>
              </a:graphicData>
            </a:graphic>
          </wp:inline>
        </w:drawing>
      </w:r>
    </w:p>
    <w:p w:rsidR="002E30B3" w:rsidRPr="00B71C3B" w:rsidRDefault="002E30B3" w:rsidP="0096686D">
      <w:pPr>
        <w:pStyle w:val="Default"/>
        <w:spacing w:line="276" w:lineRule="auto"/>
        <w:jc w:val="both"/>
        <w:rPr>
          <w:color w:val="auto"/>
          <w:sz w:val="28"/>
          <w:szCs w:val="28"/>
        </w:rPr>
      </w:pPr>
      <w:r w:rsidRPr="00B71C3B">
        <w:rPr>
          <w:b/>
          <w:bCs/>
          <w:color w:val="auto"/>
          <w:sz w:val="28"/>
          <w:szCs w:val="28"/>
        </w:rPr>
        <w:t xml:space="preserve">Conclusion : </w:t>
      </w:r>
      <w:r w:rsidRPr="00B71C3B">
        <w:rPr>
          <w:color w:val="auto"/>
          <w:sz w:val="28"/>
          <w:szCs w:val="28"/>
        </w:rPr>
        <w:t>La diode Zener est un dipôle passif non linéaire et asymétrique. Elle se comporte comme diode normale dans le sens direct, mais dans le sens inverse ne laissé passer le courant que pour U≥ U</w:t>
      </w:r>
      <w:r w:rsidRPr="00B71C3B">
        <w:rPr>
          <w:color w:val="auto"/>
          <w:sz w:val="28"/>
          <w:szCs w:val="28"/>
          <w:vertAlign w:val="subscript"/>
        </w:rPr>
        <w:t>z</w:t>
      </w:r>
      <w:r w:rsidRPr="00B71C3B">
        <w:rPr>
          <w:color w:val="auto"/>
          <w:sz w:val="28"/>
          <w:szCs w:val="28"/>
        </w:rPr>
        <w:t>.</w:t>
      </w:r>
    </w:p>
    <w:p w:rsidR="002B568E" w:rsidRPr="00B71C3B" w:rsidRDefault="002B568E" w:rsidP="0096686D">
      <w:pPr>
        <w:pStyle w:val="Default"/>
        <w:spacing w:line="276" w:lineRule="auto"/>
        <w:jc w:val="both"/>
        <w:rPr>
          <w:b/>
          <w:bCs/>
          <w:color w:val="auto"/>
        </w:rPr>
      </w:pPr>
      <w:r w:rsidRPr="00B71C3B">
        <w:rPr>
          <w:b/>
          <w:bCs/>
          <w:color w:val="auto"/>
        </w:rPr>
        <w:t>e- Diode électroluminescente (D.E.L)</w:t>
      </w:r>
    </w:p>
    <w:p w:rsidR="002B568E" w:rsidRPr="002238BE" w:rsidRDefault="002B568E" w:rsidP="0096686D">
      <w:pPr>
        <w:pStyle w:val="Default"/>
        <w:spacing w:line="276" w:lineRule="auto"/>
        <w:jc w:val="both"/>
        <w:rPr>
          <w:color w:val="auto"/>
          <w:shd w:val="clear" w:color="auto" w:fill="FFFFFF"/>
        </w:rPr>
      </w:pPr>
      <w:r w:rsidRPr="002238BE">
        <w:rPr>
          <w:color w:val="auto"/>
          <w:shd w:val="clear" w:color="auto" w:fill="FFFFFF"/>
        </w:rPr>
        <w:t xml:space="preserve">Une LED se comporte électriquement comme une diode. Pour émettre elle doit être </w:t>
      </w:r>
      <w:r w:rsidRPr="002238BE">
        <w:rPr>
          <w:rStyle w:val="gras"/>
          <w:b/>
          <w:bCs/>
          <w:color w:val="auto"/>
          <w:shd w:val="clear" w:color="auto" w:fill="FFFFFF"/>
        </w:rPr>
        <w:t>polarisée en direct</w:t>
      </w:r>
      <w:r w:rsidRPr="002238BE">
        <w:rPr>
          <w:color w:val="auto"/>
          <w:shd w:val="clear" w:color="auto" w:fill="FFFFFF"/>
        </w:rPr>
        <w:t>.</w:t>
      </w:r>
    </w:p>
    <w:p w:rsidR="002B568E" w:rsidRPr="00B71C3B" w:rsidRDefault="002B568E" w:rsidP="0096686D">
      <w:pPr>
        <w:pStyle w:val="Default"/>
        <w:spacing w:line="276" w:lineRule="auto"/>
        <w:jc w:val="both"/>
        <w:rPr>
          <w:color w:val="auto"/>
        </w:rPr>
      </w:pPr>
      <w:r w:rsidRPr="00B71C3B">
        <w:rPr>
          <w:color w:val="auto"/>
        </w:rPr>
        <w:t>Lorsqu'elle est passante, la diode électroluminescente convertit une intensité de courant en une lumière d’une longueur d’onde (couleur) précise (rouge, vert, jaune, bleu,…).</w:t>
      </w:r>
    </w:p>
    <w:p w:rsidR="002B568E" w:rsidRPr="00B71C3B" w:rsidRDefault="002B568E" w:rsidP="0096686D">
      <w:pPr>
        <w:pStyle w:val="Default"/>
        <w:spacing w:line="276" w:lineRule="auto"/>
        <w:jc w:val="both"/>
        <w:rPr>
          <w:color w:val="auto"/>
        </w:rPr>
      </w:pPr>
      <w:r w:rsidRPr="00B71C3B">
        <w:rPr>
          <w:color w:val="auto"/>
        </w:rPr>
        <w:t xml:space="preserve">Lorsqu'elle est bloquée la diode est éteinte. </w:t>
      </w:r>
    </w:p>
    <w:p w:rsidR="002B568E" w:rsidRPr="00B71C3B" w:rsidRDefault="002B568E" w:rsidP="0096686D">
      <w:pPr>
        <w:pStyle w:val="Default"/>
        <w:spacing w:line="276" w:lineRule="auto"/>
        <w:jc w:val="both"/>
        <w:rPr>
          <w:color w:val="auto"/>
        </w:rPr>
      </w:pPr>
      <w:r w:rsidRPr="00B71C3B">
        <w:rPr>
          <w:color w:val="auto"/>
        </w:rPr>
        <w:lastRenderedPageBreak/>
        <w:t>Les constructeurs précisent la valeur de la tension directe V</w:t>
      </w:r>
      <w:r w:rsidRPr="00B71C3B">
        <w:rPr>
          <w:color w:val="auto"/>
          <w:vertAlign w:val="subscript"/>
        </w:rPr>
        <w:t>F</w:t>
      </w:r>
      <w:r w:rsidRPr="00B71C3B">
        <w:rPr>
          <w:color w:val="auto"/>
        </w:rPr>
        <w:t xml:space="preserve"> (V</w:t>
      </w:r>
      <w:r w:rsidRPr="00B71C3B">
        <w:rPr>
          <w:color w:val="auto"/>
          <w:vertAlign w:val="subscript"/>
        </w:rPr>
        <w:t>F</w:t>
      </w:r>
      <w:r w:rsidRPr="00B71C3B">
        <w:rPr>
          <w:color w:val="auto"/>
        </w:rPr>
        <w:t xml:space="preserve"> = tension de seuil de la LED) et du courant I</w:t>
      </w:r>
      <w:r w:rsidRPr="00B71C3B">
        <w:rPr>
          <w:color w:val="auto"/>
          <w:vertAlign w:val="subscript"/>
        </w:rPr>
        <w:t>F</w:t>
      </w:r>
      <w:r w:rsidRPr="00B71C3B">
        <w:rPr>
          <w:color w:val="auto"/>
        </w:rPr>
        <w:t xml:space="preserve"> nécessaire à un bon éclairement.</w:t>
      </w:r>
    </w:p>
    <w:p w:rsidR="001F5180" w:rsidRPr="00B71C3B" w:rsidRDefault="001F5180" w:rsidP="0096686D">
      <w:pPr>
        <w:pStyle w:val="Default"/>
        <w:spacing w:line="276" w:lineRule="auto"/>
        <w:jc w:val="both"/>
        <w:rPr>
          <w:color w:val="auto"/>
        </w:rPr>
      </w:pPr>
      <w:r w:rsidRPr="00B71C3B">
        <w:rPr>
          <w:color w:val="auto"/>
        </w:rPr>
        <w:t>Symbole et convention de notation d'une diode :</w:t>
      </w:r>
    </w:p>
    <w:p w:rsidR="001F5180" w:rsidRPr="002238BE" w:rsidRDefault="004F26D7" w:rsidP="0096686D">
      <w:pPr>
        <w:pStyle w:val="Default"/>
        <w:spacing w:line="276" w:lineRule="auto"/>
        <w:jc w:val="center"/>
        <w:rPr>
          <w:color w:val="auto"/>
          <w:shd w:val="clear" w:color="auto" w:fill="FFFFFF"/>
        </w:rPr>
      </w:pPr>
      <w:r>
        <w:rPr>
          <w:noProof/>
          <w:color w:val="auto"/>
          <w:shd w:val="clear" w:color="auto" w:fill="FFFFFF"/>
        </w:rPr>
        <w:drawing>
          <wp:inline distT="0" distB="0" distL="0" distR="0" wp14:anchorId="32712B1E" wp14:editId="3A8FDB7D">
            <wp:extent cx="1630680" cy="931545"/>
            <wp:effectExtent l="0" t="0" r="7620" b="190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30680" cy="931545"/>
                    </a:xfrm>
                    <a:prstGeom prst="rect">
                      <a:avLst/>
                    </a:prstGeom>
                    <a:noFill/>
                    <a:ln>
                      <a:noFill/>
                    </a:ln>
                  </pic:spPr>
                </pic:pic>
              </a:graphicData>
            </a:graphic>
          </wp:inline>
        </w:drawing>
      </w:r>
      <w:r w:rsidR="001F5180" w:rsidRPr="002238BE">
        <w:rPr>
          <w:color w:val="auto"/>
          <w:shd w:val="clear" w:color="auto" w:fill="FFFFFF"/>
        </w:rPr>
        <w:tab/>
      </w:r>
      <w:r w:rsidR="001F5180" w:rsidRPr="002238BE">
        <w:rPr>
          <w:color w:val="auto"/>
          <w:shd w:val="clear" w:color="auto" w:fill="FFFFFF"/>
        </w:rPr>
        <w:tab/>
      </w:r>
      <w:r w:rsidR="001F5180" w:rsidRPr="002238BE">
        <w:rPr>
          <w:color w:val="auto"/>
          <w:shd w:val="clear" w:color="auto" w:fill="FFFFFF"/>
        </w:rPr>
        <w:tab/>
      </w:r>
      <w:r w:rsidR="001F5180" w:rsidRPr="002238BE">
        <w:rPr>
          <w:color w:val="auto"/>
          <w:shd w:val="clear" w:color="auto" w:fill="FFFFFF"/>
        </w:rPr>
        <w:tab/>
      </w:r>
      <w:r>
        <w:rPr>
          <w:noProof/>
          <w:color w:val="auto"/>
          <w:shd w:val="clear" w:color="auto" w:fill="FFFFFF"/>
        </w:rPr>
        <w:drawing>
          <wp:inline distT="0" distB="0" distL="0" distR="0" wp14:anchorId="3BE43017" wp14:editId="3C15A87D">
            <wp:extent cx="1181735" cy="89725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81735" cy="89725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8221"/>
      </w:tblGrid>
      <w:tr w:rsidR="00B71C3B" w:rsidRPr="002238BE" w:rsidTr="002238BE">
        <w:tc>
          <w:tcPr>
            <w:tcW w:w="2660" w:type="dxa"/>
            <w:shd w:val="clear" w:color="auto" w:fill="auto"/>
            <w:vAlign w:val="center"/>
          </w:tcPr>
          <w:p w:rsidR="002B568E" w:rsidRPr="002238BE" w:rsidRDefault="004F26D7" w:rsidP="0096686D">
            <w:pPr>
              <w:pStyle w:val="Default"/>
              <w:spacing w:line="276" w:lineRule="auto"/>
              <w:jc w:val="center"/>
              <w:rPr>
                <w:color w:val="auto"/>
                <w:shd w:val="clear" w:color="auto" w:fill="FFFFFF"/>
              </w:rPr>
            </w:pPr>
            <w:r>
              <w:rPr>
                <w:noProof/>
                <w:color w:val="auto"/>
              </w:rPr>
              <w:drawing>
                <wp:inline distT="0" distB="0" distL="0" distR="0" wp14:anchorId="25ED9DDA" wp14:editId="27CD70E4">
                  <wp:extent cx="1768475" cy="1302385"/>
                  <wp:effectExtent l="0" t="0" r="317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68475" cy="1302385"/>
                          </a:xfrm>
                          <a:prstGeom prst="rect">
                            <a:avLst/>
                          </a:prstGeom>
                          <a:noFill/>
                          <a:ln>
                            <a:noFill/>
                          </a:ln>
                        </pic:spPr>
                      </pic:pic>
                    </a:graphicData>
                  </a:graphic>
                </wp:inline>
              </w:drawing>
            </w:r>
          </w:p>
        </w:tc>
        <w:tc>
          <w:tcPr>
            <w:tcW w:w="8221" w:type="dxa"/>
            <w:shd w:val="clear" w:color="auto" w:fill="auto"/>
          </w:tcPr>
          <w:p w:rsidR="002B568E" w:rsidRPr="002238BE" w:rsidRDefault="002B568E" w:rsidP="0096686D">
            <w:pPr>
              <w:pStyle w:val="Default"/>
              <w:spacing w:line="276" w:lineRule="auto"/>
              <w:jc w:val="center"/>
              <w:rPr>
                <w:color w:val="auto"/>
                <w:shd w:val="clear" w:color="auto" w:fill="FFFFFF"/>
              </w:rPr>
            </w:pPr>
            <w:r w:rsidRPr="002238BE">
              <w:rPr>
                <w:color w:val="auto"/>
              </w:rPr>
              <w:object w:dxaOrig="4500" w:dyaOrig="4245">
                <v:shape id="_x0000_i1027" type="#_x0000_t75" style="width:149.45pt;height:140.6pt" o:ole="">
                  <v:imagedata r:id="rId28" o:title=""/>
                </v:shape>
                <o:OLEObject Type="Embed" ProgID="PBrush" ShapeID="_x0000_i1027" DrawAspect="Content" ObjectID="_1629411895" r:id="rId29"/>
              </w:object>
            </w:r>
            <w:r w:rsidR="001F5180" w:rsidRPr="002238BE">
              <w:rPr>
                <w:color w:val="auto"/>
              </w:rPr>
              <w:object w:dxaOrig="6570" w:dyaOrig="4560">
                <v:shape id="_x0000_i1028" type="#_x0000_t75" style="width:218.05pt;height:146.05pt" o:ole="">
                  <v:imagedata r:id="rId30" o:title=""/>
                </v:shape>
                <o:OLEObject Type="Embed" ProgID="PBrush" ShapeID="_x0000_i1028" DrawAspect="Content" ObjectID="_1629411896" r:id="rId31"/>
              </w:object>
            </w:r>
          </w:p>
          <w:p w:rsidR="002B568E" w:rsidRPr="002238BE" w:rsidRDefault="002B568E" w:rsidP="0096686D">
            <w:pPr>
              <w:pStyle w:val="Default"/>
              <w:spacing w:line="276" w:lineRule="auto"/>
              <w:jc w:val="both"/>
              <w:rPr>
                <w:color w:val="auto"/>
                <w:shd w:val="clear" w:color="auto" w:fill="FFFFFF"/>
              </w:rPr>
            </w:pPr>
            <w:r w:rsidRPr="002238BE">
              <w:rPr>
                <w:color w:val="auto"/>
                <w:shd w:val="clear" w:color="auto" w:fill="FFFFFF"/>
              </w:rPr>
              <w:t>La caractéristique</w:t>
            </w:r>
            <w:r w:rsidRPr="002238BE">
              <w:rPr>
                <w:rStyle w:val="apple-converted-space"/>
                <w:color w:val="auto"/>
                <w:shd w:val="clear" w:color="auto" w:fill="FFFFFF"/>
              </w:rPr>
              <w:t> </w:t>
            </w:r>
            <w:r w:rsidRPr="002238BE">
              <w:rPr>
                <w:rStyle w:val="ital"/>
                <w:i/>
                <w:iCs/>
                <w:color w:val="auto"/>
                <w:shd w:val="clear" w:color="auto" w:fill="FFFFFF"/>
              </w:rPr>
              <w:t>I</w:t>
            </w:r>
            <w:r w:rsidRPr="002238BE">
              <w:rPr>
                <w:color w:val="auto"/>
                <w:spacing w:val="24"/>
                <w:shd w:val="clear" w:color="auto" w:fill="FFFFFF"/>
                <w:vertAlign w:val="subscript"/>
              </w:rPr>
              <w:t>F</w:t>
            </w:r>
            <w:r w:rsidRPr="002238BE">
              <w:rPr>
                <w:color w:val="auto"/>
                <w:shd w:val="clear" w:color="auto" w:fill="FFFFFF"/>
              </w:rPr>
              <w:t>(V</w:t>
            </w:r>
            <w:r w:rsidRPr="002238BE">
              <w:rPr>
                <w:color w:val="auto"/>
                <w:spacing w:val="24"/>
                <w:shd w:val="clear" w:color="auto" w:fill="FFFFFF"/>
                <w:vertAlign w:val="subscript"/>
              </w:rPr>
              <w:t>F</w:t>
            </w:r>
            <w:r w:rsidRPr="002238BE">
              <w:rPr>
                <w:color w:val="auto"/>
                <w:shd w:val="clear" w:color="auto" w:fill="FFFFFF"/>
              </w:rPr>
              <w:t xml:space="preserve">) montre que la tension de conduction de la diode LED (forward voltage) est environ 1,5 </w:t>
            </w:r>
            <w:proofErr w:type="gramStart"/>
            <w:r w:rsidRPr="002238BE">
              <w:rPr>
                <w:color w:val="auto"/>
                <w:shd w:val="clear" w:color="auto" w:fill="FFFFFF"/>
              </w:rPr>
              <w:t>volts à 2</w:t>
            </w:r>
            <w:r w:rsidRPr="002238BE">
              <w:rPr>
                <w:rStyle w:val="apple-converted-space"/>
                <w:color w:val="auto"/>
                <w:shd w:val="clear" w:color="auto" w:fill="FFFFFF"/>
              </w:rPr>
              <w:t> </w:t>
            </w:r>
            <w:r w:rsidRPr="002238BE">
              <w:rPr>
                <w:color w:val="auto"/>
              </w:rPr>
              <w:t>V</w:t>
            </w:r>
            <w:proofErr w:type="gramEnd"/>
            <w:r w:rsidRPr="002238BE">
              <w:rPr>
                <w:color w:val="auto"/>
                <w:shd w:val="clear" w:color="auto" w:fill="FFFFFF"/>
              </w:rPr>
              <w:t>.</w:t>
            </w:r>
          </w:p>
        </w:tc>
      </w:tr>
    </w:tbl>
    <w:p w:rsidR="009A4B64" w:rsidRPr="002238BE" w:rsidRDefault="009A4B64" w:rsidP="0096686D">
      <w:pPr>
        <w:pStyle w:val="Titre2"/>
        <w:keepNext w:val="0"/>
        <w:widowControl w:val="0"/>
        <w:spacing w:before="0" w:after="0" w:line="276" w:lineRule="auto"/>
        <w:rPr>
          <w:rFonts w:ascii="Times New Roman" w:hAnsi="Times New Roman"/>
          <w:sz w:val="24"/>
          <w:szCs w:val="24"/>
        </w:rPr>
      </w:pPr>
      <w:r w:rsidRPr="002238BE">
        <w:rPr>
          <w:rFonts w:ascii="Times New Roman" w:hAnsi="Times New Roman"/>
          <w:sz w:val="24"/>
          <w:szCs w:val="24"/>
        </w:rPr>
        <w:t>Domaines d'utilisation des Led</w:t>
      </w:r>
    </w:p>
    <w:p w:rsidR="009A4B64" w:rsidRPr="002238BE" w:rsidRDefault="009A4B64" w:rsidP="0096686D">
      <w:pPr>
        <w:pStyle w:val="bodytext"/>
        <w:spacing w:before="0" w:beforeAutospacing="0" w:after="0" w:afterAutospacing="0" w:line="276" w:lineRule="auto"/>
        <w:ind w:firstLine="708"/>
        <w:jc w:val="both"/>
      </w:pPr>
      <w:r w:rsidRPr="002238BE">
        <w:t>Aujourd'hui, la diode électroluminescente est un composant de plus en plus utilisé dans différents domaines tels que l'éclairage, les écrans de téléviseurs, les écrans d'</w:t>
      </w:r>
      <w:hyperlink r:id="rId32" w:history="1">
        <w:r w:rsidRPr="002238BE">
          <w:rPr>
            <w:rStyle w:val="Lienhypertexte"/>
            <w:b/>
            <w:bCs/>
            <w:color w:val="auto"/>
            <w:bdr w:val="none" w:sz="0" w:space="0" w:color="auto" w:frame="1"/>
          </w:rPr>
          <w:t>ordinateurs</w:t>
        </w:r>
      </w:hyperlink>
      <w:r w:rsidRPr="002238BE">
        <w:t xml:space="preserve"> ou la </w:t>
      </w:r>
      <w:hyperlink r:id="rId33" w:tgtFrame="_blank" w:tooltip="Des Led pour décorer les meubles, le dernier chic !" w:history="1">
        <w:r w:rsidRPr="002238BE">
          <w:rPr>
            <w:rStyle w:val="Lienhypertexte"/>
            <w:b/>
            <w:bCs/>
            <w:color w:val="auto"/>
            <w:bdr w:val="none" w:sz="0" w:space="0" w:color="auto" w:frame="1"/>
          </w:rPr>
          <w:t>décoration</w:t>
        </w:r>
      </w:hyperlink>
      <w:r w:rsidRPr="002238BE">
        <w:t xml:space="preserve">. Certains estiment que cette technologie représentera plus de 75 % de </w:t>
      </w:r>
      <w:r w:rsidRPr="002238BE">
        <w:rPr>
          <w:b/>
          <w:bCs/>
        </w:rPr>
        <w:t>l'</w:t>
      </w:r>
      <w:hyperlink r:id="rId34" w:tgtFrame="_blank" w:tooltip="Éclairage Led : attention aux yeux" w:history="1">
        <w:r w:rsidRPr="002238BE">
          <w:rPr>
            <w:rStyle w:val="Lienhypertexte"/>
            <w:b/>
            <w:bCs/>
            <w:color w:val="auto"/>
            <w:bdr w:val="none" w:sz="0" w:space="0" w:color="auto" w:frame="1"/>
          </w:rPr>
          <w:t>éclairage</w:t>
        </w:r>
      </w:hyperlink>
      <w:r w:rsidRPr="002238BE">
        <w:rPr>
          <w:rStyle w:val="apple-converted-space"/>
        </w:rPr>
        <w:t xml:space="preserve"> </w:t>
      </w:r>
      <w:r w:rsidRPr="002238BE">
        <w:t>en 2020.</w:t>
      </w:r>
    </w:p>
    <w:p w:rsidR="009A4B64" w:rsidRPr="00B71C3B" w:rsidRDefault="009A4B64" w:rsidP="0096686D">
      <w:pPr>
        <w:pStyle w:val="Default"/>
        <w:spacing w:line="276" w:lineRule="auto"/>
        <w:jc w:val="both"/>
        <w:rPr>
          <w:b/>
          <w:bCs/>
          <w:color w:val="auto"/>
        </w:rPr>
      </w:pPr>
    </w:p>
    <w:p w:rsidR="000A7BEF" w:rsidRPr="00B71C3B" w:rsidRDefault="002B568E" w:rsidP="0096686D">
      <w:pPr>
        <w:pStyle w:val="Default"/>
        <w:spacing w:line="276" w:lineRule="auto"/>
        <w:jc w:val="both"/>
        <w:rPr>
          <w:b/>
          <w:bCs/>
          <w:color w:val="auto"/>
        </w:rPr>
      </w:pPr>
      <w:r w:rsidRPr="00B71C3B">
        <w:rPr>
          <w:b/>
          <w:bCs/>
          <w:color w:val="auto"/>
        </w:rPr>
        <w:t>f</w:t>
      </w:r>
      <w:r w:rsidR="000A7BEF" w:rsidRPr="00B71C3B">
        <w:rPr>
          <w:b/>
          <w:bCs/>
          <w:color w:val="auto"/>
        </w:rPr>
        <w:t>) Le dipôle AB est résistance variable avec la tension</w:t>
      </w:r>
      <w:r w:rsidR="00212887" w:rsidRPr="00B71C3B">
        <w:rPr>
          <w:b/>
          <w:bCs/>
          <w:color w:val="auto"/>
        </w:rPr>
        <w:t xml:space="preserve"> (V.D.R) ou varistance</w:t>
      </w:r>
    </w:p>
    <w:p w:rsidR="00C86A9A" w:rsidRPr="00B71C3B" w:rsidRDefault="00212887" w:rsidP="0096686D">
      <w:pPr>
        <w:pStyle w:val="Default"/>
        <w:spacing w:line="276" w:lineRule="auto"/>
        <w:jc w:val="center"/>
        <w:rPr>
          <w:b/>
          <w:bCs/>
          <w:color w:val="auto"/>
          <w:sz w:val="32"/>
          <w:szCs w:val="32"/>
        </w:rPr>
      </w:pPr>
      <w:r w:rsidRPr="00B71C3B">
        <w:rPr>
          <w:b/>
          <w:bCs/>
          <w:color w:val="auto"/>
          <w:sz w:val="32"/>
          <w:szCs w:val="32"/>
        </w:rPr>
        <w:t>V.D.R : Voltage Dependant Resistor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1020"/>
        <w:gridCol w:w="1020"/>
        <w:gridCol w:w="1020"/>
        <w:gridCol w:w="1020"/>
        <w:gridCol w:w="1020"/>
        <w:gridCol w:w="1020"/>
        <w:gridCol w:w="1020"/>
        <w:gridCol w:w="1020"/>
        <w:gridCol w:w="1020"/>
      </w:tblGrid>
      <w:tr w:rsidR="00AC59E5" w:rsidRPr="00B71C3B" w:rsidTr="00AC59E5">
        <w:trPr>
          <w:jc w:val="center"/>
        </w:trPr>
        <w:tc>
          <w:tcPr>
            <w:tcW w:w="1166" w:type="dxa"/>
            <w:shd w:val="clear" w:color="auto" w:fill="auto"/>
          </w:tcPr>
          <w:p w:rsidR="00AC59E5" w:rsidRPr="00B71C3B" w:rsidRDefault="00AC59E5" w:rsidP="0096686D">
            <w:pPr>
              <w:pStyle w:val="Default"/>
              <w:spacing w:line="276" w:lineRule="auto"/>
              <w:jc w:val="center"/>
              <w:rPr>
                <w:color w:val="auto"/>
                <w:sz w:val="28"/>
                <w:szCs w:val="28"/>
              </w:rPr>
            </w:pPr>
            <w:r w:rsidRPr="00B71C3B">
              <w:rPr>
                <w:color w:val="auto"/>
                <w:sz w:val="28"/>
                <w:szCs w:val="28"/>
              </w:rPr>
              <w:t>U</w:t>
            </w:r>
            <w:r w:rsidRPr="00B71C3B">
              <w:rPr>
                <w:color w:val="auto"/>
                <w:sz w:val="28"/>
                <w:szCs w:val="28"/>
                <w:vertAlign w:val="subscript"/>
              </w:rPr>
              <w:t>AB</w:t>
            </w:r>
            <w:r w:rsidRPr="00B71C3B">
              <w:rPr>
                <w:color w:val="auto"/>
                <w:sz w:val="28"/>
                <w:szCs w:val="28"/>
              </w:rPr>
              <w:t>(V)</w:t>
            </w:r>
          </w:p>
        </w:tc>
        <w:tc>
          <w:tcPr>
            <w:tcW w:w="1020" w:type="dxa"/>
          </w:tcPr>
          <w:p w:rsidR="00AC59E5" w:rsidRPr="00B71C3B" w:rsidRDefault="00AC59E5" w:rsidP="0096686D">
            <w:pPr>
              <w:pStyle w:val="Default"/>
              <w:spacing w:line="276" w:lineRule="auto"/>
              <w:jc w:val="center"/>
              <w:rPr>
                <w:color w:val="auto"/>
                <w:sz w:val="28"/>
                <w:szCs w:val="28"/>
              </w:rPr>
            </w:pPr>
            <w:r w:rsidRPr="00B71C3B">
              <w:rPr>
                <w:color w:val="auto"/>
                <w:sz w:val="28"/>
                <w:szCs w:val="28"/>
              </w:rPr>
              <w:t>0</w:t>
            </w:r>
          </w:p>
        </w:tc>
        <w:tc>
          <w:tcPr>
            <w:tcW w:w="1020" w:type="dxa"/>
            <w:shd w:val="clear" w:color="auto" w:fill="auto"/>
          </w:tcPr>
          <w:p w:rsidR="00AC59E5" w:rsidRPr="00B71C3B" w:rsidRDefault="00AC59E5" w:rsidP="0096686D">
            <w:pPr>
              <w:pStyle w:val="Default"/>
              <w:spacing w:line="276" w:lineRule="auto"/>
              <w:jc w:val="center"/>
              <w:rPr>
                <w:color w:val="auto"/>
                <w:sz w:val="28"/>
                <w:szCs w:val="28"/>
              </w:rPr>
            </w:pPr>
            <w:r w:rsidRPr="00B71C3B">
              <w:rPr>
                <w:color w:val="auto"/>
                <w:sz w:val="28"/>
                <w:szCs w:val="28"/>
              </w:rPr>
              <w:t>0.5</w:t>
            </w:r>
          </w:p>
        </w:tc>
        <w:tc>
          <w:tcPr>
            <w:tcW w:w="1020" w:type="dxa"/>
            <w:shd w:val="clear" w:color="auto" w:fill="auto"/>
          </w:tcPr>
          <w:p w:rsidR="00AC59E5" w:rsidRPr="00B71C3B" w:rsidRDefault="00AC59E5" w:rsidP="0096686D">
            <w:pPr>
              <w:pStyle w:val="Default"/>
              <w:spacing w:line="276" w:lineRule="auto"/>
              <w:jc w:val="center"/>
              <w:rPr>
                <w:color w:val="auto"/>
                <w:sz w:val="28"/>
                <w:szCs w:val="28"/>
              </w:rPr>
            </w:pPr>
            <w:r w:rsidRPr="00B71C3B">
              <w:rPr>
                <w:color w:val="auto"/>
                <w:sz w:val="28"/>
                <w:szCs w:val="28"/>
              </w:rPr>
              <w:t>1</w:t>
            </w:r>
          </w:p>
        </w:tc>
        <w:tc>
          <w:tcPr>
            <w:tcW w:w="1020" w:type="dxa"/>
            <w:shd w:val="clear" w:color="auto" w:fill="auto"/>
          </w:tcPr>
          <w:p w:rsidR="00AC59E5" w:rsidRPr="00B71C3B" w:rsidRDefault="00AC59E5" w:rsidP="0096686D">
            <w:pPr>
              <w:pStyle w:val="Default"/>
              <w:spacing w:line="276" w:lineRule="auto"/>
              <w:jc w:val="center"/>
              <w:rPr>
                <w:color w:val="auto"/>
                <w:sz w:val="28"/>
                <w:szCs w:val="28"/>
              </w:rPr>
            </w:pPr>
            <w:r w:rsidRPr="00B71C3B">
              <w:rPr>
                <w:color w:val="auto"/>
                <w:sz w:val="28"/>
                <w:szCs w:val="28"/>
              </w:rPr>
              <w:t>1.5</w:t>
            </w:r>
          </w:p>
        </w:tc>
        <w:tc>
          <w:tcPr>
            <w:tcW w:w="1020" w:type="dxa"/>
            <w:shd w:val="clear" w:color="auto" w:fill="auto"/>
          </w:tcPr>
          <w:p w:rsidR="00AC59E5" w:rsidRPr="00B71C3B" w:rsidRDefault="00AC59E5" w:rsidP="0096686D">
            <w:pPr>
              <w:pStyle w:val="Default"/>
              <w:spacing w:line="276" w:lineRule="auto"/>
              <w:jc w:val="center"/>
              <w:rPr>
                <w:color w:val="auto"/>
                <w:sz w:val="28"/>
                <w:szCs w:val="28"/>
              </w:rPr>
            </w:pPr>
            <w:r w:rsidRPr="00B71C3B">
              <w:rPr>
                <w:color w:val="auto"/>
                <w:sz w:val="28"/>
                <w:szCs w:val="28"/>
              </w:rPr>
              <w:t>1.7</w:t>
            </w:r>
          </w:p>
        </w:tc>
        <w:tc>
          <w:tcPr>
            <w:tcW w:w="1020" w:type="dxa"/>
            <w:shd w:val="clear" w:color="auto" w:fill="auto"/>
          </w:tcPr>
          <w:p w:rsidR="00AC59E5" w:rsidRPr="00B71C3B" w:rsidRDefault="00AC59E5" w:rsidP="0096686D">
            <w:pPr>
              <w:pStyle w:val="Default"/>
              <w:spacing w:line="276" w:lineRule="auto"/>
              <w:jc w:val="center"/>
              <w:rPr>
                <w:color w:val="auto"/>
                <w:sz w:val="28"/>
                <w:szCs w:val="28"/>
              </w:rPr>
            </w:pPr>
            <w:r w:rsidRPr="00B71C3B">
              <w:rPr>
                <w:color w:val="auto"/>
                <w:sz w:val="28"/>
                <w:szCs w:val="28"/>
              </w:rPr>
              <w:t>2</w:t>
            </w:r>
          </w:p>
        </w:tc>
        <w:tc>
          <w:tcPr>
            <w:tcW w:w="1020" w:type="dxa"/>
            <w:shd w:val="clear" w:color="auto" w:fill="auto"/>
          </w:tcPr>
          <w:p w:rsidR="00AC59E5" w:rsidRPr="00B71C3B" w:rsidRDefault="00AC59E5" w:rsidP="0096686D">
            <w:pPr>
              <w:pStyle w:val="Default"/>
              <w:spacing w:line="276" w:lineRule="auto"/>
              <w:jc w:val="center"/>
              <w:rPr>
                <w:color w:val="auto"/>
                <w:sz w:val="28"/>
                <w:szCs w:val="28"/>
              </w:rPr>
            </w:pPr>
            <w:r w:rsidRPr="00B71C3B">
              <w:rPr>
                <w:color w:val="auto"/>
                <w:sz w:val="28"/>
                <w:szCs w:val="28"/>
              </w:rPr>
              <w:t>2.3</w:t>
            </w:r>
          </w:p>
        </w:tc>
        <w:tc>
          <w:tcPr>
            <w:tcW w:w="1020" w:type="dxa"/>
            <w:shd w:val="clear" w:color="auto" w:fill="auto"/>
          </w:tcPr>
          <w:p w:rsidR="00AC59E5" w:rsidRPr="00B71C3B" w:rsidRDefault="00AC59E5" w:rsidP="0096686D">
            <w:pPr>
              <w:pStyle w:val="Default"/>
              <w:spacing w:line="276" w:lineRule="auto"/>
              <w:jc w:val="center"/>
              <w:rPr>
                <w:color w:val="auto"/>
                <w:sz w:val="28"/>
                <w:szCs w:val="28"/>
              </w:rPr>
            </w:pPr>
            <w:r w:rsidRPr="00B71C3B">
              <w:rPr>
                <w:color w:val="auto"/>
                <w:sz w:val="28"/>
                <w:szCs w:val="28"/>
              </w:rPr>
              <w:t>2.5</w:t>
            </w:r>
          </w:p>
        </w:tc>
        <w:tc>
          <w:tcPr>
            <w:tcW w:w="1020" w:type="dxa"/>
            <w:shd w:val="clear" w:color="auto" w:fill="auto"/>
          </w:tcPr>
          <w:p w:rsidR="00AC59E5" w:rsidRPr="00B71C3B" w:rsidRDefault="00AC59E5" w:rsidP="0096686D">
            <w:pPr>
              <w:pStyle w:val="Default"/>
              <w:spacing w:line="276" w:lineRule="auto"/>
              <w:jc w:val="center"/>
              <w:rPr>
                <w:color w:val="auto"/>
                <w:sz w:val="28"/>
                <w:szCs w:val="28"/>
              </w:rPr>
            </w:pPr>
            <w:r w:rsidRPr="00B71C3B">
              <w:rPr>
                <w:color w:val="auto"/>
                <w:sz w:val="28"/>
                <w:szCs w:val="28"/>
              </w:rPr>
              <w:t>3</w:t>
            </w:r>
          </w:p>
        </w:tc>
      </w:tr>
      <w:tr w:rsidR="00AC59E5" w:rsidRPr="00B71C3B" w:rsidTr="00AC59E5">
        <w:trPr>
          <w:jc w:val="center"/>
        </w:trPr>
        <w:tc>
          <w:tcPr>
            <w:tcW w:w="1166" w:type="dxa"/>
            <w:shd w:val="clear" w:color="auto" w:fill="auto"/>
          </w:tcPr>
          <w:p w:rsidR="00AC59E5" w:rsidRPr="00B71C3B" w:rsidRDefault="00AC59E5" w:rsidP="0096686D">
            <w:pPr>
              <w:pStyle w:val="Default"/>
              <w:spacing w:line="276" w:lineRule="auto"/>
              <w:jc w:val="center"/>
              <w:rPr>
                <w:color w:val="auto"/>
                <w:sz w:val="28"/>
                <w:szCs w:val="28"/>
              </w:rPr>
            </w:pPr>
            <w:proofErr w:type="gramStart"/>
            <w:r w:rsidRPr="00B71C3B">
              <w:rPr>
                <w:color w:val="auto"/>
                <w:sz w:val="28"/>
                <w:szCs w:val="28"/>
              </w:rPr>
              <w:t>I</w:t>
            </w:r>
            <w:r w:rsidRPr="00B71C3B">
              <w:rPr>
                <w:color w:val="auto"/>
                <w:sz w:val="28"/>
                <w:szCs w:val="28"/>
                <w:vertAlign w:val="subscript"/>
              </w:rPr>
              <w:t>AB</w:t>
            </w:r>
            <w:r w:rsidRPr="00B71C3B">
              <w:rPr>
                <w:color w:val="auto"/>
                <w:sz w:val="28"/>
                <w:szCs w:val="28"/>
              </w:rPr>
              <w:t>(</w:t>
            </w:r>
            <w:proofErr w:type="gramEnd"/>
            <w:r w:rsidRPr="00B71C3B">
              <w:rPr>
                <w:color w:val="auto"/>
                <w:sz w:val="28"/>
                <w:szCs w:val="28"/>
              </w:rPr>
              <w:t>mA)</w:t>
            </w:r>
          </w:p>
        </w:tc>
        <w:tc>
          <w:tcPr>
            <w:tcW w:w="1020" w:type="dxa"/>
          </w:tcPr>
          <w:p w:rsidR="00AC59E5" w:rsidRPr="00B71C3B" w:rsidRDefault="00AC59E5" w:rsidP="0096686D">
            <w:pPr>
              <w:pStyle w:val="Default"/>
              <w:spacing w:line="276" w:lineRule="auto"/>
              <w:jc w:val="center"/>
              <w:rPr>
                <w:color w:val="auto"/>
                <w:sz w:val="28"/>
                <w:szCs w:val="28"/>
              </w:rPr>
            </w:pPr>
            <w:r w:rsidRPr="00B71C3B">
              <w:rPr>
                <w:color w:val="auto"/>
                <w:sz w:val="28"/>
                <w:szCs w:val="28"/>
              </w:rPr>
              <w:t>0</w:t>
            </w:r>
          </w:p>
        </w:tc>
        <w:tc>
          <w:tcPr>
            <w:tcW w:w="1020" w:type="dxa"/>
            <w:shd w:val="clear" w:color="auto" w:fill="auto"/>
          </w:tcPr>
          <w:p w:rsidR="00AC59E5" w:rsidRPr="00B71C3B" w:rsidRDefault="00AC59E5" w:rsidP="0096686D">
            <w:pPr>
              <w:pStyle w:val="Default"/>
              <w:spacing w:line="276" w:lineRule="auto"/>
              <w:jc w:val="center"/>
              <w:rPr>
                <w:color w:val="auto"/>
                <w:sz w:val="28"/>
                <w:szCs w:val="28"/>
              </w:rPr>
            </w:pPr>
            <w:r w:rsidRPr="00B71C3B">
              <w:rPr>
                <w:color w:val="auto"/>
                <w:sz w:val="28"/>
                <w:szCs w:val="28"/>
              </w:rPr>
              <w:t>138</w:t>
            </w:r>
          </w:p>
        </w:tc>
        <w:tc>
          <w:tcPr>
            <w:tcW w:w="1020" w:type="dxa"/>
            <w:shd w:val="clear" w:color="auto" w:fill="auto"/>
          </w:tcPr>
          <w:p w:rsidR="00AC59E5" w:rsidRPr="00B71C3B" w:rsidRDefault="00AC59E5" w:rsidP="0096686D">
            <w:pPr>
              <w:pStyle w:val="Default"/>
              <w:spacing w:line="276" w:lineRule="auto"/>
              <w:jc w:val="center"/>
              <w:rPr>
                <w:color w:val="auto"/>
                <w:sz w:val="28"/>
                <w:szCs w:val="28"/>
              </w:rPr>
            </w:pPr>
            <w:r w:rsidRPr="00B71C3B">
              <w:rPr>
                <w:color w:val="auto"/>
                <w:sz w:val="28"/>
                <w:szCs w:val="28"/>
              </w:rPr>
              <w:t>178</w:t>
            </w:r>
          </w:p>
        </w:tc>
        <w:tc>
          <w:tcPr>
            <w:tcW w:w="1020" w:type="dxa"/>
            <w:shd w:val="clear" w:color="auto" w:fill="auto"/>
          </w:tcPr>
          <w:p w:rsidR="00AC59E5" w:rsidRPr="00B71C3B" w:rsidRDefault="00AC59E5" w:rsidP="0096686D">
            <w:pPr>
              <w:pStyle w:val="Default"/>
              <w:spacing w:line="276" w:lineRule="auto"/>
              <w:jc w:val="center"/>
              <w:rPr>
                <w:color w:val="auto"/>
                <w:sz w:val="28"/>
                <w:szCs w:val="28"/>
              </w:rPr>
            </w:pPr>
            <w:r w:rsidRPr="00B71C3B">
              <w:rPr>
                <w:color w:val="auto"/>
                <w:sz w:val="28"/>
                <w:szCs w:val="28"/>
              </w:rPr>
              <w:t>220</w:t>
            </w:r>
          </w:p>
        </w:tc>
        <w:tc>
          <w:tcPr>
            <w:tcW w:w="1020" w:type="dxa"/>
            <w:shd w:val="clear" w:color="auto" w:fill="auto"/>
          </w:tcPr>
          <w:p w:rsidR="00AC59E5" w:rsidRPr="00B71C3B" w:rsidRDefault="00AC59E5" w:rsidP="0096686D">
            <w:pPr>
              <w:pStyle w:val="Default"/>
              <w:spacing w:line="276" w:lineRule="auto"/>
              <w:jc w:val="center"/>
              <w:rPr>
                <w:color w:val="auto"/>
                <w:sz w:val="28"/>
                <w:szCs w:val="28"/>
              </w:rPr>
            </w:pPr>
            <w:r w:rsidRPr="00B71C3B">
              <w:rPr>
                <w:color w:val="auto"/>
                <w:sz w:val="28"/>
                <w:szCs w:val="28"/>
              </w:rPr>
              <w:t>210</w:t>
            </w:r>
          </w:p>
        </w:tc>
        <w:tc>
          <w:tcPr>
            <w:tcW w:w="1020" w:type="dxa"/>
            <w:shd w:val="clear" w:color="auto" w:fill="auto"/>
          </w:tcPr>
          <w:p w:rsidR="00AC59E5" w:rsidRPr="00B71C3B" w:rsidRDefault="00AC59E5" w:rsidP="0096686D">
            <w:pPr>
              <w:pStyle w:val="Default"/>
              <w:spacing w:line="276" w:lineRule="auto"/>
              <w:jc w:val="center"/>
              <w:rPr>
                <w:color w:val="auto"/>
                <w:sz w:val="28"/>
                <w:szCs w:val="28"/>
              </w:rPr>
            </w:pPr>
            <w:r w:rsidRPr="00B71C3B">
              <w:rPr>
                <w:color w:val="auto"/>
                <w:sz w:val="28"/>
                <w:szCs w:val="28"/>
              </w:rPr>
              <w:t>230</w:t>
            </w:r>
          </w:p>
        </w:tc>
        <w:tc>
          <w:tcPr>
            <w:tcW w:w="1020" w:type="dxa"/>
            <w:shd w:val="clear" w:color="auto" w:fill="auto"/>
          </w:tcPr>
          <w:p w:rsidR="00AC59E5" w:rsidRPr="00B71C3B" w:rsidRDefault="00AC59E5" w:rsidP="0096686D">
            <w:pPr>
              <w:pStyle w:val="Default"/>
              <w:spacing w:line="276" w:lineRule="auto"/>
              <w:jc w:val="center"/>
              <w:rPr>
                <w:color w:val="auto"/>
                <w:sz w:val="28"/>
                <w:szCs w:val="28"/>
              </w:rPr>
            </w:pPr>
            <w:r w:rsidRPr="00B71C3B">
              <w:rPr>
                <w:color w:val="auto"/>
                <w:sz w:val="28"/>
                <w:szCs w:val="28"/>
              </w:rPr>
              <w:t>240</w:t>
            </w:r>
          </w:p>
        </w:tc>
        <w:tc>
          <w:tcPr>
            <w:tcW w:w="1020" w:type="dxa"/>
            <w:shd w:val="clear" w:color="auto" w:fill="auto"/>
          </w:tcPr>
          <w:p w:rsidR="00AC59E5" w:rsidRPr="00B71C3B" w:rsidRDefault="00AC59E5" w:rsidP="0096686D">
            <w:pPr>
              <w:pStyle w:val="Default"/>
              <w:spacing w:line="276" w:lineRule="auto"/>
              <w:jc w:val="center"/>
              <w:rPr>
                <w:color w:val="auto"/>
                <w:sz w:val="28"/>
                <w:szCs w:val="28"/>
              </w:rPr>
            </w:pPr>
            <w:r w:rsidRPr="00B71C3B">
              <w:rPr>
                <w:color w:val="auto"/>
                <w:sz w:val="28"/>
                <w:szCs w:val="28"/>
              </w:rPr>
              <w:t>260</w:t>
            </w:r>
          </w:p>
        </w:tc>
        <w:tc>
          <w:tcPr>
            <w:tcW w:w="1020" w:type="dxa"/>
            <w:shd w:val="clear" w:color="auto" w:fill="auto"/>
          </w:tcPr>
          <w:p w:rsidR="00AC59E5" w:rsidRPr="00B71C3B" w:rsidRDefault="00AC59E5" w:rsidP="0096686D">
            <w:pPr>
              <w:pStyle w:val="Default"/>
              <w:spacing w:line="276" w:lineRule="auto"/>
              <w:jc w:val="center"/>
              <w:rPr>
                <w:color w:val="auto"/>
                <w:sz w:val="28"/>
                <w:szCs w:val="28"/>
              </w:rPr>
            </w:pPr>
            <w:r w:rsidRPr="00B71C3B">
              <w:rPr>
                <w:color w:val="auto"/>
                <w:sz w:val="28"/>
                <w:szCs w:val="28"/>
              </w:rPr>
              <w:t>280</w:t>
            </w:r>
          </w:p>
        </w:tc>
      </w:tr>
    </w:tbl>
    <w:p w:rsidR="001E4BE6" w:rsidRPr="00B71C3B" w:rsidRDefault="001E4BE6" w:rsidP="0096686D">
      <w:pPr>
        <w:pStyle w:val="Default"/>
        <w:spacing w:line="276" w:lineRule="auto"/>
        <w:jc w:val="center"/>
        <w:rPr>
          <w:color w:val="auto"/>
          <w:sz w:val="6"/>
          <w:szCs w:val="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1020"/>
        <w:gridCol w:w="1020"/>
        <w:gridCol w:w="1020"/>
        <w:gridCol w:w="1020"/>
        <w:gridCol w:w="1020"/>
        <w:gridCol w:w="1020"/>
        <w:gridCol w:w="1020"/>
        <w:gridCol w:w="1020"/>
        <w:gridCol w:w="1020"/>
      </w:tblGrid>
      <w:tr w:rsidR="00AC59E5" w:rsidRPr="00B71C3B" w:rsidTr="00AC59E5">
        <w:trPr>
          <w:jc w:val="center"/>
        </w:trPr>
        <w:tc>
          <w:tcPr>
            <w:tcW w:w="1166" w:type="dxa"/>
            <w:shd w:val="clear" w:color="auto" w:fill="auto"/>
          </w:tcPr>
          <w:p w:rsidR="00AC59E5" w:rsidRPr="00B71C3B" w:rsidRDefault="00AC59E5" w:rsidP="0096686D">
            <w:pPr>
              <w:pStyle w:val="Default"/>
              <w:spacing w:line="276" w:lineRule="auto"/>
              <w:jc w:val="center"/>
              <w:rPr>
                <w:color w:val="auto"/>
                <w:sz w:val="28"/>
                <w:szCs w:val="28"/>
              </w:rPr>
            </w:pPr>
            <w:r w:rsidRPr="00B71C3B">
              <w:rPr>
                <w:color w:val="auto"/>
                <w:sz w:val="28"/>
                <w:szCs w:val="28"/>
              </w:rPr>
              <w:t>U</w:t>
            </w:r>
            <w:r w:rsidRPr="00B71C3B">
              <w:rPr>
                <w:color w:val="auto"/>
                <w:sz w:val="28"/>
                <w:szCs w:val="28"/>
                <w:vertAlign w:val="subscript"/>
              </w:rPr>
              <w:t>BA</w:t>
            </w:r>
            <w:r w:rsidRPr="00B71C3B">
              <w:rPr>
                <w:color w:val="auto"/>
                <w:sz w:val="28"/>
                <w:szCs w:val="28"/>
              </w:rPr>
              <w:t>(V)</w:t>
            </w:r>
          </w:p>
        </w:tc>
        <w:tc>
          <w:tcPr>
            <w:tcW w:w="1020" w:type="dxa"/>
          </w:tcPr>
          <w:p w:rsidR="00AC59E5" w:rsidRPr="00B71C3B" w:rsidRDefault="00AC59E5" w:rsidP="0096686D">
            <w:pPr>
              <w:pStyle w:val="Default"/>
              <w:spacing w:line="276" w:lineRule="auto"/>
              <w:jc w:val="center"/>
              <w:rPr>
                <w:color w:val="auto"/>
                <w:sz w:val="28"/>
                <w:szCs w:val="28"/>
              </w:rPr>
            </w:pPr>
            <w:r w:rsidRPr="00B71C3B">
              <w:rPr>
                <w:color w:val="auto"/>
                <w:sz w:val="28"/>
                <w:szCs w:val="28"/>
              </w:rPr>
              <w:t>0</w:t>
            </w:r>
          </w:p>
        </w:tc>
        <w:tc>
          <w:tcPr>
            <w:tcW w:w="1020" w:type="dxa"/>
            <w:shd w:val="clear" w:color="auto" w:fill="auto"/>
          </w:tcPr>
          <w:p w:rsidR="00AC59E5" w:rsidRPr="00B71C3B" w:rsidRDefault="00AC59E5" w:rsidP="0096686D">
            <w:pPr>
              <w:pStyle w:val="Default"/>
              <w:spacing w:line="276" w:lineRule="auto"/>
              <w:jc w:val="center"/>
              <w:rPr>
                <w:color w:val="auto"/>
                <w:sz w:val="28"/>
                <w:szCs w:val="28"/>
              </w:rPr>
            </w:pPr>
            <w:r w:rsidRPr="00B71C3B">
              <w:rPr>
                <w:color w:val="auto"/>
                <w:sz w:val="28"/>
                <w:szCs w:val="28"/>
              </w:rPr>
              <w:t xml:space="preserve"> 0.5</w:t>
            </w:r>
          </w:p>
        </w:tc>
        <w:tc>
          <w:tcPr>
            <w:tcW w:w="1020" w:type="dxa"/>
            <w:shd w:val="clear" w:color="auto" w:fill="auto"/>
          </w:tcPr>
          <w:p w:rsidR="00AC59E5" w:rsidRPr="00B71C3B" w:rsidRDefault="00AC59E5" w:rsidP="0096686D">
            <w:pPr>
              <w:pStyle w:val="Default"/>
              <w:spacing w:line="276" w:lineRule="auto"/>
              <w:jc w:val="center"/>
              <w:rPr>
                <w:color w:val="auto"/>
                <w:sz w:val="28"/>
                <w:szCs w:val="28"/>
              </w:rPr>
            </w:pPr>
            <w:r w:rsidRPr="00B71C3B">
              <w:rPr>
                <w:color w:val="auto"/>
                <w:sz w:val="28"/>
                <w:szCs w:val="28"/>
              </w:rPr>
              <w:t xml:space="preserve"> 1</w:t>
            </w:r>
          </w:p>
        </w:tc>
        <w:tc>
          <w:tcPr>
            <w:tcW w:w="1020" w:type="dxa"/>
            <w:shd w:val="clear" w:color="auto" w:fill="auto"/>
          </w:tcPr>
          <w:p w:rsidR="00AC59E5" w:rsidRPr="00B71C3B" w:rsidRDefault="00AC59E5" w:rsidP="0096686D">
            <w:pPr>
              <w:pStyle w:val="Default"/>
              <w:spacing w:line="276" w:lineRule="auto"/>
              <w:jc w:val="center"/>
              <w:rPr>
                <w:color w:val="auto"/>
                <w:sz w:val="28"/>
                <w:szCs w:val="28"/>
              </w:rPr>
            </w:pPr>
            <w:r w:rsidRPr="00B71C3B">
              <w:rPr>
                <w:color w:val="auto"/>
                <w:sz w:val="28"/>
                <w:szCs w:val="28"/>
              </w:rPr>
              <w:t xml:space="preserve"> 1.5</w:t>
            </w:r>
          </w:p>
        </w:tc>
        <w:tc>
          <w:tcPr>
            <w:tcW w:w="1020" w:type="dxa"/>
            <w:shd w:val="clear" w:color="auto" w:fill="auto"/>
          </w:tcPr>
          <w:p w:rsidR="00AC59E5" w:rsidRPr="00B71C3B" w:rsidRDefault="00AC59E5" w:rsidP="0096686D">
            <w:pPr>
              <w:pStyle w:val="Default"/>
              <w:spacing w:line="276" w:lineRule="auto"/>
              <w:jc w:val="center"/>
              <w:rPr>
                <w:color w:val="auto"/>
                <w:sz w:val="28"/>
                <w:szCs w:val="28"/>
              </w:rPr>
            </w:pPr>
            <w:r w:rsidRPr="00B71C3B">
              <w:rPr>
                <w:color w:val="auto"/>
                <w:sz w:val="28"/>
                <w:szCs w:val="28"/>
              </w:rPr>
              <w:t xml:space="preserve"> 1.7</w:t>
            </w:r>
          </w:p>
        </w:tc>
        <w:tc>
          <w:tcPr>
            <w:tcW w:w="1020" w:type="dxa"/>
            <w:shd w:val="clear" w:color="auto" w:fill="auto"/>
          </w:tcPr>
          <w:p w:rsidR="00AC59E5" w:rsidRPr="00B71C3B" w:rsidRDefault="00AC59E5" w:rsidP="0096686D">
            <w:pPr>
              <w:pStyle w:val="Default"/>
              <w:spacing w:line="276" w:lineRule="auto"/>
              <w:jc w:val="center"/>
              <w:rPr>
                <w:color w:val="auto"/>
                <w:sz w:val="28"/>
                <w:szCs w:val="28"/>
              </w:rPr>
            </w:pPr>
            <w:r w:rsidRPr="00B71C3B">
              <w:rPr>
                <w:color w:val="auto"/>
                <w:sz w:val="28"/>
                <w:szCs w:val="28"/>
              </w:rPr>
              <w:t xml:space="preserve"> 2</w:t>
            </w:r>
          </w:p>
        </w:tc>
        <w:tc>
          <w:tcPr>
            <w:tcW w:w="1020" w:type="dxa"/>
            <w:shd w:val="clear" w:color="auto" w:fill="auto"/>
          </w:tcPr>
          <w:p w:rsidR="00AC59E5" w:rsidRPr="00B71C3B" w:rsidRDefault="00AC59E5" w:rsidP="0096686D">
            <w:pPr>
              <w:pStyle w:val="Default"/>
              <w:spacing w:line="276" w:lineRule="auto"/>
              <w:jc w:val="center"/>
              <w:rPr>
                <w:color w:val="auto"/>
                <w:sz w:val="28"/>
                <w:szCs w:val="28"/>
              </w:rPr>
            </w:pPr>
            <w:r w:rsidRPr="00B71C3B">
              <w:rPr>
                <w:color w:val="auto"/>
                <w:sz w:val="28"/>
                <w:szCs w:val="28"/>
              </w:rPr>
              <w:t xml:space="preserve"> 2.3</w:t>
            </w:r>
          </w:p>
        </w:tc>
        <w:tc>
          <w:tcPr>
            <w:tcW w:w="1020" w:type="dxa"/>
            <w:shd w:val="clear" w:color="auto" w:fill="auto"/>
          </w:tcPr>
          <w:p w:rsidR="00AC59E5" w:rsidRPr="00B71C3B" w:rsidRDefault="00AC59E5" w:rsidP="0096686D">
            <w:pPr>
              <w:pStyle w:val="Default"/>
              <w:spacing w:line="276" w:lineRule="auto"/>
              <w:jc w:val="center"/>
              <w:rPr>
                <w:color w:val="auto"/>
                <w:sz w:val="28"/>
                <w:szCs w:val="28"/>
              </w:rPr>
            </w:pPr>
            <w:r w:rsidRPr="00B71C3B">
              <w:rPr>
                <w:color w:val="auto"/>
                <w:sz w:val="28"/>
                <w:szCs w:val="28"/>
              </w:rPr>
              <w:t xml:space="preserve"> 2.5</w:t>
            </w:r>
          </w:p>
        </w:tc>
        <w:tc>
          <w:tcPr>
            <w:tcW w:w="1020" w:type="dxa"/>
            <w:shd w:val="clear" w:color="auto" w:fill="auto"/>
          </w:tcPr>
          <w:p w:rsidR="00AC59E5" w:rsidRPr="00B71C3B" w:rsidRDefault="00AC59E5" w:rsidP="0096686D">
            <w:pPr>
              <w:pStyle w:val="Default"/>
              <w:spacing w:line="276" w:lineRule="auto"/>
              <w:jc w:val="center"/>
              <w:rPr>
                <w:color w:val="auto"/>
                <w:sz w:val="28"/>
                <w:szCs w:val="28"/>
              </w:rPr>
            </w:pPr>
            <w:r w:rsidRPr="00B71C3B">
              <w:rPr>
                <w:color w:val="auto"/>
                <w:sz w:val="28"/>
                <w:szCs w:val="28"/>
              </w:rPr>
              <w:t xml:space="preserve"> 3</w:t>
            </w:r>
          </w:p>
        </w:tc>
      </w:tr>
      <w:tr w:rsidR="00AC59E5" w:rsidRPr="00B71C3B" w:rsidTr="00AC59E5">
        <w:trPr>
          <w:jc w:val="center"/>
        </w:trPr>
        <w:tc>
          <w:tcPr>
            <w:tcW w:w="1166" w:type="dxa"/>
            <w:shd w:val="clear" w:color="auto" w:fill="auto"/>
          </w:tcPr>
          <w:p w:rsidR="00AC59E5" w:rsidRPr="00B71C3B" w:rsidRDefault="00AC59E5" w:rsidP="0096686D">
            <w:pPr>
              <w:pStyle w:val="Default"/>
              <w:spacing w:line="276" w:lineRule="auto"/>
              <w:jc w:val="center"/>
              <w:rPr>
                <w:color w:val="auto"/>
                <w:sz w:val="28"/>
                <w:szCs w:val="28"/>
              </w:rPr>
            </w:pPr>
            <w:proofErr w:type="gramStart"/>
            <w:r w:rsidRPr="00B71C3B">
              <w:rPr>
                <w:color w:val="auto"/>
                <w:sz w:val="28"/>
                <w:szCs w:val="28"/>
              </w:rPr>
              <w:t>I</w:t>
            </w:r>
            <w:r w:rsidRPr="00B71C3B">
              <w:rPr>
                <w:color w:val="auto"/>
                <w:sz w:val="28"/>
                <w:szCs w:val="28"/>
                <w:vertAlign w:val="subscript"/>
              </w:rPr>
              <w:t>BA</w:t>
            </w:r>
            <w:r w:rsidRPr="00B71C3B">
              <w:rPr>
                <w:color w:val="auto"/>
                <w:sz w:val="28"/>
                <w:szCs w:val="28"/>
              </w:rPr>
              <w:t>(</w:t>
            </w:r>
            <w:proofErr w:type="gramEnd"/>
            <w:r w:rsidRPr="00B71C3B">
              <w:rPr>
                <w:color w:val="auto"/>
                <w:sz w:val="28"/>
                <w:szCs w:val="28"/>
              </w:rPr>
              <w:t>mA)</w:t>
            </w:r>
          </w:p>
        </w:tc>
        <w:tc>
          <w:tcPr>
            <w:tcW w:w="1020" w:type="dxa"/>
          </w:tcPr>
          <w:p w:rsidR="00AC59E5" w:rsidRPr="00B71C3B" w:rsidRDefault="00AC59E5" w:rsidP="0096686D">
            <w:pPr>
              <w:pStyle w:val="Default"/>
              <w:spacing w:line="276" w:lineRule="auto"/>
              <w:jc w:val="center"/>
              <w:rPr>
                <w:color w:val="auto"/>
                <w:sz w:val="28"/>
                <w:szCs w:val="28"/>
              </w:rPr>
            </w:pPr>
            <w:r w:rsidRPr="00B71C3B">
              <w:rPr>
                <w:color w:val="auto"/>
                <w:sz w:val="28"/>
                <w:szCs w:val="28"/>
              </w:rPr>
              <w:t>0</w:t>
            </w:r>
          </w:p>
        </w:tc>
        <w:tc>
          <w:tcPr>
            <w:tcW w:w="1020" w:type="dxa"/>
            <w:shd w:val="clear" w:color="auto" w:fill="auto"/>
          </w:tcPr>
          <w:p w:rsidR="00AC59E5" w:rsidRPr="00B71C3B" w:rsidRDefault="00AC59E5" w:rsidP="0096686D">
            <w:pPr>
              <w:pStyle w:val="Default"/>
              <w:spacing w:line="276" w:lineRule="auto"/>
              <w:jc w:val="center"/>
              <w:rPr>
                <w:color w:val="auto"/>
                <w:sz w:val="28"/>
                <w:szCs w:val="28"/>
              </w:rPr>
            </w:pPr>
            <w:r w:rsidRPr="00B71C3B">
              <w:rPr>
                <w:color w:val="auto"/>
                <w:sz w:val="28"/>
                <w:szCs w:val="28"/>
              </w:rPr>
              <w:t xml:space="preserve"> 138</w:t>
            </w:r>
          </w:p>
        </w:tc>
        <w:tc>
          <w:tcPr>
            <w:tcW w:w="1020" w:type="dxa"/>
            <w:shd w:val="clear" w:color="auto" w:fill="auto"/>
          </w:tcPr>
          <w:p w:rsidR="00AC59E5" w:rsidRPr="00B71C3B" w:rsidRDefault="00AC59E5" w:rsidP="0096686D">
            <w:pPr>
              <w:pStyle w:val="Default"/>
              <w:spacing w:line="276" w:lineRule="auto"/>
              <w:jc w:val="center"/>
              <w:rPr>
                <w:color w:val="auto"/>
                <w:sz w:val="28"/>
                <w:szCs w:val="28"/>
              </w:rPr>
            </w:pPr>
            <w:r w:rsidRPr="00B71C3B">
              <w:rPr>
                <w:color w:val="auto"/>
                <w:sz w:val="28"/>
                <w:szCs w:val="28"/>
              </w:rPr>
              <w:t xml:space="preserve"> 178</w:t>
            </w:r>
          </w:p>
        </w:tc>
        <w:tc>
          <w:tcPr>
            <w:tcW w:w="1020" w:type="dxa"/>
            <w:shd w:val="clear" w:color="auto" w:fill="auto"/>
          </w:tcPr>
          <w:p w:rsidR="00AC59E5" w:rsidRPr="00B71C3B" w:rsidRDefault="00AC59E5" w:rsidP="0096686D">
            <w:pPr>
              <w:pStyle w:val="Default"/>
              <w:spacing w:line="276" w:lineRule="auto"/>
              <w:jc w:val="center"/>
              <w:rPr>
                <w:color w:val="auto"/>
                <w:sz w:val="28"/>
                <w:szCs w:val="28"/>
              </w:rPr>
            </w:pPr>
            <w:r w:rsidRPr="00B71C3B">
              <w:rPr>
                <w:color w:val="auto"/>
                <w:sz w:val="28"/>
                <w:szCs w:val="28"/>
              </w:rPr>
              <w:t xml:space="preserve"> 220</w:t>
            </w:r>
          </w:p>
        </w:tc>
        <w:tc>
          <w:tcPr>
            <w:tcW w:w="1020" w:type="dxa"/>
            <w:shd w:val="clear" w:color="auto" w:fill="auto"/>
          </w:tcPr>
          <w:p w:rsidR="00AC59E5" w:rsidRPr="00B71C3B" w:rsidRDefault="00AC59E5" w:rsidP="0096686D">
            <w:pPr>
              <w:pStyle w:val="Default"/>
              <w:spacing w:line="276" w:lineRule="auto"/>
              <w:jc w:val="center"/>
              <w:rPr>
                <w:color w:val="auto"/>
                <w:sz w:val="28"/>
                <w:szCs w:val="28"/>
              </w:rPr>
            </w:pPr>
            <w:r w:rsidRPr="00B71C3B">
              <w:rPr>
                <w:color w:val="auto"/>
                <w:sz w:val="28"/>
                <w:szCs w:val="28"/>
              </w:rPr>
              <w:t xml:space="preserve"> 210</w:t>
            </w:r>
          </w:p>
        </w:tc>
        <w:tc>
          <w:tcPr>
            <w:tcW w:w="1020" w:type="dxa"/>
            <w:shd w:val="clear" w:color="auto" w:fill="auto"/>
          </w:tcPr>
          <w:p w:rsidR="00AC59E5" w:rsidRPr="00B71C3B" w:rsidRDefault="00AC59E5" w:rsidP="0096686D">
            <w:pPr>
              <w:pStyle w:val="Default"/>
              <w:spacing w:line="276" w:lineRule="auto"/>
              <w:jc w:val="center"/>
              <w:rPr>
                <w:color w:val="auto"/>
                <w:sz w:val="28"/>
                <w:szCs w:val="28"/>
              </w:rPr>
            </w:pPr>
            <w:r w:rsidRPr="00B71C3B">
              <w:rPr>
                <w:color w:val="auto"/>
                <w:sz w:val="28"/>
                <w:szCs w:val="28"/>
              </w:rPr>
              <w:t xml:space="preserve"> 230</w:t>
            </w:r>
          </w:p>
        </w:tc>
        <w:tc>
          <w:tcPr>
            <w:tcW w:w="1020" w:type="dxa"/>
            <w:shd w:val="clear" w:color="auto" w:fill="auto"/>
          </w:tcPr>
          <w:p w:rsidR="00AC59E5" w:rsidRPr="00B71C3B" w:rsidRDefault="00AC59E5" w:rsidP="0096686D">
            <w:pPr>
              <w:pStyle w:val="Default"/>
              <w:spacing w:line="276" w:lineRule="auto"/>
              <w:jc w:val="center"/>
              <w:rPr>
                <w:color w:val="auto"/>
                <w:sz w:val="28"/>
                <w:szCs w:val="28"/>
              </w:rPr>
            </w:pPr>
            <w:r w:rsidRPr="00B71C3B">
              <w:rPr>
                <w:color w:val="auto"/>
                <w:sz w:val="28"/>
                <w:szCs w:val="28"/>
              </w:rPr>
              <w:t xml:space="preserve"> 240</w:t>
            </w:r>
          </w:p>
        </w:tc>
        <w:tc>
          <w:tcPr>
            <w:tcW w:w="1020" w:type="dxa"/>
            <w:shd w:val="clear" w:color="auto" w:fill="auto"/>
          </w:tcPr>
          <w:p w:rsidR="00AC59E5" w:rsidRPr="00B71C3B" w:rsidRDefault="00AC59E5" w:rsidP="0096686D">
            <w:pPr>
              <w:pStyle w:val="Default"/>
              <w:spacing w:line="276" w:lineRule="auto"/>
              <w:jc w:val="center"/>
              <w:rPr>
                <w:color w:val="auto"/>
                <w:sz w:val="28"/>
                <w:szCs w:val="28"/>
              </w:rPr>
            </w:pPr>
            <w:r w:rsidRPr="00B71C3B">
              <w:rPr>
                <w:color w:val="auto"/>
                <w:sz w:val="28"/>
                <w:szCs w:val="28"/>
              </w:rPr>
              <w:t xml:space="preserve"> 260</w:t>
            </w:r>
          </w:p>
        </w:tc>
        <w:tc>
          <w:tcPr>
            <w:tcW w:w="1020" w:type="dxa"/>
            <w:shd w:val="clear" w:color="auto" w:fill="auto"/>
          </w:tcPr>
          <w:p w:rsidR="00AC59E5" w:rsidRPr="00B71C3B" w:rsidRDefault="00AC59E5" w:rsidP="0096686D">
            <w:pPr>
              <w:pStyle w:val="Default"/>
              <w:spacing w:line="276" w:lineRule="auto"/>
              <w:jc w:val="center"/>
              <w:rPr>
                <w:color w:val="auto"/>
                <w:sz w:val="28"/>
                <w:szCs w:val="28"/>
              </w:rPr>
            </w:pPr>
            <w:r w:rsidRPr="00B71C3B">
              <w:rPr>
                <w:color w:val="auto"/>
                <w:sz w:val="28"/>
                <w:szCs w:val="28"/>
              </w:rPr>
              <w:t xml:space="preserve"> 280</w:t>
            </w:r>
          </w:p>
        </w:tc>
      </w:tr>
    </w:tbl>
    <w:p w:rsidR="00C86A9A" w:rsidRPr="00B71C3B" w:rsidRDefault="004F26D7" w:rsidP="0096686D">
      <w:pPr>
        <w:pStyle w:val="Default"/>
        <w:spacing w:line="276" w:lineRule="auto"/>
        <w:jc w:val="center"/>
        <w:rPr>
          <w:b/>
          <w:bCs/>
          <w:color w:val="auto"/>
          <w:sz w:val="32"/>
          <w:szCs w:val="32"/>
        </w:rPr>
      </w:pPr>
      <w:r>
        <w:rPr>
          <w:b/>
          <w:bCs/>
          <w:noProof/>
          <w:color w:val="auto"/>
          <w:sz w:val="32"/>
          <w:szCs w:val="32"/>
        </w:rPr>
        <w:drawing>
          <wp:inline distT="0" distB="0" distL="0" distR="0" wp14:anchorId="0F709341" wp14:editId="6CCDCF78">
            <wp:extent cx="3631565" cy="2139315"/>
            <wp:effectExtent l="19050" t="19050" r="26035" b="1333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31565" cy="2139315"/>
                    </a:xfrm>
                    <a:prstGeom prst="rect">
                      <a:avLst/>
                    </a:prstGeom>
                    <a:noFill/>
                    <a:ln w="19050" cmpd="sng">
                      <a:solidFill>
                        <a:srgbClr val="7030A0"/>
                      </a:solidFill>
                      <a:miter lim="800000"/>
                      <a:headEnd/>
                      <a:tailEnd/>
                    </a:ln>
                    <a:effectLst/>
                  </pic:spPr>
                </pic:pic>
              </a:graphicData>
            </a:graphic>
          </wp:inline>
        </w:drawing>
      </w:r>
    </w:p>
    <w:p w:rsidR="00C86A9A" w:rsidRPr="00B71C3B" w:rsidRDefault="006B4C2A" w:rsidP="0096686D">
      <w:pPr>
        <w:pStyle w:val="Default"/>
        <w:spacing w:line="276" w:lineRule="auto"/>
        <w:jc w:val="center"/>
        <w:rPr>
          <w:b/>
          <w:bCs/>
          <w:color w:val="auto"/>
        </w:rPr>
      </w:pPr>
      <w:r w:rsidRPr="00B71C3B">
        <w:rPr>
          <w:b/>
          <w:bCs/>
          <w:color w:val="auto"/>
        </w:rPr>
        <w:t>Caractéristique de varistance</w:t>
      </w:r>
    </w:p>
    <w:p w:rsidR="002E30B3" w:rsidRPr="00B71C3B" w:rsidRDefault="002E30B3" w:rsidP="0096686D">
      <w:pPr>
        <w:pStyle w:val="Default"/>
        <w:spacing w:line="276" w:lineRule="auto"/>
        <w:jc w:val="both"/>
        <w:rPr>
          <w:color w:val="auto"/>
          <w:sz w:val="28"/>
          <w:szCs w:val="28"/>
        </w:rPr>
      </w:pPr>
      <w:r w:rsidRPr="00B71C3B">
        <w:rPr>
          <w:b/>
          <w:bCs/>
          <w:color w:val="auto"/>
          <w:sz w:val="28"/>
          <w:szCs w:val="28"/>
        </w:rPr>
        <w:t xml:space="preserve">Conclusion : </w:t>
      </w:r>
      <w:r w:rsidRPr="00B71C3B">
        <w:rPr>
          <w:color w:val="auto"/>
          <w:sz w:val="28"/>
          <w:szCs w:val="28"/>
        </w:rPr>
        <w:t>La résistance V.D.R est un dipôle passif non linéaire mais symétrique, sa résistance varie avec la tension entre ces bornes.</w:t>
      </w:r>
    </w:p>
    <w:p w:rsidR="000A7BEF" w:rsidRPr="00B71C3B" w:rsidRDefault="002B568E" w:rsidP="0096686D">
      <w:pPr>
        <w:pStyle w:val="Default"/>
        <w:spacing w:line="276" w:lineRule="auto"/>
        <w:jc w:val="both"/>
        <w:rPr>
          <w:b/>
          <w:bCs/>
          <w:color w:val="auto"/>
        </w:rPr>
      </w:pPr>
      <w:r w:rsidRPr="00B71C3B">
        <w:rPr>
          <w:b/>
          <w:bCs/>
          <w:color w:val="auto"/>
        </w:rPr>
        <w:t>g</w:t>
      </w:r>
      <w:r w:rsidR="000A7BEF" w:rsidRPr="00B71C3B">
        <w:rPr>
          <w:b/>
          <w:bCs/>
          <w:color w:val="auto"/>
        </w:rPr>
        <w:t>) Le dipôle AB est une thermistance</w:t>
      </w:r>
    </w:p>
    <w:p w:rsidR="000A7BEF" w:rsidRPr="00B71C3B" w:rsidRDefault="000A7BEF" w:rsidP="0096686D">
      <w:pPr>
        <w:pStyle w:val="NormalWeb"/>
        <w:spacing w:before="0" w:beforeAutospacing="0" w:after="0" w:afterAutospacing="0" w:line="276" w:lineRule="auto"/>
        <w:ind w:firstLine="708"/>
        <w:jc w:val="both"/>
        <w:rPr>
          <w:sz w:val="20"/>
          <w:szCs w:val="20"/>
        </w:rPr>
      </w:pPr>
      <w:r w:rsidRPr="00B71C3B">
        <w:lastRenderedPageBreak/>
        <w:t>Les thermistances sont tout simplement des résistances qui ont la propriété de varier en fonction de la température. Branchées en série avec un générateur, présentant une résistance variable, elles se laissent traverser par un courant également variable, en fonction de leur température. On distingue deux types de thermistances : les</w:t>
      </w:r>
      <w:r w:rsidR="00AB3C21" w:rsidRPr="00B71C3B">
        <w:t xml:space="preserve"> </w:t>
      </w:r>
      <w:r w:rsidRPr="00B71C3B">
        <w:t>thermistances à coefficient de température positif (CTP) et les thermistances à coefficient de température négatif (CTN).</w:t>
      </w:r>
    </w:p>
    <w:tbl>
      <w:tblPr>
        <w:tblW w:w="10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5643"/>
      </w:tblGrid>
      <w:tr w:rsidR="00212887" w:rsidRPr="00B71C3B" w:rsidTr="00717564">
        <w:trPr>
          <w:trHeight w:val="4035"/>
        </w:trPr>
        <w:tc>
          <w:tcPr>
            <w:tcW w:w="5211" w:type="dxa"/>
            <w:shd w:val="clear" w:color="auto" w:fill="auto"/>
          </w:tcPr>
          <w:p w:rsidR="00212887" w:rsidRPr="00B71C3B" w:rsidRDefault="004F26D7" w:rsidP="0096686D">
            <w:pPr>
              <w:spacing w:line="276" w:lineRule="auto"/>
              <w:jc w:val="center"/>
              <w:rPr>
                <w:b/>
                <w:bCs/>
                <w:sz w:val="22"/>
                <w:szCs w:val="22"/>
              </w:rPr>
            </w:pPr>
            <w:r>
              <w:rPr>
                <w:b/>
                <w:bCs/>
                <w:noProof/>
                <w:sz w:val="32"/>
                <w:szCs w:val="32"/>
              </w:rPr>
              <w:drawing>
                <wp:inline distT="0" distB="0" distL="0" distR="0" wp14:anchorId="2E9D2AE7" wp14:editId="5E83A094">
                  <wp:extent cx="3183255" cy="248412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83255" cy="2484120"/>
                          </a:xfrm>
                          <a:prstGeom prst="rect">
                            <a:avLst/>
                          </a:prstGeom>
                          <a:noFill/>
                          <a:ln>
                            <a:noFill/>
                          </a:ln>
                        </pic:spPr>
                      </pic:pic>
                    </a:graphicData>
                  </a:graphic>
                </wp:inline>
              </w:drawing>
            </w:r>
          </w:p>
        </w:tc>
        <w:tc>
          <w:tcPr>
            <w:tcW w:w="5643" w:type="dxa"/>
            <w:shd w:val="clear" w:color="auto" w:fill="auto"/>
          </w:tcPr>
          <w:p w:rsidR="00212887" w:rsidRPr="00B71C3B" w:rsidRDefault="004F26D7" w:rsidP="0096686D">
            <w:pPr>
              <w:spacing w:line="276" w:lineRule="auto"/>
              <w:jc w:val="center"/>
              <w:rPr>
                <w:b/>
                <w:bCs/>
                <w:sz w:val="22"/>
                <w:szCs w:val="22"/>
              </w:rPr>
            </w:pPr>
            <w:r>
              <w:rPr>
                <w:b/>
                <w:bCs/>
                <w:noProof/>
                <w:sz w:val="32"/>
                <w:szCs w:val="32"/>
              </w:rPr>
              <w:drawing>
                <wp:inline distT="0" distB="0" distL="0" distR="0" wp14:anchorId="7AB44499" wp14:editId="70B8A4EE">
                  <wp:extent cx="3390265" cy="2648585"/>
                  <wp:effectExtent l="0" t="0" r="63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90265" cy="2648585"/>
                          </a:xfrm>
                          <a:prstGeom prst="rect">
                            <a:avLst/>
                          </a:prstGeom>
                          <a:noFill/>
                          <a:ln>
                            <a:noFill/>
                          </a:ln>
                        </pic:spPr>
                      </pic:pic>
                    </a:graphicData>
                  </a:graphic>
                </wp:inline>
              </w:drawing>
            </w:r>
          </w:p>
        </w:tc>
      </w:tr>
    </w:tbl>
    <w:p w:rsidR="00D2076C" w:rsidRPr="00B71C3B" w:rsidRDefault="007F03DF" w:rsidP="0096686D">
      <w:pPr>
        <w:pStyle w:val="Default"/>
        <w:numPr>
          <w:ilvl w:val="0"/>
          <w:numId w:val="8"/>
        </w:numPr>
        <w:spacing w:line="276" w:lineRule="auto"/>
        <w:jc w:val="both"/>
        <w:rPr>
          <w:b/>
          <w:bCs/>
          <w:color w:val="auto"/>
        </w:rPr>
      </w:pPr>
      <w:r w:rsidRPr="00B71C3B">
        <w:rPr>
          <w:b/>
          <w:bCs/>
          <w:color w:val="auto"/>
        </w:rPr>
        <w:t xml:space="preserve"> </w:t>
      </w:r>
      <w:r w:rsidR="00D2076C" w:rsidRPr="00B71C3B">
        <w:rPr>
          <w:b/>
          <w:bCs/>
          <w:color w:val="auto"/>
        </w:rPr>
        <w:t>Application</w:t>
      </w:r>
    </w:p>
    <w:p w:rsidR="00D2076C" w:rsidRPr="00B71C3B" w:rsidRDefault="00D2076C" w:rsidP="0096686D">
      <w:pPr>
        <w:pStyle w:val="Default"/>
        <w:spacing w:line="276" w:lineRule="auto"/>
        <w:jc w:val="both"/>
        <w:rPr>
          <w:color w:val="auto"/>
        </w:rPr>
      </w:pPr>
      <w:r w:rsidRPr="00B71C3B">
        <w:rPr>
          <w:color w:val="auto"/>
        </w:rPr>
        <w:t>Les CTN sont utilisées notamment pour les mesures et le contrôle de la température, surveillance et contrôle de la température en milieux gazeux et aquatiques, Limiteur d’appel de courant, compensateur de la dérive thermique des circuits à transistors.</w:t>
      </w:r>
    </w:p>
    <w:p w:rsidR="00D2076C" w:rsidRPr="00B71C3B" w:rsidRDefault="007F03DF" w:rsidP="0096686D">
      <w:pPr>
        <w:pStyle w:val="Default"/>
        <w:numPr>
          <w:ilvl w:val="0"/>
          <w:numId w:val="8"/>
        </w:numPr>
        <w:spacing w:line="276" w:lineRule="auto"/>
        <w:jc w:val="both"/>
        <w:rPr>
          <w:b/>
          <w:bCs/>
          <w:color w:val="auto"/>
        </w:rPr>
      </w:pPr>
      <w:r w:rsidRPr="00B71C3B">
        <w:rPr>
          <w:b/>
          <w:bCs/>
          <w:color w:val="auto"/>
        </w:rPr>
        <w:t xml:space="preserve"> </w:t>
      </w:r>
      <w:r w:rsidR="00D2076C" w:rsidRPr="00B71C3B">
        <w:rPr>
          <w:b/>
          <w:bCs/>
          <w:color w:val="auto"/>
        </w:rPr>
        <w:t>Conditions d’utilisation</w:t>
      </w:r>
    </w:p>
    <w:p w:rsidR="00D33A0B" w:rsidRPr="00B71C3B" w:rsidRDefault="00D2076C" w:rsidP="0096686D">
      <w:pPr>
        <w:pStyle w:val="Default"/>
        <w:spacing w:line="276" w:lineRule="auto"/>
        <w:ind w:firstLine="708"/>
        <w:jc w:val="both"/>
        <w:rPr>
          <w:color w:val="auto"/>
        </w:rPr>
      </w:pPr>
      <w:r w:rsidRPr="00B71C3B">
        <w:rPr>
          <w:color w:val="auto"/>
        </w:rPr>
        <w:t>La CTN est une Résistance qui s’utilise entre -200 et 200°c .La résistance sera alors déterminée suivant les critères d’utilisation.</w:t>
      </w:r>
    </w:p>
    <w:p w:rsidR="002E30B3" w:rsidRPr="00B71C3B" w:rsidRDefault="002E30B3" w:rsidP="0096686D">
      <w:pPr>
        <w:pStyle w:val="Default"/>
        <w:spacing w:line="276" w:lineRule="auto"/>
        <w:jc w:val="both"/>
        <w:rPr>
          <w:color w:val="auto"/>
          <w:sz w:val="28"/>
          <w:szCs w:val="28"/>
        </w:rPr>
      </w:pPr>
      <w:r w:rsidRPr="00B71C3B">
        <w:rPr>
          <w:b/>
          <w:bCs/>
          <w:color w:val="auto"/>
          <w:sz w:val="28"/>
          <w:szCs w:val="28"/>
        </w:rPr>
        <w:t xml:space="preserve">Conclusion : </w:t>
      </w:r>
      <w:r w:rsidRPr="00B71C3B">
        <w:rPr>
          <w:color w:val="auto"/>
          <w:sz w:val="28"/>
          <w:szCs w:val="28"/>
        </w:rPr>
        <w:t>La thermistance est un dipôle passif linéaire et symétrique sa résistance varie avec la température.</w:t>
      </w:r>
    </w:p>
    <w:p w:rsidR="002E30B3" w:rsidRPr="00B71C3B" w:rsidRDefault="002E30B3" w:rsidP="0096686D">
      <w:pPr>
        <w:pStyle w:val="Default"/>
        <w:spacing w:line="276" w:lineRule="auto"/>
        <w:jc w:val="both"/>
        <w:rPr>
          <w:color w:val="auto"/>
          <w:sz w:val="28"/>
          <w:szCs w:val="28"/>
        </w:rPr>
      </w:pPr>
    </w:p>
    <w:p w:rsidR="00D33A0B" w:rsidRPr="00E01340" w:rsidRDefault="002E30B3" w:rsidP="0096686D">
      <w:pPr>
        <w:pStyle w:val="Default"/>
        <w:spacing w:line="276" w:lineRule="auto"/>
        <w:jc w:val="both"/>
        <w:rPr>
          <w:b/>
          <w:bCs/>
          <w:color w:val="C00000"/>
          <w:sz w:val="28"/>
          <w:szCs w:val="28"/>
        </w:rPr>
      </w:pPr>
      <w:r w:rsidRPr="00B71C3B">
        <w:rPr>
          <w:color w:val="auto"/>
          <w:sz w:val="28"/>
          <w:szCs w:val="28"/>
        </w:rPr>
        <w:br w:type="page"/>
      </w:r>
      <w:r w:rsidR="00DE7ECC" w:rsidRPr="00E01340">
        <w:rPr>
          <w:b/>
          <w:bCs/>
          <w:color w:val="C00000"/>
          <w:sz w:val="28"/>
          <w:szCs w:val="28"/>
        </w:rPr>
        <w:lastRenderedPageBreak/>
        <w:t>2- 2- Résume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843"/>
        <w:gridCol w:w="2409"/>
        <w:gridCol w:w="3119"/>
        <w:gridCol w:w="2091"/>
      </w:tblGrid>
      <w:tr w:rsidR="00FA2466" w:rsidRPr="0096686D" w:rsidTr="00A25372">
        <w:tc>
          <w:tcPr>
            <w:tcW w:w="1526" w:type="dxa"/>
            <w:shd w:val="clear" w:color="auto" w:fill="auto"/>
            <w:vAlign w:val="center"/>
          </w:tcPr>
          <w:p w:rsidR="00DE7ECC" w:rsidRPr="0096686D" w:rsidRDefault="00DE7ECC" w:rsidP="0096686D">
            <w:pPr>
              <w:pStyle w:val="Default"/>
              <w:spacing w:line="276" w:lineRule="auto"/>
              <w:jc w:val="center"/>
              <w:rPr>
                <w:b/>
                <w:bCs/>
                <w:color w:val="auto"/>
                <w:sz w:val="28"/>
                <w:szCs w:val="28"/>
              </w:rPr>
            </w:pPr>
            <w:r w:rsidRPr="0096686D">
              <w:rPr>
                <w:b/>
                <w:bCs/>
                <w:color w:val="auto"/>
                <w:sz w:val="28"/>
                <w:szCs w:val="28"/>
              </w:rPr>
              <w:t>Type de dipôle</w:t>
            </w:r>
          </w:p>
        </w:tc>
        <w:tc>
          <w:tcPr>
            <w:tcW w:w="1843" w:type="dxa"/>
            <w:shd w:val="clear" w:color="auto" w:fill="auto"/>
            <w:vAlign w:val="center"/>
          </w:tcPr>
          <w:p w:rsidR="00DE7ECC" w:rsidRPr="0096686D" w:rsidRDefault="00DE7ECC" w:rsidP="0096686D">
            <w:pPr>
              <w:pStyle w:val="Default"/>
              <w:spacing w:line="276" w:lineRule="auto"/>
              <w:jc w:val="center"/>
              <w:rPr>
                <w:b/>
                <w:bCs/>
                <w:color w:val="auto"/>
                <w:sz w:val="28"/>
                <w:szCs w:val="28"/>
              </w:rPr>
            </w:pPr>
            <w:r w:rsidRPr="0096686D">
              <w:rPr>
                <w:b/>
                <w:bCs/>
                <w:color w:val="auto"/>
                <w:sz w:val="28"/>
                <w:szCs w:val="28"/>
              </w:rPr>
              <w:t>Nom</w:t>
            </w:r>
          </w:p>
        </w:tc>
        <w:tc>
          <w:tcPr>
            <w:tcW w:w="2409" w:type="dxa"/>
            <w:shd w:val="clear" w:color="auto" w:fill="auto"/>
            <w:vAlign w:val="center"/>
          </w:tcPr>
          <w:p w:rsidR="00DE7ECC" w:rsidRPr="0096686D" w:rsidRDefault="00DE7ECC" w:rsidP="0096686D">
            <w:pPr>
              <w:pStyle w:val="Default"/>
              <w:spacing w:line="276" w:lineRule="auto"/>
              <w:jc w:val="center"/>
              <w:rPr>
                <w:b/>
                <w:bCs/>
                <w:color w:val="auto"/>
                <w:sz w:val="28"/>
                <w:szCs w:val="28"/>
              </w:rPr>
            </w:pPr>
            <w:r w:rsidRPr="0096686D">
              <w:rPr>
                <w:b/>
                <w:bCs/>
                <w:color w:val="auto"/>
                <w:sz w:val="28"/>
                <w:szCs w:val="28"/>
              </w:rPr>
              <w:t>Symbole</w:t>
            </w:r>
          </w:p>
        </w:tc>
        <w:tc>
          <w:tcPr>
            <w:tcW w:w="3119" w:type="dxa"/>
            <w:shd w:val="clear" w:color="auto" w:fill="auto"/>
            <w:vAlign w:val="center"/>
          </w:tcPr>
          <w:p w:rsidR="00DE7ECC" w:rsidRPr="0096686D" w:rsidRDefault="00DE7ECC" w:rsidP="0096686D">
            <w:pPr>
              <w:pStyle w:val="Default"/>
              <w:spacing w:line="276" w:lineRule="auto"/>
              <w:jc w:val="center"/>
              <w:rPr>
                <w:b/>
                <w:bCs/>
                <w:color w:val="auto"/>
                <w:sz w:val="28"/>
                <w:szCs w:val="28"/>
              </w:rPr>
            </w:pPr>
            <w:r w:rsidRPr="0096686D">
              <w:rPr>
                <w:b/>
                <w:bCs/>
                <w:color w:val="auto"/>
                <w:sz w:val="28"/>
                <w:szCs w:val="28"/>
              </w:rPr>
              <w:t>Caractéristiques</w:t>
            </w:r>
          </w:p>
        </w:tc>
        <w:tc>
          <w:tcPr>
            <w:tcW w:w="2091" w:type="dxa"/>
            <w:shd w:val="clear" w:color="auto" w:fill="auto"/>
            <w:vAlign w:val="center"/>
          </w:tcPr>
          <w:p w:rsidR="00DE7ECC" w:rsidRPr="0096686D" w:rsidRDefault="00DE7ECC" w:rsidP="0096686D">
            <w:pPr>
              <w:pStyle w:val="Default"/>
              <w:spacing w:line="276" w:lineRule="auto"/>
              <w:jc w:val="center"/>
              <w:rPr>
                <w:b/>
                <w:bCs/>
                <w:color w:val="auto"/>
                <w:sz w:val="28"/>
                <w:szCs w:val="28"/>
              </w:rPr>
            </w:pPr>
            <w:r w:rsidRPr="0096686D">
              <w:rPr>
                <w:b/>
                <w:bCs/>
                <w:color w:val="auto"/>
                <w:sz w:val="28"/>
                <w:szCs w:val="28"/>
              </w:rPr>
              <w:t>Conclusion</w:t>
            </w:r>
          </w:p>
        </w:tc>
      </w:tr>
      <w:tr w:rsidR="00E176C6" w:rsidRPr="0096686D" w:rsidTr="009B4226">
        <w:tc>
          <w:tcPr>
            <w:tcW w:w="1526" w:type="dxa"/>
            <w:vMerge w:val="restart"/>
            <w:shd w:val="clear" w:color="auto" w:fill="auto"/>
            <w:vAlign w:val="center"/>
          </w:tcPr>
          <w:p w:rsidR="00E176C6" w:rsidRPr="0096686D" w:rsidRDefault="00E176C6" w:rsidP="0096686D">
            <w:pPr>
              <w:pStyle w:val="Default"/>
              <w:spacing w:line="276" w:lineRule="auto"/>
              <w:jc w:val="center"/>
              <w:rPr>
                <w:b/>
                <w:bCs/>
                <w:color w:val="auto"/>
                <w:sz w:val="28"/>
                <w:szCs w:val="28"/>
              </w:rPr>
            </w:pPr>
            <w:r w:rsidRPr="0096686D">
              <w:rPr>
                <w:b/>
                <w:bCs/>
                <w:color w:val="auto"/>
                <w:sz w:val="28"/>
                <w:szCs w:val="28"/>
              </w:rPr>
              <w:t>Dipôle passif symétrique</w:t>
            </w:r>
          </w:p>
        </w:tc>
        <w:tc>
          <w:tcPr>
            <w:tcW w:w="1843" w:type="dxa"/>
            <w:shd w:val="clear" w:color="auto" w:fill="auto"/>
            <w:vAlign w:val="center"/>
          </w:tcPr>
          <w:p w:rsidR="00E176C6" w:rsidRPr="0096686D" w:rsidRDefault="00FA2466" w:rsidP="0096686D">
            <w:pPr>
              <w:pStyle w:val="Default"/>
              <w:spacing w:line="276" w:lineRule="auto"/>
              <w:jc w:val="center"/>
              <w:rPr>
                <w:color w:val="auto"/>
                <w:sz w:val="28"/>
                <w:szCs w:val="28"/>
              </w:rPr>
            </w:pPr>
            <w:r w:rsidRPr="0096686D">
              <w:rPr>
                <w:color w:val="auto"/>
                <w:sz w:val="28"/>
                <w:szCs w:val="28"/>
              </w:rPr>
              <w:t>Diode à jonction</w:t>
            </w:r>
          </w:p>
        </w:tc>
        <w:tc>
          <w:tcPr>
            <w:tcW w:w="2409" w:type="dxa"/>
            <w:shd w:val="clear" w:color="auto" w:fill="auto"/>
            <w:vAlign w:val="center"/>
          </w:tcPr>
          <w:p w:rsidR="00E176C6" w:rsidRPr="0096686D" w:rsidRDefault="00BE5089" w:rsidP="0096686D">
            <w:pPr>
              <w:pStyle w:val="Default"/>
              <w:spacing w:line="276" w:lineRule="auto"/>
              <w:jc w:val="center"/>
              <w:rPr>
                <w:color w:val="auto"/>
                <w:sz w:val="28"/>
                <w:szCs w:val="28"/>
              </w:rPr>
            </w:pPr>
            <w:r w:rsidRPr="0096686D">
              <w:rPr>
                <w:color w:val="auto"/>
                <w:sz w:val="28"/>
                <w:szCs w:val="28"/>
              </w:rPr>
              <w:object w:dxaOrig="2595" w:dyaOrig="915">
                <v:shape id="_x0000_i1029" type="#_x0000_t75" style="width:127.7pt;height:44.85pt" o:ole="">
                  <v:imagedata r:id="rId38" o:title=""/>
                </v:shape>
                <o:OLEObject Type="Embed" ProgID="PBrush" ShapeID="_x0000_i1029" DrawAspect="Content" ObjectID="_1629411897" r:id="rId39"/>
              </w:object>
            </w:r>
          </w:p>
          <w:p w:rsidR="00BE5089" w:rsidRPr="0096686D" w:rsidRDefault="00BE5089" w:rsidP="0096686D">
            <w:pPr>
              <w:pStyle w:val="Default"/>
              <w:spacing w:line="276" w:lineRule="auto"/>
              <w:jc w:val="center"/>
              <w:rPr>
                <w:color w:val="auto"/>
                <w:sz w:val="28"/>
                <w:szCs w:val="28"/>
              </w:rPr>
            </w:pPr>
            <w:r w:rsidRPr="0096686D">
              <w:rPr>
                <w:color w:val="auto"/>
                <w:sz w:val="28"/>
                <w:szCs w:val="28"/>
              </w:rPr>
              <w:t>On nomme le sens de A à B le sens direct ou le sens passant.</w:t>
            </w:r>
          </w:p>
          <w:p w:rsidR="00BE5089" w:rsidRPr="0096686D" w:rsidRDefault="009B4226" w:rsidP="0096686D">
            <w:pPr>
              <w:pStyle w:val="Default"/>
              <w:spacing w:line="276" w:lineRule="auto"/>
              <w:jc w:val="center"/>
              <w:rPr>
                <w:b/>
                <w:bCs/>
                <w:color w:val="auto"/>
                <w:sz w:val="28"/>
                <w:szCs w:val="28"/>
              </w:rPr>
            </w:pPr>
            <w:r w:rsidRPr="0096686D">
              <w:rPr>
                <w:color w:val="auto"/>
                <w:sz w:val="28"/>
                <w:szCs w:val="28"/>
              </w:rPr>
              <w:t xml:space="preserve">Le </w:t>
            </w:r>
            <w:r w:rsidR="00BE5089" w:rsidRPr="0096686D">
              <w:rPr>
                <w:color w:val="auto"/>
                <w:sz w:val="28"/>
                <w:szCs w:val="28"/>
              </w:rPr>
              <w:t>sens de B à A le sens indirect ou le sens Bloquant.</w:t>
            </w:r>
          </w:p>
        </w:tc>
        <w:tc>
          <w:tcPr>
            <w:tcW w:w="3119" w:type="dxa"/>
            <w:shd w:val="clear" w:color="auto" w:fill="auto"/>
          </w:tcPr>
          <w:p w:rsidR="004146C2" w:rsidRPr="0096686D" w:rsidRDefault="004146C2" w:rsidP="0096686D">
            <w:pPr>
              <w:pStyle w:val="Default"/>
              <w:spacing w:line="276" w:lineRule="auto"/>
              <w:jc w:val="both"/>
              <w:rPr>
                <w:color w:val="auto"/>
                <w:sz w:val="28"/>
                <w:szCs w:val="28"/>
              </w:rPr>
            </w:pPr>
            <w:r w:rsidRPr="0096686D">
              <w:rPr>
                <w:color w:val="auto"/>
                <w:sz w:val="28"/>
                <w:szCs w:val="28"/>
              </w:rPr>
              <w:t>U</w:t>
            </w:r>
            <w:r w:rsidRPr="0096686D">
              <w:rPr>
                <w:color w:val="auto"/>
                <w:sz w:val="28"/>
                <w:szCs w:val="28"/>
                <w:vertAlign w:val="subscript"/>
              </w:rPr>
              <w:t>BA</w:t>
            </w:r>
            <w:r w:rsidRPr="0096686D">
              <w:rPr>
                <w:color w:val="auto"/>
                <w:sz w:val="28"/>
                <w:szCs w:val="28"/>
              </w:rPr>
              <w:t xml:space="preserve"> &gt; 0 : la diode est polarisée dans le sens inverse et l’intensité I</w:t>
            </w:r>
            <w:r w:rsidRPr="0096686D">
              <w:rPr>
                <w:color w:val="auto"/>
                <w:sz w:val="28"/>
                <w:szCs w:val="28"/>
                <w:vertAlign w:val="subscript"/>
              </w:rPr>
              <w:t>BA</w:t>
            </w:r>
            <w:r w:rsidRPr="0096686D">
              <w:rPr>
                <w:color w:val="auto"/>
                <w:sz w:val="28"/>
                <w:szCs w:val="28"/>
              </w:rPr>
              <w:t xml:space="preserve"> = 0, Elle se comporte comme interrupteur ouvert.</w:t>
            </w:r>
          </w:p>
          <w:p w:rsidR="004146C2" w:rsidRPr="0096686D" w:rsidRDefault="004146C2" w:rsidP="0096686D">
            <w:pPr>
              <w:pStyle w:val="Default"/>
              <w:spacing w:line="276" w:lineRule="auto"/>
              <w:jc w:val="both"/>
              <w:rPr>
                <w:color w:val="auto"/>
                <w:sz w:val="28"/>
                <w:szCs w:val="28"/>
              </w:rPr>
            </w:pPr>
            <w:r w:rsidRPr="0096686D">
              <w:rPr>
                <w:color w:val="auto"/>
                <w:sz w:val="28"/>
                <w:szCs w:val="28"/>
              </w:rPr>
              <w:t>U</w:t>
            </w:r>
            <w:r w:rsidRPr="0096686D">
              <w:rPr>
                <w:color w:val="auto"/>
                <w:sz w:val="28"/>
                <w:szCs w:val="28"/>
                <w:vertAlign w:val="subscript"/>
              </w:rPr>
              <w:t>BA</w:t>
            </w:r>
            <w:r w:rsidRPr="0096686D">
              <w:rPr>
                <w:color w:val="auto"/>
                <w:sz w:val="28"/>
                <w:szCs w:val="28"/>
              </w:rPr>
              <w:t xml:space="preserve"> &lt; 0 : la diode est polarisée dans le sens direct ; on distingue deux cas :</w:t>
            </w:r>
          </w:p>
          <w:p w:rsidR="004146C2" w:rsidRPr="0096686D" w:rsidRDefault="004146C2" w:rsidP="0096686D">
            <w:pPr>
              <w:pStyle w:val="Default"/>
              <w:spacing w:line="276" w:lineRule="auto"/>
              <w:jc w:val="both"/>
              <w:rPr>
                <w:color w:val="auto"/>
                <w:sz w:val="28"/>
                <w:szCs w:val="28"/>
              </w:rPr>
            </w:pPr>
            <w:r w:rsidRPr="0096686D">
              <w:rPr>
                <w:color w:val="auto"/>
                <w:sz w:val="28"/>
                <w:szCs w:val="28"/>
              </w:rPr>
              <w:t>* 0 &lt; U</w:t>
            </w:r>
            <w:r w:rsidRPr="0096686D">
              <w:rPr>
                <w:color w:val="auto"/>
                <w:sz w:val="28"/>
                <w:szCs w:val="28"/>
                <w:vertAlign w:val="subscript"/>
              </w:rPr>
              <w:t>AB</w:t>
            </w:r>
            <w:r w:rsidRPr="0096686D">
              <w:rPr>
                <w:color w:val="auto"/>
                <w:sz w:val="28"/>
                <w:szCs w:val="28"/>
              </w:rPr>
              <w:t xml:space="preserve"> &lt; U</w:t>
            </w:r>
            <w:r w:rsidRPr="0096686D">
              <w:rPr>
                <w:color w:val="auto"/>
                <w:sz w:val="28"/>
                <w:szCs w:val="28"/>
                <w:vertAlign w:val="subscript"/>
              </w:rPr>
              <w:t>s</w:t>
            </w:r>
            <w:r w:rsidRPr="0096686D">
              <w:rPr>
                <w:color w:val="auto"/>
                <w:sz w:val="28"/>
                <w:szCs w:val="28"/>
              </w:rPr>
              <w:t xml:space="preserve"> et I</w:t>
            </w:r>
            <w:r w:rsidRPr="0096686D">
              <w:rPr>
                <w:color w:val="auto"/>
                <w:sz w:val="28"/>
                <w:szCs w:val="28"/>
                <w:vertAlign w:val="subscript"/>
              </w:rPr>
              <w:t>AB</w:t>
            </w:r>
            <w:r w:rsidRPr="0096686D">
              <w:rPr>
                <w:color w:val="auto"/>
                <w:sz w:val="28"/>
                <w:szCs w:val="28"/>
              </w:rPr>
              <w:t xml:space="preserve"> = 0, la diode se comporte comme isolant.</w:t>
            </w:r>
          </w:p>
          <w:p w:rsidR="004146C2" w:rsidRPr="0096686D" w:rsidRDefault="004146C2" w:rsidP="0096686D">
            <w:pPr>
              <w:pStyle w:val="Default"/>
              <w:spacing w:line="276" w:lineRule="auto"/>
              <w:jc w:val="both"/>
              <w:rPr>
                <w:color w:val="auto"/>
                <w:sz w:val="28"/>
                <w:szCs w:val="28"/>
              </w:rPr>
            </w:pPr>
            <w:r w:rsidRPr="0096686D">
              <w:rPr>
                <w:color w:val="auto"/>
                <w:sz w:val="28"/>
                <w:szCs w:val="28"/>
              </w:rPr>
              <w:t>* U</w:t>
            </w:r>
            <w:r w:rsidRPr="0096686D">
              <w:rPr>
                <w:color w:val="auto"/>
                <w:sz w:val="28"/>
                <w:szCs w:val="28"/>
                <w:vertAlign w:val="subscript"/>
              </w:rPr>
              <w:t>AB</w:t>
            </w:r>
            <w:r w:rsidRPr="0096686D">
              <w:rPr>
                <w:color w:val="auto"/>
                <w:sz w:val="28"/>
                <w:szCs w:val="28"/>
              </w:rPr>
              <w:t xml:space="preserve"> &gt; U</w:t>
            </w:r>
            <w:r w:rsidRPr="0096686D">
              <w:rPr>
                <w:color w:val="auto"/>
                <w:sz w:val="28"/>
                <w:szCs w:val="28"/>
                <w:vertAlign w:val="subscript"/>
              </w:rPr>
              <w:t>s</w:t>
            </w:r>
            <w:r w:rsidRPr="0096686D">
              <w:rPr>
                <w:color w:val="auto"/>
                <w:sz w:val="28"/>
                <w:szCs w:val="28"/>
              </w:rPr>
              <w:t xml:space="preserve"> et I</w:t>
            </w:r>
            <w:r w:rsidRPr="0096686D">
              <w:rPr>
                <w:color w:val="auto"/>
                <w:sz w:val="28"/>
                <w:szCs w:val="28"/>
                <w:vertAlign w:val="subscript"/>
              </w:rPr>
              <w:t>AB</w:t>
            </w:r>
            <w:r w:rsidRPr="0096686D">
              <w:rPr>
                <w:color w:val="auto"/>
                <w:sz w:val="28"/>
                <w:szCs w:val="28"/>
              </w:rPr>
              <w:t xml:space="preserve"> ≠ 0 la diode se comporte comme conducteur.</w:t>
            </w:r>
          </w:p>
          <w:p w:rsidR="004146C2" w:rsidRPr="0096686D" w:rsidRDefault="004146C2" w:rsidP="0096686D">
            <w:pPr>
              <w:pStyle w:val="Default"/>
              <w:spacing w:line="276" w:lineRule="auto"/>
              <w:jc w:val="both"/>
              <w:rPr>
                <w:color w:val="auto"/>
                <w:sz w:val="28"/>
                <w:szCs w:val="28"/>
              </w:rPr>
            </w:pPr>
            <w:r w:rsidRPr="0096686D">
              <w:rPr>
                <w:color w:val="auto"/>
                <w:sz w:val="28"/>
                <w:szCs w:val="28"/>
              </w:rPr>
              <w:t>U</w:t>
            </w:r>
            <w:r w:rsidRPr="0096686D">
              <w:rPr>
                <w:color w:val="auto"/>
                <w:sz w:val="28"/>
                <w:szCs w:val="28"/>
                <w:vertAlign w:val="subscript"/>
              </w:rPr>
              <w:t>s</w:t>
            </w:r>
            <w:r w:rsidRPr="0096686D">
              <w:rPr>
                <w:color w:val="auto"/>
                <w:sz w:val="28"/>
                <w:szCs w:val="28"/>
              </w:rPr>
              <w:t xml:space="preserve"> appelé tension seuil : la tension minimal dans laquelle l’intensité reste nulle.</w:t>
            </w:r>
          </w:p>
          <w:p w:rsidR="004146C2" w:rsidRPr="0096686D" w:rsidRDefault="008E5AFE" w:rsidP="0096686D">
            <w:pPr>
              <w:pStyle w:val="Default"/>
              <w:spacing w:line="276" w:lineRule="auto"/>
              <w:jc w:val="both"/>
              <w:rPr>
                <w:color w:val="auto"/>
                <w:sz w:val="28"/>
                <w:szCs w:val="28"/>
              </w:rPr>
            </w:pPr>
            <w:r w:rsidRPr="0096686D">
              <w:rPr>
                <w:color w:val="auto"/>
                <w:sz w:val="28"/>
                <w:szCs w:val="28"/>
              </w:rPr>
              <w:t>La caractéristique idéale est :</w:t>
            </w:r>
          </w:p>
          <w:bookmarkStart w:id="0" w:name="_GoBack"/>
          <w:p w:rsidR="008E5AFE" w:rsidRPr="0096686D" w:rsidRDefault="0096686D" w:rsidP="0096686D">
            <w:pPr>
              <w:pStyle w:val="Default"/>
              <w:spacing w:line="276" w:lineRule="auto"/>
              <w:jc w:val="center"/>
              <w:rPr>
                <w:b/>
                <w:bCs/>
                <w:color w:val="auto"/>
                <w:sz w:val="28"/>
                <w:szCs w:val="28"/>
              </w:rPr>
            </w:pPr>
            <w:r w:rsidRPr="0096686D">
              <w:rPr>
                <w:color w:val="auto"/>
                <w:sz w:val="28"/>
                <w:szCs w:val="28"/>
              </w:rPr>
              <w:object w:dxaOrig="1290" w:dyaOrig="975">
                <v:shape id="_x0000_i1030" type="#_x0000_t75" style="width:99.85pt;height:75.4pt" o:ole="">
                  <v:imagedata r:id="rId40" o:title=""/>
                </v:shape>
                <o:OLEObject Type="Embed" ProgID="PBrush" ShapeID="_x0000_i1030" DrawAspect="Content" ObjectID="_1629411898" r:id="rId41"/>
              </w:object>
            </w:r>
            <w:bookmarkEnd w:id="0"/>
          </w:p>
        </w:tc>
        <w:tc>
          <w:tcPr>
            <w:tcW w:w="2091" w:type="dxa"/>
            <w:shd w:val="clear" w:color="auto" w:fill="auto"/>
          </w:tcPr>
          <w:p w:rsidR="00E176C6" w:rsidRPr="0096686D" w:rsidRDefault="00BE5089" w:rsidP="0096686D">
            <w:pPr>
              <w:pStyle w:val="Default"/>
              <w:spacing w:line="276" w:lineRule="auto"/>
              <w:jc w:val="both"/>
              <w:rPr>
                <w:color w:val="auto"/>
                <w:sz w:val="28"/>
                <w:szCs w:val="28"/>
              </w:rPr>
            </w:pPr>
            <w:r w:rsidRPr="0096686D">
              <w:rPr>
                <w:color w:val="auto"/>
                <w:sz w:val="28"/>
                <w:szCs w:val="28"/>
              </w:rPr>
              <w:t>La diode est un dipôle passif asymétrique. Elle ne laissée passer le courant que dans le sens direct.</w:t>
            </w:r>
          </w:p>
        </w:tc>
      </w:tr>
      <w:tr w:rsidR="00E176C6" w:rsidRPr="0096686D" w:rsidTr="009B4226">
        <w:tc>
          <w:tcPr>
            <w:tcW w:w="1526" w:type="dxa"/>
            <w:vMerge/>
            <w:shd w:val="clear" w:color="auto" w:fill="auto"/>
            <w:vAlign w:val="center"/>
          </w:tcPr>
          <w:p w:rsidR="00E176C6" w:rsidRPr="0096686D" w:rsidRDefault="00E176C6" w:rsidP="0096686D">
            <w:pPr>
              <w:pStyle w:val="Default"/>
              <w:spacing w:line="276" w:lineRule="auto"/>
              <w:jc w:val="center"/>
              <w:rPr>
                <w:b/>
                <w:bCs/>
                <w:color w:val="auto"/>
                <w:sz w:val="28"/>
                <w:szCs w:val="28"/>
              </w:rPr>
            </w:pPr>
          </w:p>
        </w:tc>
        <w:tc>
          <w:tcPr>
            <w:tcW w:w="1843" w:type="dxa"/>
            <w:shd w:val="clear" w:color="auto" w:fill="auto"/>
            <w:vAlign w:val="center"/>
          </w:tcPr>
          <w:p w:rsidR="00E176C6" w:rsidRPr="0096686D" w:rsidRDefault="00FA2466" w:rsidP="0096686D">
            <w:pPr>
              <w:pStyle w:val="Default"/>
              <w:spacing w:line="276" w:lineRule="auto"/>
              <w:jc w:val="center"/>
              <w:rPr>
                <w:color w:val="auto"/>
                <w:sz w:val="28"/>
                <w:szCs w:val="28"/>
              </w:rPr>
            </w:pPr>
            <w:r w:rsidRPr="0096686D">
              <w:rPr>
                <w:color w:val="auto"/>
                <w:sz w:val="28"/>
                <w:szCs w:val="28"/>
              </w:rPr>
              <w:t>Diode Zener</w:t>
            </w:r>
          </w:p>
        </w:tc>
        <w:tc>
          <w:tcPr>
            <w:tcW w:w="2409" w:type="dxa"/>
            <w:shd w:val="clear" w:color="auto" w:fill="auto"/>
            <w:vAlign w:val="center"/>
          </w:tcPr>
          <w:p w:rsidR="00E176C6" w:rsidRPr="0096686D" w:rsidRDefault="004F26D7" w:rsidP="0096686D">
            <w:pPr>
              <w:pStyle w:val="Default"/>
              <w:spacing w:line="276" w:lineRule="auto"/>
              <w:jc w:val="center"/>
              <w:rPr>
                <w:b/>
                <w:bCs/>
                <w:color w:val="auto"/>
                <w:sz w:val="28"/>
                <w:szCs w:val="28"/>
              </w:rPr>
            </w:pPr>
            <w:r w:rsidRPr="0096686D">
              <w:rPr>
                <w:rFonts w:hint="cs"/>
                <w:noProof/>
                <w:color w:val="auto"/>
                <w:sz w:val="28"/>
                <w:szCs w:val="28"/>
              </w:rPr>
              <w:drawing>
                <wp:inline distT="0" distB="0" distL="0" distR="0" wp14:anchorId="3CF7256D" wp14:editId="7063A47B">
                  <wp:extent cx="1233805" cy="431165"/>
                  <wp:effectExtent l="0" t="0" r="4445" b="698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3805" cy="431165"/>
                          </a:xfrm>
                          <a:prstGeom prst="rect">
                            <a:avLst/>
                          </a:prstGeom>
                          <a:noFill/>
                          <a:ln>
                            <a:noFill/>
                          </a:ln>
                        </pic:spPr>
                      </pic:pic>
                    </a:graphicData>
                  </a:graphic>
                </wp:inline>
              </w:drawing>
            </w:r>
          </w:p>
        </w:tc>
        <w:tc>
          <w:tcPr>
            <w:tcW w:w="3119" w:type="dxa"/>
            <w:shd w:val="clear" w:color="auto" w:fill="auto"/>
          </w:tcPr>
          <w:p w:rsidR="003A3360" w:rsidRPr="0096686D" w:rsidRDefault="003A3360" w:rsidP="0096686D">
            <w:pPr>
              <w:pStyle w:val="Default"/>
              <w:spacing w:line="276" w:lineRule="auto"/>
              <w:jc w:val="both"/>
              <w:rPr>
                <w:color w:val="auto"/>
                <w:sz w:val="28"/>
                <w:szCs w:val="28"/>
              </w:rPr>
            </w:pPr>
            <w:r w:rsidRPr="0096686D">
              <w:rPr>
                <w:color w:val="auto"/>
                <w:sz w:val="28"/>
                <w:szCs w:val="28"/>
              </w:rPr>
              <w:t>La caractéristique asymétrique :</w:t>
            </w:r>
          </w:p>
          <w:p w:rsidR="003A3360" w:rsidRPr="0096686D" w:rsidRDefault="003A3360" w:rsidP="0096686D">
            <w:pPr>
              <w:pStyle w:val="Default"/>
              <w:spacing w:line="276" w:lineRule="auto"/>
              <w:jc w:val="both"/>
              <w:rPr>
                <w:color w:val="auto"/>
                <w:sz w:val="28"/>
                <w:szCs w:val="28"/>
              </w:rPr>
            </w:pPr>
            <w:r w:rsidRPr="0096686D">
              <w:rPr>
                <w:color w:val="auto"/>
                <w:sz w:val="28"/>
                <w:szCs w:val="28"/>
              </w:rPr>
              <w:t>* dans le sens direct la diode zener se comporte comme diode normale.</w:t>
            </w:r>
          </w:p>
          <w:p w:rsidR="003A3360" w:rsidRPr="0096686D" w:rsidRDefault="003A3360" w:rsidP="0096686D">
            <w:pPr>
              <w:pStyle w:val="Default"/>
              <w:spacing w:line="276" w:lineRule="auto"/>
              <w:jc w:val="both"/>
              <w:rPr>
                <w:color w:val="auto"/>
                <w:sz w:val="28"/>
                <w:szCs w:val="28"/>
              </w:rPr>
            </w:pPr>
            <w:r w:rsidRPr="0096686D">
              <w:rPr>
                <w:color w:val="auto"/>
                <w:sz w:val="28"/>
                <w:szCs w:val="28"/>
              </w:rPr>
              <w:t>* dans le sens indirect la diode zener résiste au premier lieu, mais elle devient conducteur lorsque la tension dépasse U</w:t>
            </w:r>
            <w:r w:rsidRPr="0096686D">
              <w:rPr>
                <w:color w:val="auto"/>
                <w:sz w:val="28"/>
                <w:szCs w:val="28"/>
                <w:vertAlign w:val="subscript"/>
              </w:rPr>
              <w:t>z</w:t>
            </w:r>
            <w:r w:rsidRPr="0096686D">
              <w:rPr>
                <w:color w:val="auto"/>
                <w:sz w:val="28"/>
                <w:szCs w:val="28"/>
              </w:rPr>
              <w:t xml:space="preserve"> : on nomme </w:t>
            </w:r>
            <w:r w:rsidRPr="0096686D">
              <w:rPr>
                <w:color w:val="auto"/>
                <w:sz w:val="28"/>
                <w:szCs w:val="28"/>
              </w:rPr>
              <w:lastRenderedPageBreak/>
              <w:t>ce phénomène par effet zener.</w:t>
            </w:r>
          </w:p>
          <w:p w:rsidR="003A3360" w:rsidRPr="0096686D" w:rsidRDefault="003A3360" w:rsidP="0096686D">
            <w:pPr>
              <w:pStyle w:val="Default"/>
              <w:spacing w:line="276" w:lineRule="auto"/>
              <w:jc w:val="both"/>
              <w:rPr>
                <w:color w:val="auto"/>
                <w:sz w:val="28"/>
                <w:szCs w:val="28"/>
              </w:rPr>
            </w:pPr>
            <w:r w:rsidRPr="0096686D">
              <w:rPr>
                <w:color w:val="auto"/>
                <w:sz w:val="28"/>
                <w:szCs w:val="28"/>
              </w:rPr>
              <w:t>La caractéristique idéale est :</w:t>
            </w:r>
          </w:p>
          <w:p w:rsidR="00E176C6" w:rsidRPr="0096686D" w:rsidRDefault="0096686D" w:rsidP="0096686D">
            <w:pPr>
              <w:pStyle w:val="Default"/>
              <w:spacing w:line="276" w:lineRule="auto"/>
              <w:jc w:val="center"/>
              <w:rPr>
                <w:b/>
                <w:bCs/>
                <w:color w:val="auto"/>
                <w:sz w:val="28"/>
                <w:szCs w:val="28"/>
              </w:rPr>
            </w:pPr>
            <w:r w:rsidRPr="0096686D">
              <w:rPr>
                <w:color w:val="auto"/>
                <w:sz w:val="28"/>
                <w:szCs w:val="28"/>
              </w:rPr>
              <w:object w:dxaOrig="1380" w:dyaOrig="1260">
                <v:shape id="_x0000_i1031" type="#_x0000_t75" style="width:85.6pt;height:70.65pt" o:ole="">
                  <v:imagedata r:id="rId42" o:title=""/>
                </v:shape>
                <o:OLEObject Type="Embed" ProgID="PBrush" ShapeID="_x0000_i1031" DrawAspect="Content" ObjectID="_1629411899" r:id="rId43"/>
              </w:object>
            </w:r>
          </w:p>
        </w:tc>
        <w:tc>
          <w:tcPr>
            <w:tcW w:w="2091" w:type="dxa"/>
            <w:shd w:val="clear" w:color="auto" w:fill="auto"/>
          </w:tcPr>
          <w:p w:rsidR="00E176C6" w:rsidRPr="0096686D" w:rsidRDefault="00E176C6" w:rsidP="0096686D">
            <w:pPr>
              <w:pStyle w:val="Default"/>
              <w:spacing w:line="276" w:lineRule="auto"/>
              <w:jc w:val="center"/>
              <w:rPr>
                <w:color w:val="auto"/>
                <w:sz w:val="28"/>
                <w:szCs w:val="28"/>
              </w:rPr>
            </w:pPr>
          </w:p>
          <w:p w:rsidR="00A906C6" w:rsidRPr="0096686D" w:rsidRDefault="00A906C6" w:rsidP="0096686D">
            <w:pPr>
              <w:pStyle w:val="Default"/>
              <w:spacing w:line="276" w:lineRule="auto"/>
              <w:jc w:val="both"/>
              <w:rPr>
                <w:color w:val="auto"/>
                <w:sz w:val="28"/>
                <w:szCs w:val="28"/>
              </w:rPr>
            </w:pPr>
            <w:r w:rsidRPr="0096686D">
              <w:rPr>
                <w:color w:val="auto"/>
                <w:sz w:val="28"/>
                <w:szCs w:val="28"/>
              </w:rPr>
              <w:t>* - U</w:t>
            </w:r>
            <w:r w:rsidRPr="0096686D">
              <w:rPr>
                <w:color w:val="auto"/>
                <w:sz w:val="28"/>
                <w:szCs w:val="28"/>
                <w:vertAlign w:val="subscript"/>
              </w:rPr>
              <w:t>z</w:t>
            </w:r>
            <w:r w:rsidRPr="0096686D">
              <w:rPr>
                <w:color w:val="auto"/>
                <w:sz w:val="28"/>
                <w:szCs w:val="28"/>
              </w:rPr>
              <w:t xml:space="preserve"> &gt; U</w:t>
            </w:r>
            <w:r w:rsidRPr="0096686D">
              <w:rPr>
                <w:color w:val="auto"/>
                <w:sz w:val="28"/>
                <w:szCs w:val="28"/>
                <w:vertAlign w:val="subscript"/>
              </w:rPr>
              <w:t>AB</w:t>
            </w:r>
            <w:r w:rsidRPr="0096686D">
              <w:rPr>
                <w:color w:val="auto"/>
                <w:sz w:val="28"/>
                <w:szCs w:val="28"/>
              </w:rPr>
              <w:t xml:space="preserve"> &gt; U</w:t>
            </w:r>
            <w:r w:rsidRPr="0096686D">
              <w:rPr>
                <w:color w:val="auto"/>
                <w:sz w:val="28"/>
                <w:szCs w:val="28"/>
                <w:vertAlign w:val="subscript"/>
              </w:rPr>
              <w:t>s </w:t>
            </w:r>
            <w:r w:rsidRPr="0096686D">
              <w:rPr>
                <w:color w:val="auto"/>
                <w:sz w:val="28"/>
                <w:szCs w:val="28"/>
              </w:rPr>
              <w:t>: la diode zener est bloquant</w:t>
            </w:r>
          </w:p>
          <w:p w:rsidR="00A906C6" w:rsidRPr="0096686D" w:rsidRDefault="00A906C6" w:rsidP="0096686D">
            <w:pPr>
              <w:pStyle w:val="Default"/>
              <w:spacing w:line="276" w:lineRule="auto"/>
              <w:jc w:val="both"/>
              <w:rPr>
                <w:color w:val="auto"/>
                <w:sz w:val="28"/>
                <w:szCs w:val="28"/>
              </w:rPr>
            </w:pPr>
            <w:r w:rsidRPr="0096686D">
              <w:rPr>
                <w:color w:val="auto"/>
                <w:sz w:val="28"/>
                <w:szCs w:val="28"/>
              </w:rPr>
              <w:t>* U</w:t>
            </w:r>
            <w:r w:rsidRPr="0096686D">
              <w:rPr>
                <w:color w:val="auto"/>
                <w:sz w:val="28"/>
                <w:szCs w:val="28"/>
                <w:vertAlign w:val="subscript"/>
              </w:rPr>
              <w:t>BA</w:t>
            </w:r>
            <w:r w:rsidRPr="0096686D">
              <w:rPr>
                <w:color w:val="auto"/>
                <w:sz w:val="28"/>
                <w:szCs w:val="28"/>
              </w:rPr>
              <w:t xml:space="preserve"> &gt; U</w:t>
            </w:r>
            <w:r w:rsidRPr="0096686D">
              <w:rPr>
                <w:color w:val="auto"/>
                <w:sz w:val="28"/>
                <w:szCs w:val="28"/>
                <w:vertAlign w:val="subscript"/>
              </w:rPr>
              <w:t>z</w:t>
            </w:r>
            <w:r w:rsidRPr="0096686D">
              <w:rPr>
                <w:color w:val="auto"/>
                <w:sz w:val="28"/>
                <w:szCs w:val="28"/>
              </w:rPr>
              <w:t xml:space="preserve"> et U</w:t>
            </w:r>
            <w:r w:rsidRPr="0096686D">
              <w:rPr>
                <w:color w:val="auto"/>
                <w:sz w:val="28"/>
                <w:szCs w:val="28"/>
                <w:vertAlign w:val="subscript"/>
              </w:rPr>
              <w:t>AB</w:t>
            </w:r>
            <w:r w:rsidRPr="0096686D">
              <w:rPr>
                <w:color w:val="auto"/>
                <w:sz w:val="28"/>
                <w:szCs w:val="28"/>
              </w:rPr>
              <w:t xml:space="preserve"> &gt; U</w:t>
            </w:r>
            <w:r w:rsidRPr="0096686D">
              <w:rPr>
                <w:color w:val="auto"/>
                <w:sz w:val="28"/>
                <w:szCs w:val="28"/>
                <w:vertAlign w:val="subscript"/>
              </w:rPr>
              <w:t>s </w:t>
            </w:r>
            <w:r w:rsidRPr="0096686D">
              <w:rPr>
                <w:color w:val="auto"/>
                <w:sz w:val="28"/>
                <w:szCs w:val="28"/>
              </w:rPr>
              <w:t>: la diode zener est bloquant</w:t>
            </w:r>
            <w:r w:rsidR="009B4226" w:rsidRPr="0096686D">
              <w:rPr>
                <w:color w:val="auto"/>
                <w:sz w:val="28"/>
                <w:szCs w:val="28"/>
              </w:rPr>
              <w:t>.</w:t>
            </w:r>
          </w:p>
          <w:p w:rsidR="00A906C6" w:rsidRPr="0096686D" w:rsidRDefault="00A906C6" w:rsidP="0096686D">
            <w:pPr>
              <w:pStyle w:val="Default"/>
              <w:spacing w:line="276" w:lineRule="auto"/>
              <w:jc w:val="both"/>
              <w:rPr>
                <w:b/>
                <w:bCs/>
                <w:color w:val="auto"/>
                <w:sz w:val="28"/>
                <w:szCs w:val="28"/>
              </w:rPr>
            </w:pPr>
          </w:p>
        </w:tc>
      </w:tr>
      <w:tr w:rsidR="00E176C6" w:rsidRPr="0096686D" w:rsidTr="009B4226">
        <w:tc>
          <w:tcPr>
            <w:tcW w:w="1526" w:type="dxa"/>
            <w:vMerge/>
            <w:shd w:val="clear" w:color="auto" w:fill="auto"/>
            <w:vAlign w:val="center"/>
          </w:tcPr>
          <w:p w:rsidR="00E176C6" w:rsidRPr="0096686D" w:rsidRDefault="00E176C6" w:rsidP="0096686D">
            <w:pPr>
              <w:pStyle w:val="Default"/>
              <w:spacing w:line="276" w:lineRule="auto"/>
              <w:jc w:val="center"/>
              <w:rPr>
                <w:b/>
                <w:bCs/>
                <w:color w:val="auto"/>
                <w:sz w:val="28"/>
                <w:szCs w:val="28"/>
              </w:rPr>
            </w:pPr>
          </w:p>
        </w:tc>
        <w:tc>
          <w:tcPr>
            <w:tcW w:w="1843" w:type="dxa"/>
            <w:shd w:val="clear" w:color="auto" w:fill="auto"/>
            <w:vAlign w:val="center"/>
          </w:tcPr>
          <w:p w:rsidR="00E176C6" w:rsidRPr="0096686D" w:rsidRDefault="00FA2466" w:rsidP="0096686D">
            <w:pPr>
              <w:pStyle w:val="Default"/>
              <w:spacing w:line="276" w:lineRule="auto"/>
              <w:jc w:val="center"/>
              <w:rPr>
                <w:color w:val="auto"/>
                <w:sz w:val="28"/>
                <w:szCs w:val="28"/>
              </w:rPr>
            </w:pPr>
            <w:r w:rsidRPr="0096686D">
              <w:rPr>
                <w:color w:val="auto"/>
                <w:sz w:val="28"/>
                <w:szCs w:val="28"/>
              </w:rPr>
              <w:t xml:space="preserve">Diode </w:t>
            </w:r>
            <w:r w:rsidR="002B568E" w:rsidRPr="0096686D">
              <w:rPr>
                <w:color w:val="auto"/>
                <w:sz w:val="28"/>
                <w:szCs w:val="28"/>
              </w:rPr>
              <w:t>électroluminescent</w:t>
            </w:r>
            <w:r w:rsidRPr="0096686D">
              <w:rPr>
                <w:color w:val="auto"/>
                <w:sz w:val="28"/>
                <w:szCs w:val="28"/>
              </w:rPr>
              <w:t>e</w:t>
            </w:r>
          </w:p>
          <w:p w:rsidR="00FA2466" w:rsidRPr="0096686D" w:rsidRDefault="00FA2466" w:rsidP="0096686D">
            <w:pPr>
              <w:pStyle w:val="Default"/>
              <w:spacing w:line="276" w:lineRule="auto"/>
              <w:jc w:val="center"/>
              <w:rPr>
                <w:color w:val="auto"/>
                <w:sz w:val="28"/>
                <w:szCs w:val="28"/>
              </w:rPr>
            </w:pPr>
            <w:r w:rsidRPr="0096686D">
              <w:rPr>
                <w:color w:val="auto"/>
                <w:sz w:val="28"/>
                <w:szCs w:val="28"/>
              </w:rPr>
              <w:t>D.E.L</w:t>
            </w:r>
          </w:p>
        </w:tc>
        <w:tc>
          <w:tcPr>
            <w:tcW w:w="2409" w:type="dxa"/>
            <w:shd w:val="clear" w:color="auto" w:fill="auto"/>
            <w:vAlign w:val="center"/>
          </w:tcPr>
          <w:p w:rsidR="00E176C6" w:rsidRPr="0096686D" w:rsidRDefault="004F26D7" w:rsidP="0096686D">
            <w:pPr>
              <w:pStyle w:val="Default"/>
              <w:spacing w:line="276" w:lineRule="auto"/>
              <w:jc w:val="center"/>
              <w:rPr>
                <w:b/>
                <w:bCs/>
                <w:color w:val="auto"/>
                <w:sz w:val="28"/>
                <w:szCs w:val="28"/>
              </w:rPr>
            </w:pPr>
            <w:r w:rsidRPr="0096686D">
              <w:rPr>
                <w:rFonts w:hint="cs"/>
                <w:noProof/>
                <w:color w:val="auto"/>
                <w:sz w:val="28"/>
                <w:szCs w:val="28"/>
              </w:rPr>
              <w:drawing>
                <wp:inline distT="0" distB="0" distL="0" distR="0" wp14:anchorId="39A9F360" wp14:editId="47EA8AE8">
                  <wp:extent cx="1397635" cy="6731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97635" cy="673100"/>
                          </a:xfrm>
                          <a:prstGeom prst="rect">
                            <a:avLst/>
                          </a:prstGeom>
                          <a:noFill/>
                          <a:ln>
                            <a:noFill/>
                          </a:ln>
                        </pic:spPr>
                      </pic:pic>
                    </a:graphicData>
                  </a:graphic>
                </wp:inline>
              </w:drawing>
            </w:r>
          </w:p>
        </w:tc>
        <w:tc>
          <w:tcPr>
            <w:tcW w:w="3119" w:type="dxa"/>
            <w:shd w:val="clear" w:color="auto" w:fill="auto"/>
          </w:tcPr>
          <w:p w:rsidR="00FB25CE" w:rsidRPr="0096686D" w:rsidRDefault="00FB25CE" w:rsidP="0096686D">
            <w:pPr>
              <w:pStyle w:val="Default"/>
              <w:spacing w:line="276" w:lineRule="auto"/>
              <w:jc w:val="both"/>
              <w:rPr>
                <w:color w:val="auto"/>
                <w:sz w:val="28"/>
                <w:szCs w:val="28"/>
              </w:rPr>
            </w:pPr>
            <w:r w:rsidRPr="0096686D">
              <w:rPr>
                <w:color w:val="auto"/>
                <w:sz w:val="28"/>
                <w:szCs w:val="28"/>
              </w:rPr>
              <w:t>Dipôle non linéaire et asymétrique, se comporte comme diode normale seulement la tension seuil dépend de la lumière émise de la diode.</w:t>
            </w:r>
          </w:p>
          <w:p w:rsidR="00FB25CE" w:rsidRPr="0096686D" w:rsidRDefault="00FB25CE" w:rsidP="0096686D">
            <w:pPr>
              <w:pStyle w:val="Default"/>
              <w:spacing w:line="276" w:lineRule="auto"/>
              <w:jc w:val="both"/>
              <w:rPr>
                <w:color w:val="auto"/>
                <w:sz w:val="28"/>
                <w:szCs w:val="28"/>
              </w:rPr>
            </w:pPr>
            <w:r w:rsidRPr="0096686D">
              <w:rPr>
                <w:color w:val="auto"/>
                <w:sz w:val="28"/>
                <w:szCs w:val="28"/>
              </w:rPr>
              <w:t>* U</w:t>
            </w:r>
            <w:r w:rsidRPr="0096686D">
              <w:rPr>
                <w:color w:val="auto"/>
                <w:sz w:val="28"/>
                <w:szCs w:val="28"/>
                <w:vertAlign w:val="subscript"/>
              </w:rPr>
              <w:t>s</w:t>
            </w:r>
            <w:r w:rsidRPr="0096686D">
              <w:rPr>
                <w:color w:val="auto"/>
                <w:sz w:val="28"/>
                <w:szCs w:val="28"/>
              </w:rPr>
              <w:t xml:space="preserve"> = 1.8 V : </w:t>
            </w:r>
            <w:r w:rsidR="003A3360" w:rsidRPr="0096686D">
              <w:rPr>
                <w:color w:val="auto"/>
                <w:sz w:val="28"/>
                <w:szCs w:val="28"/>
              </w:rPr>
              <w:t xml:space="preserve">Pour un </w:t>
            </w:r>
            <w:r w:rsidR="003A3360" w:rsidRPr="0096686D">
              <w:rPr>
                <w:b/>
                <w:bCs/>
                <w:color w:val="auto"/>
                <w:sz w:val="28"/>
                <w:szCs w:val="28"/>
              </w:rPr>
              <w:t xml:space="preserve">LED </w:t>
            </w:r>
            <w:r w:rsidR="003A3360" w:rsidRPr="0096686D">
              <w:rPr>
                <w:color w:val="auto"/>
                <w:sz w:val="28"/>
                <w:szCs w:val="28"/>
              </w:rPr>
              <w:t>rouge</w:t>
            </w:r>
          </w:p>
          <w:p w:rsidR="003A3360" w:rsidRPr="0096686D" w:rsidRDefault="003A3360" w:rsidP="0096686D">
            <w:pPr>
              <w:pStyle w:val="Default"/>
              <w:spacing w:line="276" w:lineRule="auto"/>
              <w:jc w:val="both"/>
              <w:rPr>
                <w:color w:val="auto"/>
                <w:sz w:val="28"/>
                <w:szCs w:val="28"/>
              </w:rPr>
            </w:pPr>
            <w:r w:rsidRPr="0096686D">
              <w:rPr>
                <w:color w:val="auto"/>
                <w:sz w:val="28"/>
                <w:szCs w:val="28"/>
              </w:rPr>
              <w:t>* U</w:t>
            </w:r>
            <w:r w:rsidRPr="0096686D">
              <w:rPr>
                <w:color w:val="auto"/>
                <w:sz w:val="28"/>
                <w:szCs w:val="28"/>
                <w:vertAlign w:val="subscript"/>
              </w:rPr>
              <w:t>s</w:t>
            </w:r>
            <w:r w:rsidRPr="0096686D">
              <w:rPr>
                <w:color w:val="auto"/>
                <w:sz w:val="28"/>
                <w:szCs w:val="28"/>
              </w:rPr>
              <w:t xml:space="preserve"> = 2.5 V : Pour un </w:t>
            </w:r>
            <w:r w:rsidRPr="0096686D">
              <w:rPr>
                <w:b/>
                <w:bCs/>
                <w:color w:val="auto"/>
                <w:sz w:val="28"/>
                <w:szCs w:val="28"/>
              </w:rPr>
              <w:t xml:space="preserve">LED </w:t>
            </w:r>
            <w:r w:rsidRPr="0096686D">
              <w:rPr>
                <w:color w:val="auto"/>
                <w:sz w:val="28"/>
                <w:szCs w:val="28"/>
              </w:rPr>
              <w:t>vert et jaune.</w:t>
            </w:r>
          </w:p>
          <w:p w:rsidR="003A3360" w:rsidRPr="0096686D" w:rsidRDefault="003A3360" w:rsidP="0096686D">
            <w:pPr>
              <w:pStyle w:val="Default"/>
              <w:spacing w:line="276" w:lineRule="auto"/>
              <w:jc w:val="both"/>
              <w:rPr>
                <w:color w:val="auto"/>
                <w:sz w:val="28"/>
                <w:szCs w:val="28"/>
              </w:rPr>
            </w:pPr>
            <w:r w:rsidRPr="0096686D">
              <w:rPr>
                <w:color w:val="auto"/>
                <w:sz w:val="28"/>
                <w:szCs w:val="28"/>
              </w:rPr>
              <w:t>* U</w:t>
            </w:r>
            <w:r w:rsidRPr="0096686D">
              <w:rPr>
                <w:color w:val="auto"/>
                <w:sz w:val="28"/>
                <w:szCs w:val="28"/>
                <w:vertAlign w:val="subscript"/>
              </w:rPr>
              <w:t>s</w:t>
            </w:r>
            <w:r w:rsidRPr="0096686D">
              <w:rPr>
                <w:color w:val="auto"/>
                <w:sz w:val="28"/>
                <w:szCs w:val="28"/>
              </w:rPr>
              <w:t xml:space="preserve"> = 2 V : Pour un </w:t>
            </w:r>
            <w:r w:rsidRPr="0096686D">
              <w:rPr>
                <w:b/>
                <w:bCs/>
                <w:color w:val="auto"/>
                <w:sz w:val="28"/>
                <w:szCs w:val="28"/>
              </w:rPr>
              <w:t>LED blanc</w:t>
            </w:r>
          </w:p>
        </w:tc>
        <w:tc>
          <w:tcPr>
            <w:tcW w:w="2091" w:type="dxa"/>
            <w:shd w:val="clear" w:color="auto" w:fill="auto"/>
          </w:tcPr>
          <w:p w:rsidR="00E176C6" w:rsidRPr="0096686D" w:rsidRDefault="00E176C6" w:rsidP="0096686D">
            <w:pPr>
              <w:pStyle w:val="Default"/>
              <w:spacing w:line="276" w:lineRule="auto"/>
              <w:jc w:val="center"/>
              <w:rPr>
                <w:b/>
                <w:bCs/>
                <w:color w:val="auto"/>
                <w:sz w:val="28"/>
                <w:szCs w:val="28"/>
              </w:rPr>
            </w:pPr>
          </w:p>
        </w:tc>
      </w:tr>
      <w:tr w:rsidR="00E176C6" w:rsidRPr="0096686D" w:rsidTr="009B4226">
        <w:tc>
          <w:tcPr>
            <w:tcW w:w="1526" w:type="dxa"/>
            <w:vMerge w:val="restart"/>
            <w:shd w:val="clear" w:color="auto" w:fill="auto"/>
            <w:vAlign w:val="center"/>
          </w:tcPr>
          <w:p w:rsidR="00E176C6" w:rsidRPr="0096686D" w:rsidRDefault="00E176C6" w:rsidP="0096686D">
            <w:pPr>
              <w:pStyle w:val="Default"/>
              <w:spacing w:line="276" w:lineRule="auto"/>
              <w:jc w:val="center"/>
              <w:rPr>
                <w:b/>
                <w:bCs/>
                <w:color w:val="auto"/>
                <w:sz w:val="28"/>
                <w:szCs w:val="28"/>
              </w:rPr>
            </w:pPr>
            <w:r w:rsidRPr="0096686D">
              <w:rPr>
                <w:b/>
                <w:bCs/>
                <w:color w:val="auto"/>
                <w:sz w:val="28"/>
                <w:szCs w:val="28"/>
              </w:rPr>
              <w:t>Dipôle passif asymétrique</w:t>
            </w:r>
          </w:p>
        </w:tc>
        <w:tc>
          <w:tcPr>
            <w:tcW w:w="1843" w:type="dxa"/>
            <w:shd w:val="clear" w:color="auto" w:fill="auto"/>
            <w:vAlign w:val="center"/>
          </w:tcPr>
          <w:p w:rsidR="00E176C6" w:rsidRPr="0096686D" w:rsidRDefault="00FA2466" w:rsidP="0096686D">
            <w:pPr>
              <w:pStyle w:val="Default"/>
              <w:spacing w:line="276" w:lineRule="auto"/>
              <w:jc w:val="center"/>
              <w:rPr>
                <w:color w:val="auto"/>
                <w:sz w:val="28"/>
                <w:szCs w:val="28"/>
              </w:rPr>
            </w:pPr>
            <w:r w:rsidRPr="0096686D">
              <w:rPr>
                <w:color w:val="auto"/>
                <w:sz w:val="28"/>
                <w:szCs w:val="28"/>
              </w:rPr>
              <w:t>Photorésistance</w:t>
            </w:r>
          </w:p>
        </w:tc>
        <w:tc>
          <w:tcPr>
            <w:tcW w:w="2409" w:type="dxa"/>
            <w:shd w:val="clear" w:color="auto" w:fill="auto"/>
            <w:vAlign w:val="center"/>
          </w:tcPr>
          <w:p w:rsidR="00E176C6" w:rsidRPr="0096686D" w:rsidRDefault="004F26D7" w:rsidP="0096686D">
            <w:pPr>
              <w:pStyle w:val="Default"/>
              <w:spacing w:line="276" w:lineRule="auto"/>
              <w:jc w:val="center"/>
              <w:rPr>
                <w:b/>
                <w:bCs/>
                <w:color w:val="auto"/>
                <w:sz w:val="28"/>
                <w:szCs w:val="28"/>
              </w:rPr>
            </w:pPr>
            <w:r w:rsidRPr="0096686D">
              <w:rPr>
                <w:rFonts w:hint="cs"/>
                <w:noProof/>
                <w:color w:val="auto"/>
                <w:sz w:val="28"/>
                <w:szCs w:val="28"/>
              </w:rPr>
              <w:drawing>
                <wp:inline distT="0" distB="0" distL="0" distR="0" wp14:anchorId="0BDFC8BE" wp14:editId="2324C810">
                  <wp:extent cx="1414780" cy="681355"/>
                  <wp:effectExtent l="0" t="0" r="0" b="444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14780" cy="681355"/>
                          </a:xfrm>
                          <a:prstGeom prst="rect">
                            <a:avLst/>
                          </a:prstGeom>
                          <a:noFill/>
                          <a:ln>
                            <a:noFill/>
                          </a:ln>
                        </pic:spPr>
                      </pic:pic>
                    </a:graphicData>
                  </a:graphic>
                </wp:inline>
              </w:drawing>
            </w:r>
          </w:p>
        </w:tc>
        <w:tc>
          <w:tcPr>
            <w:tcW w:w="3119" w:type="dxa"/>
            <w:shd w:val="clear" w:color="auto" w:fill="auto"/>
          </w:tcPr>
          <w:p w:rsidR="00EC49BB" w:rsidRPr="0096686D" w:rsidRDefault="00EC49BB" w:rsidP="0096686D">
            <w:pPr>
              <w:pStyle w:val="Default"/>
              <w:spacing w:line="276" w:lineRule="auto"/>
              <w:jc w:val="both"/>
              <w:rPr>
                <w:color w:val="auto"/>
                <w:sz w:val="28"/>
                <w:szCs w:val="28"/>
              </w:rPr>
            </w:pPr>
            <w:r w:rsidRPr="0096686D">
              <w:rPr>
                <w:color w:val="auto"/>
                <w:sz w:val="28"/>
                <w:szCs w:val="28"/>
              </w:rPr>
              <w:t>dipôle passif et symétrique, il se comporte comme conducteur ohmique ; sa résistance varie selon la luminescence recevant.</w:t>
            </w:r>
          </w:p>
          <w:p w:rsidR="00E176C6" w:rsidRPr="0096686D" w:rsidRDefault="00EC49BB" w:rsidP="0096686D">
            <w:pPr>
              <w:pStyle w:val="Default"/>
              <w:spacing w:line="276" w:lineRule="auto"/>
              <w:jc w:val="both"/>
              <w:rPr>
                <w:color w:val="auto"/>
                <w:sz w:val="28"/>
                <w:szCs w:val="28"/>
              </w:rPr>
            </w:pPr>
            <w:r w:rsidRPr="0096686D">
              <w:rPr>
                <w:color w:val="auto"/>
                <w:sz w:val="28"/>
                <w:szCs w:val="28"/>
              </w:rPr>
              <w:t>Plus la luminescence est importante plus la résistance est petite.</w:t>
            </w:r>
          </w:p>
          <w:p w:rsidR="00EC49BB" w:rsidRPr="0096686D" w:rsidRDefault="00EC49BB" w:rsidP="0096686D">
            <w:pPr>
              <w:pStyle w:val="Default"/>
              <w:spacing w:line="276" w:lineRule="auto"/>
              <w:jc w:val="both"/>
              <w:rPr>
                <w:color w:val="auto"/>
                <w:sz w:val="28"/>
                <w:szCs w:val="28"/>
              </w:rPr>
            </w:pPr>
            <w:r w:rsidRPr="0096686D">
              <w:rPr>
                <w:color w:val="auto"/>
                <w:sz w:val="28"/>
                <w:szCs w:val="28"/>
              </w:rPr>
              <w:t>Plus la luminescence est faible (obscurité) plus la résistance est grande.</w:t>
            </w:r>
          </w:p>
        </w:tc>
        <w:tc>
          <w:tcPr>
            <w:tcW w:w="2091" w:type="dxa"/>
            <w:shd w:val="clear" w:color="auto" w:fill="auto"/>
          </w:tcPr>
          <w:p w:rsidR="00E176C6" w:rsidRPr="0096686D" w:rsidRDefault="00E176C6" w:rsidP="0096686D">
            <w:pPr>
              <w:pStyle w:val="Default"/>
              <w:spacing w:line="276" w:lineRule="auto"/>
              <w:jc w:val="center"/>
              <w:rPr>
                <w:b/>
                <w:bCs/>
                <w:color w:val="auto"/>
                <w:sz w:val="28"/>
                <w:szCs w:val="28"/>
              </w:rPr>
            </w:pPr>
          </w:p>
        </w:tc>
      </w:tr>
      <w:tr w:rsidR="00E176C6" w:rsidRPr="0096686D" w:rsidTr="009B4226">
        <w:tc>
          <w:tcPr>
            <w:tcW w:w="1526" w:type="dxa"/>
            <w:vMerge/>
            <w:shd w:val="clear" w:color="auto" w:fill="auto"/>
          </w:tcPr>
          <w:p w:rsidR="00E176C6" w:rsidRPr="0096686D" w:rsidRDefault="00E176C6" w:rsidP="0096686D">
            <w:pPr>
              <w:pStyle w:val="Default"/>
              <w:spacing w:line="276" w:lineRule="auto"/>
              <w:jc w:val="center"/>
              <w:rPr>
                <w:b/>
                <w:bCs/>
                <w:color w:val="auto"/>
                <w:sz w:val="28"/>
                <w:szCs w:val="28"/>
              </w:rPr>
            </w:pPr>
          </w:p>
        </w:tc>
        <w:tc>
          <w:tcPr>
            <w:tcW w:w="1843" w:type="dxa"/>
            <w:shd w:val="clear" w:color="auto" w:fill="auto"/>
            <w:vAlign w:val="center"/>
          </w:tcPr>
          <w:p w:rsidR="00E176C6" w:rsidRPr="0096686D" w:rsidRDefault="00FA2466" w:rsidP="0096686D">
            <w:pPr>
              <w:pStyle w:val="Default"/>
              <w:spacing w:line="276" w:lineRule="auto"/>
              <w:jc w:val="center"/>
              <w:rPr>
                <w:color w:val="auto"/>
                <w:sz w:val="28"/>
                <w:szCs w:val="28"/>
              </w:rPr>
            </w:pPr>
            <w:r w:rsidRPr="0096686D">
              <w:rPr>
                <w:color w:val="auto"/>
                <w:sz w:val="28"/>
                <w:szCs w:val="28"/>
              </w:rPr>
              <w:t>Thermorésistante</w:t>
            </w:r>
          </w:p>
        </w:tc>
        <w:tc>
          <w:tcPr>
            <w:tcW w:w="2409" w:type="dxa"/>
            <w:shd w:val="clear" w:color="auto" w:fill="auto"/>
            <w:vAlign w:val="center"/>
          </w:tcPr>
          <w:p w:rsidR="00E176C6" w:rsidRPr="0096686D" w:rsidRDefault="004F26D7" w:rsidP="0096686D">
            <w:pPr>
              <w:pStyle w:val="Default"/>
              <w:spacing w:line="276" w:lineRule="auto"/>
              <w:jc w:val="center"/>
              <w:rPr>
                <w:b/>
                <w:bCs/>
                <w:color w:val="auto"/>
                <w:sz w:val="28"/>
                <w:szCs w:val="28"/>
              </w:rPr>
            </w:pPr>
            <w:r w:rsidRPr="0096686D">
              <w:rPr>
                <w:rFonts w:hint="cs"/>
                <w:noProof/>
                <w:color w:val="auto"/>
                <w:sz w:val="28"/>
                <w:szCs w:val="28"/>
              </w:rPr>
              <w:drawing>
                <wp:inline distT="0" distB="0" distL="0" distR="0" wp14:anchorId="551BD9A4" wp14:editId="28793B87">
                  <wp:extent cx="1483995" cy="647065"/>
                  <wp:effectExtent l="0" t="0" r="1905" b="63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83995" cy="647065"/>
                          </a:xfrm>
                          <a:prstGeom prst="rect">
                            <a:avLst/>
                          </a:prstGeom>
                          <a:noFill/>
                          <a:ln>
                            <a:noFill/>
                          </a:ln>
                        </pic:spPr>
                      </pic:pic>
                    </a:graphicData>
                  </a:graphic>
                </wp:inline>
              </w:drawing>
            </w:r>
          </w:p>
        </w:tc>
        <w:tc>
          <w:tcPr>
            <w:tcW w:w="3119" w:type="dxa"/>
            <w:shd w:val="clear" w:color="auto" w:fill="auto"/>
          </w:tcPr>
          <w:p w:rsidR="009B4226" w:rsidRPr="0096686D" w:rsidRDefault="009B4226" w:rsidP="0096686D">
            <w:pPr>
              <w:pStyle w:val="Default"/>
              <w:spacing w:line="276" w:lineRule="auto"/>
              <w:jc w:val="both"/>
              <w:rPr>
                <w:color w:val="auto"/>
                <w:sz w:val="28"/>
                <w:szCs w:val="28"/>
              </w:rPr>
            </w:pPr>
            <w:r w:rsidRPr="0096686D">
              <w:rPr>
                <w:color w:val="auto"/>
                <w:sz w:val="28"/>
                <w:szCs w:val="28"/>
              </w:rPr>
              <w:t>dipôle passif symétrique, sa résistance varie avec la température ; on distingue :</w:t>
            </w:r>
          </w:p>
          <w:p w:rsidR="009B4226" w:rsidRPr="0096686D" w:rsidRDefault="009B4226" w:rsidP="0096686D">
            <w:pPr>
              <w:pStyle w:val="Default"/>
              <w:spacing w:line="276" w:lineRule="auto"/>
              <w:jc w:val="both"/>
              <w:rPr>
                <w:color w:val="auto"/>
                <w:sz w:val="28"/>
                <w:szCs w:val="28"/>
              </w:rPr>
            </w:pPr>
            <w:r w:rsidRPr="0096686D">
              <w:rPr>
                <w:color w:val="auto"/>
                <w:sz w:val="28"/>
                <w:szCs w:val="28"/>
              </w:rPr>
              <w:t xml:space="preserve">* CTP : la thermistance à coefficient de température positif, sa résistance augmente avec </w:t>
            </w:r>
            <w:r w:rsidRPr="0096686D">
              <w:rPr>
                <w:color w:val="auto"/>
                <w:sz w:val="28"/>
                <w:szCs w:val="28"/>
              </w:rPr>
              <w:lastRenderedPageBreak/>
              <w:t>l’augmentation de la température.</w:t>
            </w:r>
          </w:p>
          <w:p w:rsidR="00E176C6" w:rsidRPr="0096686D" w:rsidRDefault="009B4226" w:rsidP="0096686D">
            <w:pPr>
              <w:pStyle w:val="Default"/>
              <w:spacing w:line="276" w:lineRule="auto"/>
              <w:jc w:val="both"/>
              <w:rPr>
                <w:b/>
                <w:bCs/>
                <w:color w:val="auto"/>
                <w:sz w:val="28"/>
                <w:szCs w:val="28"/>
              </w:rPr>
            </w:pPr>
            <w:r w:rsidRPr="0096686D">
              <w:rPr>
                <w:color w:val="auto"/>
                <w:sz w:val="28"/>
                <w:szCs w:val="28"/>
              </w:rPr>
              <w:t>* CTN : la thermistance à coefficient de température négatif, sa résistance diminue avec l’augmentation de la température.</w:t>
            </w:r>
          </w:p>
        </w:tc>
        <w:tc>
          <w:tcPr>
            <w:tcW w:w="2091" w:type="dxa"/>
            <w:shd w:val="clear" w:color="auto" w:fill="auto"/>
          </w:tcPr>
          <w:p w:rsidR="00E176C6" w:rsidRPr="0096686D" w:rsidRDefault="00E176C6" w:rsidP="0096686D">
            <w:pPr>
              <w:pStyle w:val="Default"/>
              <w:spacing w:line="276" w:lineRule="auto"/>
              <w:jc w:val="center"/>
              <w:rPr>
                <w:b/>
                <w:bCs/>
                <w:color w:val="auto"/>
                <w:sz w:val="28"/>
                <w:szCs w:val="28"/>
              </w:rPr>
            </w:pPr>
          </w:p>
        </w:tc>
      </w:tr>
      <w:tr w:rsidR="00E176C6" w:rsidRPr="0096686D" w:rsidTr="009B4226">
        <w:tc>
          <w:tcPr>
            <w:tcW w:w="1526" w:type="dxa"/>
            <w:vMerge/>
            <w:shd w:val="clear" w:color="auto" w:fill="auto"/>
          </w:tcPr>
          <w:p w:rsidR="00E176C6" w:rsidRPr="0096686D" w:rsidRDefault="00E176C6" w:rsidP="0096686D">
            <w:pPr>
              <w:pStyle w:val="Default"/>
              <w:spacing w:line="276" w:lineRule="auto"/>
              <w:jc w:val="center"/>
              <w:rPr>
                <w:b/>
                <w:bCs/>
                <w:color w:val="auto"/>
                <w:sz w:val="28"/>
                <w:szCs w:val="28"/>
              </w:rPr>
            </w:pPr>
          </w:p>
        </w:tc>
        <w:tc>
          <w:tcPr>
            <w:tcW w:w="1843" w:type="dxa"/>
            <w:shd w:val="clear" w:color="auto" w:fill="auto"/>
            <w:vAlign w:val="center"/>
          </w:tcPr>
          <w:p w:rsidR="00E176C6" w:rsidRPr="0096686D" w:rsidRDefault="00FA2466" w:rsidP="0096686D">
            <w:pPr>
              <w:pStyle w:val="Default"/>
              <w:spacing w:line="276" w:lineRule="auto"/>
              <w:jc w:val="center"/>
              <w:rPr>
                <w:color w:val="auto"/>
                <w:sz w:val="28"/>
                <w:szCs w:val="28"/>
              </w:rPr>
            </w:pPr>
            <w:r w:rsidRPr="0096686D">
              <w:rPr>
                <w:color w:val="auto"/>
                <w:sz w:val="28"/>
                <w:szCs w:val="28"/>
              </w:rPr>
              <w:t>varistance</w:t>
            </w:r>
          </w:p>
        </w:tc>
        <w:tc>
          <w:tcPr>
            <w:tcW w:w="2409" w:type="dxa"/>
            <w:shd w:val="clear" w:color="auto" w:fill="auto"/>
            <w:vAlign w:val="center"/>
          </w:tcPr>
          <w:p w:rsidR="00E176C6" w:rsidRPr="0096686D" w:rsidRDefault="004F26D7" w:rsidP="0096686D">
            <w:pPr>
              <w:pStyle w:val="Default"/>
              <w:spacing w:line="276" w:lineRule="auto"/>
              <w:jc w:val="center"/>
              <w:rPr>
                <w:b/>
                <w:bCs/>
                <w:color w:val="auto"/>
                <w:sz w:val="28"/>
                <w:szCs w:val="28"/>
              </w:rPr>
            </w:pPr>
            <w:r w:rsidRPr="0096686D">
              <w:rPr>
                <w:rFonts w:hint="cs"/>
                <w:b/>
                <w:bCs/>
                <w:noProof/>
                <w:color w:val="auto"/>
                <w:sz w:val="28"/>
                <w:szCs w:val="28"/>
              </w:rPr>
              <w:drawing>
                <wp:inline distT="0" distB="0" distL="0" distR="0" wp14:anchorId="4DED6071" wp14:editId="2699A3F2">
                  <wp:extent cx="1483995" cy="543560"/>
                  <wp:effectExtent l="0" t="0" r="1905" b="889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83995" cy="543560"/>
                          </a:xfrm>
                          <a:prstGeom prst="rect">
                            <a:avLst/>
                          </a:prstGeom>
                          <a:noFill/>
                          <a:ln>
                            <a:noFill/>
                          </a:ln>
                        </pic:spPr>
                      </pic:pic>
                    </a:graphicData>
                  </a:graphic>
                </wp:inline>
              </w:drawing>
            </w:r>
          </w:p>
        </w:tc>
        <w:tc>
          <w:tcPr>
            <w:tcW w:w="3119" w:type="dxa"/>
            <w:shd w:val="clear" w:color="auto" w:fill="auto"/>
          </w:tcPr>
          <w:p w:rsidR="00E176C6" w:rsidRPr="0096686D" w:rsidRDefault="00A25372" w:rsidP="0096686D">
            <w:pPr>
              <w:pStyle w:val="Default"/>
              <w:spacing w:line="276" w:lineRule="auto"/>
              <w:jc w:val="both"/>
              <w:rPr>
                <w:b/>
                <w:bCs/>
                <w:color w:val="auto"/>
                <w:sz w:val="28"/>
                <w:szCs w:val="28"/>
              </w:rPr>
            </w:pPr>
            <w:r w:rsidRPr="0096686D">
              <w:rPr>
                <w:color w:val="auto"/>
                <w:sz w:val="28"/>
                <w:szCs w:val="28"/>
              </w:rPr>
              <w:t>la caractéristique non linéaire passant par l’origine, elle se comporte indépendant de l’intensité circulant</w:t>
            </w:r>
          </w:p>
        </w:tc>
        <w:tc>
          <w:tcPr>
            <w:tcW w:w="2091" w:type="dxa"/>
            <w:shd w:val="clear" w:color="auto" w:fill="auto"/>
          </w:tcPr>
          <w:p w:rsidR="00BE5089" w:rsidRPr="0096686D" w:rsidRDefault="00BE5089" w:rsidP="0096686D">
            <w:pPr>
              <w:pStyle w:val="Default"/>
              <w:spacing w:line="276" w:lineRule="auto"/>
              <w:jc w:val="center"/>
              <w:rPr>
                <w:b/>
                <w:bCs/>
                <w:color w:val="auto"/>
                <w:sz w:val="28"/>
                <w:szCs w:val="28"/>
              </w:rPr>
            </w:pPr>
            <w:r w:rsidRPr="0096686D">
              <w:rPr>
                <w:color w:val="auto"/>
                <w:sz w:val="28"/>
                <w:szCs w:val="28"/>
              </w:rPr>
              <w:t>V.D.R est dipôle symétrique</w:t>
            </w:r>
          </w:p>
        </w:tc>
      </w:tr>
    </w:tbl>
    <w:p w:rsidR="009222F9" w:rsidRPr="00533221" w:rsidRDefault="00FA2466" w:rsidP="0096686D">
      <w:pPr>
        <w:pStyle w:val="Default"/>
        <w:spacing w:line="276" w:lineRule="auto"/>
        <w:jc w:val="both"/>
        <w:rPr>
          <w:b/>
          <w:bCs/>
          <w:color w:val="FF0000"/>
          <w:sz w:val="32"/>
          <w:szCs w:val="32"/>
        </w:rPr>
      </w:pPr>
      <w:r w:rsidRPr="00B71C3B">
        <w:rPr>
          <w:b/>
          <w:bCs/>
          <w:color w:val="auto"/>
          <w:sz w:val="32"/>
          <w:szCs w:val="32"/>
        </w:rPr>
        <w:br w:type="page"/>
      </w:r>
      <w:r w:rsidR="009222F9" w:rsidRPr="00533221">
        <w:rPr>
          <w:b/>
          <w:bCs/>
          <w:color w:val="FF0000"/>
          <w:sz w:val="32"/>
          <w:szCs w:val="32"/>
        </w:rPr>
        <w:lastRenderedPageBreak/>
        <w:t>III- Dipôles actifs</w:t>
      </w:r>
    </w:p>
    <w:p w:rsidR="009222F9" w:rsidRPr="00E01340" w:rsidRDefault="00C31948" w:rsidP="0096686D">
      <w:pPr>
        <w:spacing w:line="276" w:lineRule="auto"/>
        <w:rPr>
          <w:b/>
          <w:bCs/>
          <w:color w:val="C00000"/>
          <w:sz w:val="28"/>
          <w:szCs w:val="28"/>
        </w:rPr>
      </w:pPr>
      <w:r w:rsidRPr="00E01340">
        <w:rPr>
          <w:b/>
          <w:bCs/>
          <w:color w:val="C00000"/>
          <w:sz w:val="28"/>
          <w:szCs w:val="28"/>
        </w:rPr>
        <w:t>1- Le générateur</w:t>
      </w:r>
    </w:p>
    <w:p w:rsidR="00E01340" w:rsidRPr="00E01340" w:rsidRDefault="00FF75C5" w:rsidP="0096686D">
      <w:pPr>
        <w:spacing w:line="276" w:lineRule="auto"/>
        <w:jc w:val="both"/>
        <w:rPr>
          <w:b/>
          <w:bCs/>
          <w:color w:val="C00000"/>
          <w:lang w:bidi="ar-MA"/>
        </w:rPr>
      </w:pPr>
      <w:r w:rsidRPr="00E01340">
        <w:rPr>
          <w:b/>
          <w:bCs/>
          <w:color w:val="C00000"/>
          <w:lang w:bidi="ar-MA"/>
        </w:rPr>
        <w:t>1- 1- Définition</w:t>
      </w:r>
    </w:p>
    <w:p w:rsidR="00C31948" w:rsidRPr="00B71C3B" w:rsidRDefault="00FF75C5" w:rsidP="0096686D">
      <w:pPr>
        <w:spacing w:line="276" w:lineRule="auto"/>
        <w:ind w:firstLine="708"/>
        <w:jc w:val="both"/>
        <w:rPr>
          <w:lang w:bidi="ar-MA"/>
        </w:rPr>
      </w:pPr>
      <w:r w:rsidRPr="00B71C3B">
        <w:rPr>
          <w:lang w:bidi="ar-MA"/>
        </w:rPr>
        <w:t>Un générateur est un dipôle actif fournissant de l’énergie électrique au reste d’un circuit fermé.</w:t>
      </w:r>
    </w:p>
    <w:p w:rsidR="00FF75C5" w:rsidRPr="00E01340" w:rsidRDefault="00FF75C5" w:rsidP="0096686D">
      <w:pPr>
        <w:spacing w:line="276" w:lineRule="auto"/>
        <w:rPr>
          <w:b/>
          <w:bCs/>
          <w:color w:val="C00000"/>
          <w:sz w:val="28"/>
          <w:szCs w:val="28"/>
          <w:lang w:bidi="ar-MA"/>
        </w:rPr>
      </w:pPr>
      <w:r w:rsidRPr="00E01340">
        <w:rPr>
          <w:b/>
          <w:bCs/>
          <w:color w:val="C00000"/>
          <w:sz w:val="28"/>
          <w:szCs w:val="28"/>
          <w:lang w:bidi="ar-MA"/>
        </w:rPr>
        <w:t>1- 2- Symbole</w:t>
      </w:r>
    </w:p>
    <w:p w:rsidR="00FF75C5" w:rsidRPr="00B71C3B" w:rsidRDefault="004F26D7" w:rsidP="0096686D">
      <w:pPr>
        <w:spacing w:line="276" w:lineRule="auto"/>
        <w:jc w:val="center"/>
        <w:rPr>
          <w:sz w:val="28"/>
          <w:szCs w:val="28"/>
          <w:lang w:val="en-US" w:bidi="ar-MA"/>
        </w:rPr>
      </w:pPr>
      <w:r>
        <w:rPr>
          <w:rFonts w:hint="cs"/>
          <w:noProof/>
          <w:sz w:val="28"/>
          <w:szCs w:val="28"/>
        </w:rPr>
        <w:drawing>
          <wp:inline distT="0" distB="0" distL="0" distR="0" wp14:anchorId="6FFDB5E9" wp14:editId="73389D02">
            <wp:extent cx="1457960" cy="569595"/>
            <wp:effectExtent l="0" t="0" r="8890" b="190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57960" cy="569595"/>
                    </a:xfrm>
                    <a:prstGeom prst="rect">
                      <a:avLst/>
                    </a:prstGeom>
                    <a:noFill/>
                    <a:ln>
                      <a:noFill/>
                    </a:ln>
                  </pic:spPr>
                </pic:pic>
              </a:graphicData>
            </a:graphic>
          </wp:inline>
        </w:drawing>
      </w:r>
    </w:p>
    <w:p w:rsidR="00E01340" w:rsidRDefault="00FF75C5" w:rsidP="0096686D">
      <w:pPr>
        <w:spacing w:line="276" w:lineRule="auto"/>
        <w:rPr>
          <w:b/>
          <w:bCs/>
          <w:sz w:val="28"/>
          <w:szCs w:val="28"/>
          <w:lang w:bidi="ar-MA"/>
        </w:rPr>
      </w:pPr>
      <w:r w:rsidRPr="00E01340">
        <w:rPr>
          <w:b/>
          <w:bCs/>
          <w:color w:val="C00000"/>
          <w:sz w:val="28"/>
          <w:szCs w:val="28"/>
          <w:lang w:bidi="ar-MA"/>
        </w:rPr>
        <w:t>1- 3- Convention générateur</w:t>
      </w:r>
    </w:p>
    <w:p w:rsidR="00FF75C5" w:rsidRPr="00B71C3B" w:rsidRDefault="00E01340" w:rsidP="0096686D">
      <w:pPr>
        <w:spacing w:line="276" w:lineRule="auto"/>
        <w:ind w:firstLine="708"/>
        <w:rPr>
          <w:sz w:val="28"/>
          <w:szCs w:val="28"/>
          <w:lang w:bidi="ar-MA"/>
        </w:rPr>
      </w:pPr>
      <w:r w:rsidRPr="00B71C3B">
        <w:rPr>
          <w:sz w:val="28"/>
          <w:szCs w:val="28"/>
          <w:lang w:bidi="ar-MA"/>
        </w:rPr>
        <w:t xml:space="preserve">L’intensité </w:t>
      </w:r>
      <w:r w:rsidR="00FF75C5" w:rsidRPr="00B71C3B">
        <w:rPr>
          <w:sz w:val="28"/>
          <w:szCs w:val="28"/>
          <w:lang w:bidi="ar-MA"/>
        </w:rPr>
        <w:t>et la tension ont même sens.</w:t>
      </w:r>
    </w:p>
    <w:p w:rsidR="00FF75C5" w:rsidRPr="00B71C3B" w:rsidRDefault="00FF75C5" w:rsidP="0096686D">
      <w:pPr>
        <w:spacing w:line="276" w:lineRule="auto"/>
        <w:jc w:val="both"/>
        <w:rPr>
          <w:sz w:val="28"/>
          <w:szCs w:val="28"/>
          <w:lang w:bidi="ar-MA"/>
        </w:rPr>
      </w:pPr>
      <w:r w:rsidRPr="00B71C3B">
        <w:rPr>
          <w:sz w:val="28"/>
          <w:szCs w:val="28"/>
          <w:lang w:bidi="ar-MA"/>
        </w:rPr>
        <w:t>U</w:t>
      </w:r>
      <w:r w:rsidRPr="00B71C3B">
        <w:rPr>
          <w:sz w:val="28"/>
          <w:szCs w:val="28"/>
          <w:vertAlign w:val="subscript"/>
          <w:lang w:bidi="ar-MA"/>
        </w:rPr>
        <w:t>PN</w:t>
      </w:r>
      <w:r w:rsidRPr="00B71C3B">
        <w:rPr>
          <w:sz w:val="28"/>
          <w:szCs w:val="28"/>
          <w:lang w:bidi="ar-MA"/>
        </w:rPr>
        <w:t xml:space="preserve"> = V</w:t>
      </w:r>
      <w:r w:rsidRPr="00B71C3B">
        <w:rPr>
          <w:sz w:val="28"/>
          <w:szCs w:val="28"/>
          <w:vertAlign w:val="subscript"/>
          <w:lang w:bidi="ar-MA"/>
        </w:rPr>
        <w:t>P</w:t>
      </w:r>
      <w:r w:rsidRPr="00B71C3B">
        <w:rPr>
          <w:sz w:val="28"/>
          <w:szCs w:val="28"/>
          <w:lang w:bidi="ar-MA"/>
        </w:rPr>
        <w:t xml:space="preserve"> – V</w:t>
      </w:r>
      <w:r w:rsidRPr="00B71C3B">
        <w:rPr>
          <w:sz w:val="28"/>
          <w:szCs w:val="28"/>
          <w:vertAlign w:val="subscript"/>
          <w:lang w:bidi="ar-MA"/>
        </w:rPr>
        <w:t>N</w:t>
      </w:r>
      <w:r w:rsidRPr="00B71C3B">
        <w:rPr>
          <w:sz w:val="28"/>
          <w:szCs w:val="28"/>
          <w:lang w:bidi="ar-MA"/>
        </w:rPr>
        <w:t xml:space="preserve"> &gt; 0 c.-à-d. V</w:t>
      </w:r>
      <w:r w:rsidRPr="00B71C3B">
        <w:rPr>
          <w:sz w:val="28"/>
          <w:szCs w:val="28"/>
          <w:vertAlign w:val="subscript"/>
          <w:lang w:bidi="ar-MA"/>
        </w:rPr>
        <w:t>P</w:t>
      </w:r>
      <w:r w:rsidRPr="00B71C3B">
        <w:rPr>
          <w:sz w:val="28"/>
          <w:szCs w:val="28"/>
          <w:lang w:bidi="ar-MA"/>
        </w:rPr>
        <w:t xml:space="preserve"> &gt; V</w:t>
      </w:r>
      <w:r w:rsidRPr="00B71C3B">
        <w:rPr>
          <w:sz w:val="28"/>
          <w:szCs w:val="28"/>
          <w:vertAlign w:val="subscript"/>
          <w:lang w:bidi="ar-MA"/>
        </w:rPr>
        <w:t>N</w:t>
      </w:r>
      <w:r w:rsidRPr="00B71C3B">
        <w:rPr>
          <w:sz w:val="28"/>
          <w:szCs w:val="28"/>
          <w:lang w:bidi="ar-MA"/>
        </w:rPr>
        <w:t>. Donc le courant électrique à l’intérieur des générateurs passe dans le sens des tensions électriques croissantes</w:t>
      </w:r>
    </w:p>
    <w:p w:rsidR="006A6A56" w:rsidRPr="00E01340" w:rsidRDefault="006A6A56" w:rsidP="0096686D">
      <w:pPr>
        <w:pStyle w:val="Titre3"/>
        <w:keepNext w:val="0"/>
        <w:widowControl w:val="0"/>
        <w:spacing w:line="276" w:lineRule="auto"/>
        <w:rPr>
          <w:rFonts w:ascii="Times New Roman" w:hAnsi="Times New Roman"/>
          <w:caps/>
          <w:color w:val="C00000"/>
          <w:sz w:val="28"/>
          <w:szCs w:val="28"/>
        </w:rPr>
      </w:pPr>
      <w:r w:rsidRPr="00E01340">
        <w:rPr>
          <w:rFonts w:ascii="Times New Roman" w:hAnsi="Times New Roman"/>
          <w:caps/>
          <w:color w:val="C00000"/>
          <w:sz w:val="28"/>
          <w:szCs w:val="28"/>
        </w:rPr>
        <w:t xml:space="preserve">1- 4- </w:t>
      </w:r>
      <w:r w:rsidRPr="00E01340">
        <w:rPr>
          <w:rFonts w:ascii="Times New Roman" w:hAnsi="Times New Roman"/>
          <w:color w:val="C00000"/>
          <w:sz w:val="28"/>
          <w:szCs w:val="28"/>
        </w:rPr>
        <w:t>caractéristiques d’un dipôle actif linéaire</w:t>
      </w:r>
    </w:p>
    <w:p w:rsidR="006A6A56" w:rsidRPr="00B71C3B" w:rsidRDefault="006A6A56" w:rsidP="0096686D">
      <w:pPr>
        <w:spacing w:line="276" w:lineRule="auto"/>
        <w:jc w:val="both"/>
        <w:rPr>
          <w:b/>
          <w:bCs/>
          <w:lang w:bidi="ar-MA"/>
        </w:rPr>
      </w:pPr>
      <w:r w:rsidRPr="00B71C3B">
        <w:rPr>
          <w:b/>
          <w:bCs/>
          <w:lang w:bidi="ar-MA"/>
        </w:rPr>
        <w:t>i) Caractéristique générateur : Pile</w:t>
      </w:r>
    </w:p>
    <w:p w:rsidR="006A6A56" w:rsidRPr="00B71C3B" w:rsidRDefault="006A6A56" w:rsidP="0096686D">
      <w:pPr>
        <w:spacing w:line="276" w:lineRule="auto"/>
        <w:jc w:val="both"/>
        <w:rPr>
          <w:b/>
          <w:bCs/>
          <w:lang w:bidi="ar-MA"/>
        </w:rPr>
      </w:pPr>
      <w:r w:rsidRPr="00B71C3B">
        <w:rPr>
          <w:b/>
          <w:bCs/>
          <w:lang w:bidi="ar-MA"/>
        </w:rPr>
        <w:t>a) Montage expérimentale</w:t>
      </w:r>
    </w:p>
    <w:p w:rsidR="006A6A56" w:rsidRPr="00B71C3B" w:rsidRDefault="004F26D7" w:rsidP="0096686D">
      <w:pPr>
        <w:spacing w:line="276" w:lineRule="auto"/>
        <w:jc w:val="center"/>
        <w:rPr>
          <w:sz w:val="28"/>
          <w:szCs w:val="28"/>
          <w:lang w:val="en-US" w:bidi="ar-MA"/>
        </w:rPr>
      </w:pPr>
      <w:r>
        <w:rPr>
          <w:rFonts w:hint="cs"/>
          <w:noProof/>
          <w:sz w:val="28"/>
          <w:szCs w:val="28"/>
        </w:rPr>
        <w:drawing>
          <wp:inline distT="0" distB="0" distL="0" distR="0" wp14:anchorId="5DEC4F2F" wp14:editId="4DA6A8D9">
            <wp:extent cx="2596515" cy="2009775"/>
            <wp:effectExtent l="0" t="0" r="0" b="952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6515" cy="2009775"/>
                    </a:xfrm>
                    <a:prstGeom prst="rect">
                      <a:avLst/>
                    </a:prstGeom>
                    <a:noFill/>
                    <a:ln>
                      <a:noFill/>
                    </a:ln>
                  </pic:spPr>
                </pic:pic>
              </a:graphicData>
            </a:graphic>
          </wp:inline>
        </w:drawing>
      </w:r>
      <w:r>
        <w:rPr>
          <w:rFonts w:hint="cs"/>
          <w:noProof/>
          <w:sz w:val="28"/>
          <w:szCs w:val="28"/>
        </w:rPr>
        <w:drawing>
          <wp:inline distT="0" distB="0" distL="0" distR="0" wp14:anchorId="0DA86075" wp14:editId="0F8910E5">
            <wp:extent cx="3571240" cy="2242820"/>
            <wp:effectExtent l="0" t="0" r="0" b="508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71240" cy="2242820"/>
                    </a:xfrm>
                    <a:prstGeom prst="rect">
                      <a:avLst/>
                    </a:prstGeom>
                    <a:noFill/>
                    <a:ln>
                      <a:noFill/>
                    </a:ln>
                  </pic:spPr>
                </pic:pic>
              </a:graphicData>
            </a:graphic>
          </wp:inline>
        </w:drawing>
      </w:r>
    </w:p>
    <w:p w:rsidR="0073794E" w:rsidRPr="00B71C3B" w:rsidRDefault="00B81414" w:rsidP="0096686D">
      <w:pPr>
        <w:spacing w:line="276" w:lineRule="auto"/>
        <w:ind w:firstLine="708"/>
        <w:jc w:val="both"/>
        <w:rPr>
          <w:lang w:bidi="ar-MA"/>
        </w:rPr>
      </w:pPr>
      <w:r w:rsidRPr="00B71C3B">
        <w:rPr>
          <w:lang w:bidi="ar-MA"/>
        </w:rPr>
        <w:t>Lorsque l’interrupteur K est ouvert le voltmètre indique une valeur maximal U</w:t>
      </w:r>
      <w:r w:rsidRPr="00B71C3B">
        <w:rPr>
          <w:vertAlign w:val="subscript"/>
          <w:lang w:bidi="ar-MA"/>
        </w:rPr>
        <w:t>PN</w:t>
      </w:r>
      <w:r w:rsidRPr="00B71C3B">
        <w:rPr>
          <w:lang w:bidi="ar-MA"/>
        </w:rPr>
        <w:t>, et lorsqu’on ferme K avec variation de la position du curseur de rhéostat, on observe que U</w:t>
      </w:r>
      <w:r w:rsidRPr="00B71C3B">
        <w:rPr>
          <w:vertAlign w:val="subscript"/>
          <w:lang w:bidi="ar-MA"/>
        </w:rPr>
        <w:t>PN</w:t>
      </w:r>
      <w:r w:rsidRPr="00B71C3B">
        <w:rPr>
          <w:lang w:bidi="ar-MA"/>
        </w:rPr>
        <w:t xml:space="preserve"> diminue avec augmentation de l’intensité du courant électrique.</w:t>
      </w:r>
    </w:p>
    <w:p w:rsidR="00B81414" w:rsidRPr="00B71C3B" w:rsidRDefault="00B81414" w:rsidP="0096686D">
      <w:pPr>
        <w:tabs>
          <w:tab w:val="left" w:pos="917"/>
        </w:tabs>
        <w:spacing w:line="276" w:lineRule="auto"/>
        <w:jc w:val="both"/>
        <w:rPr>
          <w:rFonts w:hint="cs"/>
          <w:b/>
          <w:bCs/>
          <w:rtl/>
          <w:lang w:val="en-US" w:bidi="ar-MA"/>
        </w:rPr>
      </w:pPr>
      <w:r w:rsidRPr="00B71C3B">
        <w:rPr>
          <w:b/>
          <w:bCs/>
          <w:lang w:val="en-US" w:bidi="ar-MA"/>
        </w:rPr>
        <w:t xml:space="preserve">b) Tableau de </w:t>
      </w:r>
      <w:r w:rsidRPr="00B71C3B">
        <w:rPr>
          <w:b/>
          <w:bCs/>
          <w:lang w:bidi="ar-MA"/>
        </w:rPr>
        <w:t>mesure</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1247"/>
        <w:gridCol w:w="1247"/>
        <w:gridCol w:w="907"/>
        <w:gridCol w:w="1134"/>
      </w:tblGrid>
      <w:tr w:rsidR="00B81414" w:rsidRPr="00B71C3B" w:rsidTr="00E12473">
        <w:trPr>
          <w:jc w:val="center"/>
        </w:trPr>
        <w:tc>
          <w:tcPr>
            <w:tcW w:w="1247" w:type="dxa"/>
          </w:tcPr>
          <w:p w:rsidR="00B81414" w:rsidRPr="00B71C3B" w:rsidRDefault="00B81414" w:rsidP="0096686D">
            <w:pPr>
              <w:tabs>
                <w:tab w:val="left" w:pos="917"/>
              </w:tabs>
              <w:bidi/>
              <w:spacing w:line="276" w:lineRule="auto"/>
              <w:jc w:val="center"/>
              <w:rPr>
                <w:rFonts w:hint="cs"/>
                <w:sz w:val="28"/>
                <w:szCs w:val="28"/>
                <w:rtl/>
                <w:lang w:val="en-US" w:bidi="ar-MA"/>
              </w:rPr>
            </w:pPr>
            <w:r w:rsidRPr="00B71C3B">
              <w:rPr>
                <w:sz w:val="28"/>
                <w:szCs w:val="28"/>
                <w:lang w:val="en-US" w:bidi="ar-MA"/>
              </w:rPr>
              <w:t>4.5</w:t>
            </w:r>
          </w:p>
        </w:tc>
        <w:tc>
          <w:tcPr>
            <w:tcW w:w="1247" w:type="dxa"/>
          </w:tcPr>
          <w:p w:rsidR="00B81414" w:rsidRPr="00B71C3B" w:rsidRDefault="00B81414" w:rsidP="0096686D">
            <w:pPr>
              <w:tabs>
                <w:tab w:val="left" w:pos="917"/>
              </w:tabs>
              <w:bidi/>
              <w:spacing w:line="276" w:lineRule="auto"/>
              <w:jc w:val="center"/>
              <w:rPr>
                <w:rFonts w:hint="cs"/>
                <w:sz w:val="28"/>
                <w:szCs w:val="28"/>
                <w:rtl/>
                <w:lang w:val="en-US" w:bidi="ar-MA"/>
              </w:rPr>
            </w:pPr>
            <w:r w:rsidRPr="00B71C3B">
              <w:rPr>
                <w:rFonts w:hint="cs"/>
                <w:sz w:val="28"/>
                <w:szCs w:val="28"/>
                <w:rtl/>
                <w:lang w:val="en-US" w:bidi="ar-MA"/>
              </w:rPr>
              <w:t>6</w:t>
            </w:r>
          </w:p>
        </w:tc>
        <w:tc>
          <w:tcPr>
            <w:tcW w:w="1247" w:type="dxa"/>
          </w:tcPr>
          <w:p w:rsidR="00B81414" w:rsidRPr="00B71C3B" w:rsidRDefault="00B81414" w:rsidP="0096686D">
            <w:pPr>
              <w:tabs>
                <w:tab w:val="left" w:pos="917"/>
              </w:tabs>
              <w:bidi/>
              <w:spacing w:line="276" w:lineRule="auto"/>
              <w:jc w:val="center"/>
              <w:rPr>
                <w:rFonts w:hint="cs"/>
                <w:sz w:val="28"/>
                <w:szCs w:val="28"/>
                <w:rtl/>
                <w:lang w:val="en-US" w:bidi="ar-MA"/>
              </w:rPr>
            </w:pPr>
            <w:r w:rsidRPr="00B71C3B">
              <w:rPr>
                <w:rFonts w:hint="cs"/>
                <w:sz w:val="28"/>
                <w:szCs w:val="28"/>
                <w:rtl/>
                <w:lang w:val="en-US" w:bidi="ar-MA"/>
              </w:rPr>
              <w:t>7.5</w:t>
            </w:r>
          </w:p>
        </w:tc>
        <w:tc>
          <w:tcPr>
            <w:tcW w:w="907" w:type="dxa"/>
            <w:shd w:val="clear" w:color="auto" w:fill="auto"/>
          </w:tcPr>
          <w:p w:rsidR="00B81414" w:rsidRPr="00B71C3B" w:rsidRDefault="00B81414" w:rsidP="0096686D">
            <w:pPr>
              <w:tabs>
                <w:tab w:val="left" w:pos="917"/>
              </w:tabs>
              <w:bidi/>
              <w:spacing w:line="276" w:lineRule="auto"/>
              <w:jc w:val="center"/>
              <w:rPr>
                <w:rFonts w:hint="cs"/>
                <w:sz w:val="28"/>
                <w:szCs w:val="28"/>
                <w:rtl/>
                <w:lang w:val="en-US" w:bidi="ar-MA"/>
              </w:rPr>
            </w:pPr>
            <w:r w:rsidRPr="00B71C3B">
              <w:rPr>
                <w:rFonts w:hint="cs"/>
                <w:sz w:val="28"/>
                <w:szCs w:val="28"/>
                <w:rtl/>
                <w:lang w:val="en-US" w:bidi="ar-MA"/>
              </w:rPr>
              <w:t>9</w:t>
            </w:r>
          </w:p>
        </w:tc>
        <w:tc>
          <w:tcPr>
            <w:tcW w:w="1134" w:type="dxa"/>
          </w:tcPr>
          <w:p w:rsidR="00B81414" w:rsidRPr="00B71C3B" w:rsidRDefault="00B81414" w:rsidP="0096686D">
            <w:pPr>
              <w:tabs>
                <w:tab w:val="left" w:pos="917"/>
              </w:tabs>
              <w:bidi/>
              <w:spacing w:line="276" w:lineRule="auto"/>
              <w:jc w:val="center"/>
              <w:rPr>
                <w:sz w:val="28"/>
                <w:szCs w:val="28"/>
                <w:lang w:val="en-US" w:bidi="ar-MA"/>
              </w:rPr>
            </w:pPr>
            <w:r w:rsidRPr="00B71C3B">
              <w:rPr>
                <w:b/>
                <w:bCs/>
                <w:sz w:val="28"/>
                <w:szCs w:val="28"/>
                <w:lang w:bidi="ar-MA"/>
              </w:rPr>
              <w:t>U</w:t>
            </w:r>
            <w:r w:rsidRPr="00B71C3B">
              <w:rPr>
                <w:b/>
                <w:bCs/>
                <w:sz w:val="28"/>
                <w:szCs w:val="28"/>
                <w:vertAlign w:val="subscript"/>
                <w:lang w:bidi="ar-MA"/>
              </w:rPr>
              <w:t>PN</w:t>
            </w:r>
            <w:r w:rsidRPr="00B71C3B">
              <w:rPr>
                <w:b/>
                <w:bCs/>
                <w:sz w:val="28"/>
                <w:szCs w:val="28"/>
                <w:lang w:bidi="ar-MA"/>
              </w:rPr>
              <w:t xml:space="preserve"> (V)</w:t>
            </w:r>
          </w:p>
        </w:tc>
      </w:tr>
      <w:tr w:rsidR="00B81414" w:rsidRPr="00B71C3B" w:rsidTr="00E12473">
        <w:trPr>
          <w:jc w:val="center"/>
        </w:trPr>
        <w:tc>
          <w:tcPr>
            <w:tcW w:w="1247" w:type="dxa"/>
          </w:tcPr>
          <w:p w:rsidR="00B81414" w:rsidRPr="00B71C3B" w:rsidRDefault="00B81414" w:rsidP="0096686D">
            <w:pPr>
              <w:tabs>
                <w:tab w:val="left" w:pos="917"/>
              </w:tabs>
              <w:bidi/>
              <w:spacing w:line="276" w:lineRule="auto"/>
              <w:jc w:val="center"/>
              <w:rPr>
                <w:rFonts w:hint="cs"/>
                <w:sz w:val="28"/>
                <w:szCs w:val="28"/>
                <w:rtl/>
                <w:lang w:val="en-US" w:bidi="ar-MA"/>
              </w:rPr>
            </w:pPr>
            <w:r w:rsidRPr="00B71C3B">
              <w:rPr>
                <w:rFonts w:hint="cs"/>
                <w:sz w:val="28"/>
                <w:szCs w:val="28"/>
                <w:rtl/>
                <w:lang w:val="en-US" w:bidi="ar-MA"/>
              </w:rPr>
              <w:t>4.5</w:t>
            </w:r>
          </w:p>
        </w:tc>
        <w:tc>
          <w:tcPr>
            <w:tcW w:w="1247" w:type="dxa"/>
          </w:tcPr>
          <w:p w:rsidR="00B81414" w:rsidRPr="00B71C3B" w:rsidRDefault="00B81414" w:rsidP="0096686D">
            <w:pPr>
              <w:tabs>
                <w:tab w:val="left" w:pos="917"/>
              </w:tabs>
              <w:bidi/>
              <w:spacing w:line="276" w:lineRule="auto"/>
              <w:jc w:val="center"/>
              <w:rPr>
                <w:rFonts w:hint="cs"/>
                <w:sz w:val="28"/>
                <w:szCs w:val="28"/>
                <w:rtl/>
                <w:lang w:val="en-US" w:bidi="ar-MA"/>
              </w:rPr>
            </w:pPr>
            <w:r w:rsidRPr="00B71C3B">
              <w:rPr>
                <w:rFonts w:hint="cs"/>
                <w:sz w:val="28"/>
                <w:szCs w:val="28"/>
                <w:rtl/>
                <w:lang w:val="en-US" w:bidi="ar-MA"/>
              </w:rPr>
              <w:t>3</w:t>
            </w:r>
          </w:p>
        </w:tc>
        <w:tc>
          <w:tcPr>
            <w:tcW w:w="1247" w:type="dxa"/>
          </w:tcPr>
          <w:p w:rsidR="00B81414" w:rsidRPr="00B71C3B" w:rsidRDefault="00B81414" w:rsidP="0096686D">
            <w:pPr>
              <w:tabs>
                <w:tab w:val="left" w:pos="917"/>
              </w:tabs>
              <w:bidi/>
              <w:spacing w:line="276" w:lineRule="auto"/>
              <w:jc w:val="center"/>
              <w:rPr>
                <w:rFonts w:hint="cs"/>
                <w:sz w:val="28"/>
                <w:szCs w:val="28"/>
                <w:rtl/>
                <w:lang w:val="en-US" w:bidi="ar-MA"/>
              </w:rPr>
            </w:pPr>
            <w:r w:rsidRPr="00B71C3B">
              <w:rPr>
                <w:rFonts w:hint="cs"/>
                <w:sz w:val="28"/>
                <w:szCs w:val="28"/>
                <w:rtl/>
                <w:lang w:val="en-US" w:bidi="ar-MA"/>
              </w:rPr>
              <w:t>1.5</w:t>
            </w:r>
          </w:p>
        </w:tc>
        <w:tc>
          <w:tcPr>
            <w:tcW w:w="907" w:type="dxa"/>
            <w:shd w:val="clear" w:color="auto" w:fill="auto"/>
          </w:tcPr>
          <w:p w:rsidR="00B81414" w:rsidRPr="00B71C3B" w:rsidRDefault="00B81414" w:rsidP="0096686D">
            <w:pPr>
              <w:tabs>
                <w:tab w:val="left" w:pos="917"/>
              </w:tabs>
              <w:bidi/>
              <w:spacing w:line="276" w:lineRule="auto"/>
              <w:jc w:val="center"/>
              <w:rPr>
                <w:rFonts w:hint="cs"/>
                <w:sz w:val="28"/>
                <w:szCs w:val="28"/>
                <w:rtl/>
                <w:lang w:val="en-US" w:bidi="ar-MA"/>
              </w:rPr>
            </w:pPr>
            <w:r w:rsidRPr="00B71C3B">
              <w:rPr>
                <w:rFonts w:hint="cs"/>
                <w:sz w:val="28"/>
                <w:szCs w:val="28"/>
                <w:rtl/>
                <w:lang w:val="en-US" w:bidi="ar-MA"/>
              </w:rPr>
              <w:t>0</w:t>
            </w:r>
          </w:p>
        </w:tc>
        <w:tc>
          <w:tcPr>
            <w:tcW w:w="1134" w:type="dxa"/>
          </w:tcPr>
          <w:p w:rsidR="00B81414" w:rsidRPr="00B71C3B" w:rsidRDefault="00B81414" w:rsidP="0096686D">
            <w:pPr>
              <w:tabs>
                <w:tab w:val="left" w:pos="917"/>
              </w:tabs>
              <w:bidi/>
              <w:spacing w:line="276" w:lineRule="auto"/>
              <w:jc w:val="center"/>
              <w:rPr>
                <w:rFonts w:hint="cs"/>
                <w:sz w:val="28"/>
                <w:szCs w:val="28"/>
                <w:rtl/>
                <w:lang w:val="en-US" w:bidi="ar-MA"/>
              </w:rPr>
            </w:pPr>
            <w:r w:rsidRPr="00B71C3B">
              <w:rPr>
                <w:b/>
                <w:bCs/>
                <w:sz w:val="28"/>
                <w:szCs w:val="28"/>
                <w:lang w:val="en-US" w:bidi="ar-MA"/>
              </w:rPr>
              <w:t>I (mA)</w:t>
            </w:r>
          </w:p>
        </w:tc>
      </w:tr>
    </w:tbl>
    <w:p w:rsidR="00B81414" w:rsidRPr="00B71C3B" w:rsidRDefault="00B81414" w:rsidP="0096686D">
      <w:pPr>
        <w:tabs>
          <w:tab w:val="left" w:pos="917"/>
        </w:tabs>
        <w:spacing w:line="276" w:lineRule="auto"/>
        <w:jc w:val="both"/>
        <w:rPr>
          <w:b/>
          <w:bCs/>
          <w:lang w:bidi="ar-MA"/>
        </w:rPr>
      </w:pPr>
      <w:r w:rsidRPr="00B71C3B">
        <w:rPr>
          <w:b/>
          <w:bCs/>
          <w:lang w:bidi="ar-MA"/>
        </w:rPr>
        <w:t>c) Traçage de la caractéristique : U</w:t>
      </w:r>
      <w:r w:rsidRPr="00B71C3B">
        <w:rPr>
          <w:b/>
          <w:bCs/>
          <w:vertAlign w:val="subscript"/>
          <w:lang w:bidi="ar-MA"/>
        </w:rPr>
        <w:t>PN</w:t>
      </w:r>
      <w:r w:rsidRPr="00B71C3B">
        <w:rPr>
          <w:b/>
          <w:bCs/>
          <w:lang w:bidi="ar-MA"/>
        </w:rPr>
        <w:t xml:space="preserve"> = f(I)</w:t>
      </w:r>
    </w:p>
    <w:p w:rsidR="00B81414" w:rsidRPr="00B71C3B" w:rsidRDefault="004F26D7" w:rsidP="0096686D">
      <w:pPr>
        <w:tabs>
          <w:tab w:val="left" w:pos="917"/>
        </w:tabs>
        <w:spacing w:line="276" w:lineRule="auto"/>
        <w:jc w:val="center"/>
        <w:rPr>
          <w:sz w:val="28"/>
          <w:szCs w:val="28"/>
          <w:lang w:val="en-US" w:bidi="ar-MA"/>
        </w:rPr>
      </w:pPr>
      <w:r>
        <w:rPr>
          <w:rFonts w:hint="cs"/>
          <w:noProof/>
          <w:sz w:val="28"/>
          <w:szCs w:val="28"/>
        </w:rPr>
        <w:drawing>
          <wp:inline distT="0" distB="0" distL="0" distR="0" wp14:anchorId="1859D100" wp14:editId="48B39C21">
            <wp:extent cx="2743200" cy="1854835"/>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43200" cy="1854835"/>
                    </a:xfrm>
                    <a:prstGeom prst="rect">
                      <a:avLst/>
                    </a:prstGeom>
                    <a:noFill/>
                    <a:ln>
                      <a:noFill/>
                    </a:ln>
                  </pic:spPr>
                </pic:pic>
              </a:graphicData>
            </a:graphic>
          </wp:inline>
        </w:drawing>
      </w:r>
    </w:p>
    <w:p w:rsidR="00B81414" w:rsidRPr="00B71C3B" w:rsidRDefault="00D6390E" w:rsidP="0096686D">
      <w:pPr>
        <w:tabs>
          <w:tab w:val="left" w:pos="917"/>
        </w:tabs>
        <w:spacing w:line="276" w:lineRule="auto"/>
        <w:jc w:val="both"/>
        <w:rPr>
          <w:lang w:bidi="ar-MA"/>
        </w:rPr>
      </w:pPr>
      <w:r w:rsidRPr="00B71C3B">
        <w:rPr>
          <w:lang w:bidi="ar-MA"/>
        </w:rPr>
        <w:lastRenderedPageBreak/>
        <w:tab/>
      </w:r>
      <w:r w:rsidR="00B81414" w:rsidRPr="00B71C3B">
        <w:rPr>
          <w:lang w:bidi="ar-MA"/>
        </w:rPr>
        <w:t xml:space="preserve">La caractéristique est portion de droite qui ne passe pas par l’origine, on dit que </w:t>
      </w:r>
      <w:proofErr w:type="gramStart"/>
      <w:r w:rsidR="00B81414" w:rsidRPr="00B71C3B">
        <w:rPr>
          <w:lang w:bidi="ar-MA"/>
        </w:rPr>
        <w:t>le</w:t>
      </w:r>
      <w:proofErr w:type="gramEnd"/>
      <w:r w:rsidR="00B81414" w:rsidRPr="00B71C3B">
        <w:rPr>
          <w:lang w:bidi="ar-MA"/>
        </w:rPr>
        <w:t xml:space="preserve"> pile est un dipôle actif linéaire.</w:t>
      </w:r>
    </w:p>
    <w:p w:rsidR="00B81414" w:rsidRPr="00B71C3B" w:rsidRDefault="00D6390E" w:rsidP="0096686D">
      <w:pPr>
        <w:tabs>
          <w:tab w:val="left" w:pos="917"/>
        </w:tabs>
        <w:spacing w:line="276" w:lineRule="auto"/>
        <w:jc w:val="both"/>
        <w:rPr>
          <w:lang w:bidi="ar-MA"/>
        </w:rPr>
      </w:pPr>
      <w:r w:rsidRPr="00B71C3B">
        <w:rPr>
          <w:lang w:bidi="ar-MA"/>
        </w:rPr>
        <w:tab/>
        <w:t xml:space="preserve">L’équation de la caractéristique est : </w:t>
      </w:r>
      <w:r w:rsidRPr="00B71C3B">
        <w:rPr>
          <w:b/>
          <w:bCs/>
          <w:lang w:bidi="ar-MA"/>
        </w:rPr>
        <w:t>U</w:t>
      </w:r>
      <w:r w:rsidRPr="00B71C3B">
        <w:rPr>
          <w:b/>
          <w:bCs/>
          <w:vertAlign w:val="subscript"/>
          <w:lang w:bidi="ar-MA"/>
        </w:rPr>
        <w:t>PN</w:t>
      </w:r>
      <w:r w:rsidRPr="00B71C3B">
        <w:rPr>
          <w:b/>
          <w:bCs/>
          <w:lang w:bidi="ar-MA"/>
        </w:rPr>
        <w:t xml:space="preserve"> = aI + b</w:t>
      </w:r>
    </w:p>
    <w:p w:rsidR="00D6390E" w:rsidRPr="00B71C3B" w:rsidRDefault="00D6390E" w:rsidP="0096686D">
      <w:pPr>
        <w:tabs>
          <w:tab w:val="left" w:pos="917"/>
        </w:tabs>
        <w:spacing w:line="276" w:lineRule="auto"/>
        <w:jc w:val="both"/>
      </w:pPr>
      <w:r w:rsidRPr="00B71C3B">
        <w:rPr>
          <w:lang w:bidi="ar-MA"/>
        </w:rPr>
        <w:tab/>
        <w:t>Avec</w:t>
      </w:r>
      <w:r w:rsidRPr="00B71C3B">
        <w:rPr>
          <w:b/>
          <w:bCs/>
          <w:lang w:bidi="ar-MA"/>
        </w:rPr>
        <w:t xml:space="preserve"> a</w:t>
      </w:r>
      <w:r w:rsidRPr="00B71C3B">
        <w:rPr>
          <w:lang w:bidi="ar-MA"/>
        </w:rPr>
        <w:t xml:space="preserve"> le coefficient directeur de la </w:t>
      </w:r>
      <w:proofErr w:type="gramStart"/>
      <w:r w:rsidRPr="00B71C3B">
        <w:rPr>
          <w:lang w:bidi="ar-MA"/>
        </w:rPr>
        <w:t xml:space="preserve">droite </w:t>
      </w:r>
      <w:r w:rsidRPr="00B71C3B">
        <w:rPr>
          <w:position w:val="-24"/>
        </w:rPr>
        <w:object w:dxaOrig="1380" w:dyaOrig="620">
          <v:shape id="_x0000_i1032" type="#_x0000_t75" style="width:69.3pt;height:31.25pt" o:ole="">
            <v:imagedata r:id="rId52" o:title=""/>
          </v:shape>
          <o:OLEObject Type="Embed" ProgID="Equation.3" ShapeID="_x0000_i1032" DrawAspect="Content" ObjectID="_1629411900" r:id="rId53"/>
        </w:object>
      </w:r>
      <w:r w:rsidRPr="00B71C3B">
        <w:t xml:space="preserve"> </w:t>
      </w:r>
      <w:r w:rsidR="001A119B" w:rsidRPr="00B71C3B">
        <w:t xml:space="preserve">, Il </w:t>
      </w:r>
      <w:r w:rsidRPr="00B71C3B">
        <w:t>a une dimension de la résistance.</w:t>
      </w:r>
    </w:p>
    <w:p w:rsidR="00D00D4F" w:rsidRPr="00B71C3B" w:rsidRDefault="00D6390E" w:rsidP="0096686D">
      <w:pPr>
        <w:tabs>
          <w:tab w:val="left" w:pos="917"/>
        </w:tabs>
        <w:spacing w:line="276" w:lineRule="auto"/>
        <w:jc w:val="both"/>
      </w:pPr>
      <w:r w:rsidRPr="00B71C3B">
        <w:tab/>
      </w:r>
      <w:proofErr w:type="gramStart"/>
      <w:r w:rsidRPr="00B71C3B">
        <w:rPr>
          <w:b/>
          <w:bCs/>
        </w:rPr>
        <w:t>b</w:t>
      </w:r>
      <w:proofErr w:type="gramEnd"/>
      <w:r w:rsidRPr="00B71C3B">
        <w:t xml:space="preserve"> : l’ordonné à l’origine correspondant à </w:t>
      </w:r>
      <w:r w:rsidRPr="00B71C3B">
        <w:rPr>
          <w:b/>
          <w:bCs/>
        </w:rPr>
        <w:t>I = 0</w:t>
      </w:r>
      <w:r w:rsidR="001A119B" w:rsidRPr="00B71C3B">
        <w:rPr>
          <w:b/>
          <w:bCs/>
        </w:rPr>
        <w:t>,</w:t>
      </w:r>
      <w:r w:rsidRPr="00B71C3B">
        <w:t xml:space="preserve"> </w:t>
      </w:r>
      <w:r w:rsidR="001A119B" w:rsidRPr="00B71C3B">
        <w:t xml:space="preserve">Il </w:t>
      </w:r>
      <w:r w:rsidRPr="00B71C3B">
        <w:t>a une dimension de la tension.</w:t>
      </w:r>
    </w:p>
    <w:p w:rsidR="00956D07" w:rsidRPr="00AE38D6" w:rsidRDefault="00AE38D6" w:rsidP="0096686D">
      <w:pPr>
        <w:tabs>
          <w:tab w:val="left" w:pos="917"/>
        </w:tabs>
        <w:spacing w:line="276" w:lineRule="auto"/>
        <w:jc w:val="both"/>
        <w:rPr>
          <w:sz w:val="28"/>
          <w:szCs w:val="28"/>
        </w:rPr>
      </w:pPr>
      <w:r w:rsidRPr="00AE38D6">
        <w:rPr>
          <w:sz w:val="28"/>
          <w:szCs w:val="28"/>
        </w:rPr>
        <w:tab/>
      </w:r>
      <w:r w:rsidR="00956D07" w:rsidRPr="00AE38D6">
        <w:rPr>
          <w:sz w:val="28"/>
          <w:szCs w:val="28"/>
        </w:rPr>
        <w:t>On générale la caractéristique est de la forme ;</w:t>
      </w:r>
    </w:p>
    <w:p w:rsidR="00956D07" w:rsidRPr="00B71C3B" w:rsidRDefault="004F26D7" w:rsidP="0096686D">
      <w:pPr>
        <w:tabs>
          <w:tab w:val="left" w:pos="917"/>
        </w:tabs>
        <w:spacing w:line="276" w:lineRule="auto"/>
        <w:jc w:val="center"/>
      </w:pPr>
      <w:r>
        <w:rPr>
          <w:noProof/>
          <w:sz w:val="20"/>
          <w:szCs w:val="20"/>
        </w:rPr>
        <w:drawing>
          <wp:inline distT="0" distB="0" distL="0" distR="0" wp14:anchorId="2D79817F" wp14:editId="2969A102">
            <wp:extent cx="6754495" cy="2752090"/>
            <wp:effectExtent l="0" t="0" r="8255" b="0"/>
            <wp:docPr id="36" name="Image 36" descr="image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05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754495" cy="2752090"/>
                    </a:xfrm>
                    <a:prstGeom prst="rect">
                      <a:avLst/>
                    </a:prstGeom>
                    <a:noFill/>
                    <a:ln>
                      <a:noFill/>
                    </a:ln>
                  </pic:spPr>
                </pic:pic>
              </a:graphicData>
            </a:graphic>
          </wp:inline>
        </w:drawing>
      </w:r>
    </w:p>
    <w:p w:rsidR="00D00D4F" w:rsidRPr="00B71C3B" w:rsidRDefault="00D00D4F" w:rsidP="0096686D">
      <w:pPr>
        <w:tabs>
          <w:tab w:val="left" w:pos="917"/>
        </w:tabs>
        <w:spacing w:line="276" w:lineRule="auto"/>
        <w:jc w:val="both"/>
        <w:rPr>
          <w:b/>
          <w:bCs/>
          <w:lang w:bidi="ar-MA"/>
        </w:rPr>
      </w:pPr>
      <w:r w:rsidRPr="00B71C3B">
        <w:rPr>
          <w:b/>
          <w:bCs/>
          <w:lang w:bidi="ar-MA"/>
        </w:rPr>
        <w:t>d) Loi d’Ohm pour un générateur</w:t>
      </w:r>
    </w:p>
    <w:p w:rsidR="00D00D4F" w:rsidRPr="00B71C3B" w:rsidRDefault="00D00D4F" w:rsidP="0096686D">
      <w:pPr>
        <w:numPr>
          <w:ilvl w:val="0"/>
          <w:numId w:val="7"/>
        </w:numPr>
        <w:tabs>
          <w:tab w:val="left" w:pos="917"/>
        </w:tabs>
        <w:spacing w:line="276" w:lineRule="auto"/>
        <w:jc w:val="both"/>
        <w:rPr>
          <w:b/>
          <w:bCs/>
          <w:lang w:bidi="ar-MA"/>
        </w:rPr>
      </w:pPr>
      <w:r w:rsidRPr="00B71C3B">
        <w:rPr>
          <w:b/>
          <w:bCs/>
          <w:lang w:bidi="ar-MA"/>
        </w:rPr>
        <w:t xml:space="preserve"> Signification physique de a et b.</w:t>
      </w:r>
    </w:p>
    <w:p w:rsidR="00D00D4F" w:rsidRPr="00B71C3B" w:rsidRDefault="00D00D4F" w:rsidP="0096686D">
      <w:pPr>
        <w:tabs>
          <w:tab w:val="left" w:pos="917"/>
        </w:tabs>
        <w:spacing w:line="276" w:lineRule="auto"/>
        <w:jc w:val="both"/>
        <w:rPr>
          <w:rFonts w:hint="cs"/>
          <w:rtl/>
          <w:lang w:bidi="ar-MA"/>
        </w:rPr>
      </w:pPr>
      <w:r w:rsidRPr="00B71C3B">
        <w:rPr>
          <w:lang w:bidi="ar-MA"/>
        </w:rPr>
        <w:t xml:space="preserve">On pose </w:t>
      </w:r>
      <w:r w:rsidRPr="00B71C3B">
        <w:rPr>
          <w:b/>
          <w:bCs/>
          <w:lang w:bidi="ar-MA"/>
        </w:rPr>
        <w:t xml:space="preserve">r = - </w:t>
      </w:r>
      <w:proofErr w:type="gramStart"/>
      <w:r w:rsidRPr="00B71C3B">
        <w:rPr>
          <w:b/>
          <w:bCs/>
          <w:lang w:bidi="ar-MA"/>
        </w:rPr>
        <w:t>a</w:t>
      </w:r>
      <w:r w:rsidRPr="00B71C3B">
        <w:rPr>
          <w:lang w:bidi="ar-MA"/>
        </w:rPr>
        <w:t xml:space="preserve"> </w:t>
      </w:r>
      <w:r w:rsidR="001A119B" w:rsidRPr="00B71C3B">
        <w:rPr>
          <w:lang w:bidi="ar-MA"/>
        </w:rPr>
        <w:t>,</w:t>
      </w:r>
      <w:proofErr w:type="gramEnd"/>
      <w:r w:rsidR="001A119B" w:rsidRPr="00B71C3B">
        <w:rPr>
          <w:lang w:bidi="ar-MA"/>
        </w:rPr>
        <w:t xml:space="preserve"> tel que r est la résistance interne du pile et on le définit par la valeur absolue du coefficient directeur de la caractéristique du pile : </w:t>
      </w:r>
      <w:r w:rsidR="001A119B" w:rsidRPr="00B71C3B">
        <w:rPr>
          <w:position w:val="-28"/>
          <w:sz w:val="28"/>
          <w:szCs w:val="28"/>
        </w:rPr>
        <w:object w:dxaOrig="1280" w:dyaOrig="680">
          <v:shape id="_x0000_i1033" type="#_x0000_t75" style="width:63.85pt;height:33.95pt" o:ole="">
            <v:imagedata r:id="rId55" o:title=""/>
          </v:shape>
          <o:OLEObject Type="Embed" ProgID="Equation.3" ShapeID="_x0000_i1033" DrawAspect="Content" ObjectID="_1629411901" r:id="rId56"/>
        </w:object>
      </w:r>
      <w:r w:rsidR="001A119B" w:rsidRPr="00B71C3B">
        <w:rPr>
          <w:sz w:val="28"/>
          <w:szCs w:val="28"/>
        </w:rPr>
        <w:t>.</w:t>
      </w:r>
    </w:p>
    <w:p w:rsidR="00D00D4F" w:rsidRPr="00B71C3B" w:rsidRDefault="001A119B" w:rsidP="0096686D">
      <w:pPr>
        <w:tabs>
          <w:tab w:val="left" w:pos="917"/>
        </w:tabs>
        <w:spacing w:line="276" w:lineRule="auto"/>
        <w:jc w:val="both"/>
      </w:pPr>
      <w:proofErr w:type="gramStart"/>
      <w:r w:rsidRPr="00B71C3B">
        <w:rPr>
          <w:b/>
          <w:bCs/>
        </w:rPr>
        <w:t>b</w:t>
      </w:r>
      <w:proofErr w:type="gramEnd"/>
      <w:r w:rsidRPr="00B71C3B">
        <w:rPr>
          <w:b/>
          <w:bCs/>
        </w:rPr>
        <w:t> :</w:t>
      </w:r>
      <w:r w:rsidRPr="00B71C3B">
        <w:t xml:space="preserve"> est la tension du pile lorsque courant est nul (circuit ouvert). Elle nommé la force électromotrice du pile (f.e.m) son symbole est </w:t>
      </w:r>
      <w:r w:rsidRPr="00B71C3B">
        <w:rPr>
          <w:b/>
          <w:bCs/>
        </w:rPr>
        <w:t>E</w:t>
      </w:r>
      <w:r w:rsidRPr="00B71C3B">
        <w:t xml:space="preserve">, </w:t>
      </w:r>
      <w:r w:rsidRPr="00B71C3B">
        <w:rPr>
          <w:b/>
          <w:bCs/>
        </w:rPr>
        <w:t>E</w:t>
      </w:r>
      <w:r w:rsidRPr="00B71C3B">
        <w:t xml:space="preserve"> est la tension entre les bornes du pile lorsque le circuit est ouvert.</w:t>
      </w:r>
    </w:p>
    <w:p w:rsidR="001A119B" w:rsidRPr="00B71C3B" w:rsidRDefault="001A119B" w:rsidP="0096686D">
      <w:pPr>
        <w:tabs>
          <w:tab w:val="left" w:pos="917"/>
        </w:tabs>
        <w:spacing w:line="276" w:lineRule="auto"/>
        <w:jc w:val="both"/>
        <w:rPr>
          <w:b/>
          <w:bCs/>
          <w:sz w:val="28"/>
          <w:szCs w:val="28"/>
          <w:lang w:bidi="ar-MA"/>
        </w:rPr>
      </w:pPr>
      <w:r w:rsidRPr="00B71C3B">
        <w:t xml:space="preserve">On écrit </w:t>
      </w:r>
      <w:r w:rsidRPr="00B71C3B">
        <w:rPr>
          <w:b/>
          <w:bCs/>
          <w:sz w:val="28"/>
          <w:szCs w:val="28"/>
          <w:lang w:bidi="ar-MA"/>
        </w:rPr>
        <w:t>E = U</w:t>
      </w:r>
      <w:r w:rsidRPr="00B71C3B">
        <w:rPr>
          <w:b/>
          <w:bCs/>
          <w:sz w:val="28"/>
          <w:szCs w:val="28"/>
          <w:vertAlign w:val="subscript"/>
          <w:lang w:bidi="ar-MA"/>
        </w:rPr>
        <w:t>PN</w:t>
      </w:r>
      <w:r w:rsidRPr="00B71C3B">
        <w:rPr>
          <w:b/>
          <w:bCs/>
          <w:sz w:val="28"/>
          <w:szCs w:val="28"/>
          <w:lang w:bidi="ar-MA"/>
        </w:rPr>
        <w:t xml:space="preserve"> si I = 0.</w:t>
      </w:r>
    </w:p>
    <w:p w:rsidR="001A119B" w:rsidRPr="00B71C3B" w:rsidRDefault="001A119B" w:rsidP="0096686D">
      <w:pPr>
        <w:tabs>
          <w:tab w:val="left" w:pos="917"/>
        </w:tabs>
        <w:spacing w:line="276" w:lineRule="auto"/>
        <w:jc w:val="both"/>
        <w:rPr>
          <w:sz w:val="28"/>
          <w:szCs w:val="28"/>
        </w:rPr>
      </w:pPr>
      <w:r w:rsidRPr="00B71C3B">
        <w:rPr>
          <w:sz w:val="28"/>
          <w:szCs w:val="28"/>
          <w:lang w:bidi="ar-MA"/>
        </w:rPr>
        <w:t xml:space="preserve">Donc </w:t>
      </w:r>
      <w:r w:rsidRPr="00B71C3B">
        <w:rPr>
          <w:lang w:bidi="ar-MA"/>
        </w:rPr>
        <w:t>L’équation de la caractéristique de générateur s’écrit sous la forme </w:t>
      </w:r>
      <w:proofErr w:type="gramStart"/>
      <w:r w:rsidRPr="00B71C3B">
        <w:rPr>
          <w:lang w:bidi="ar-MA"/>
        </w:rPr>
        <w:t xml:space="preserve">: </w:t>
      </w:r>
      <w:r w:rsidRPr="00B71C3B">
        <w:rPr>
          <w:position w:val="-12"/>
          <w:sz w:val="28"/>
          <w:szCs w:val="28"/>
        </w:rPr>
        <w:object w:dxaOrig="1460" w:dyaOrig="360">
          <v:shape id="_x0000_i1034" type="#_x0000_t75" style="width:72.7pt;height:18.35pt" o:ole="">
            <v:imagedata r:id="rId57" o:title=""/>
          </v:shape>
          <o:OLEObject Type="Embed" ProgID="Equation.3" ShapeID="_x0000_i1034" DrawAspect="Content" ObjectID="_1629411902" r:id="rId58"/>
        </w:object>
      </w:r>
      <w:r w:rsidRPr="00B71C3B">
        <w:rPr>
          <w:rFonts w:hint="cs"/>
          <w:sz w:val="28"/>
          <w:szCs w:val="28"/>
          <w:rtl/>
        </w:rPr>
        <w:t> </w:t>
      </w:r>
      <w:r w:rsidRPr="00B71C3B">
        <w:rPr>
          <w:sz w:val="28"/>
          <w:szCs w:val="28"/>
        </w:rPr>
        <w:t>:</w:t>
      </w:r>
      <w:proofErr w:type="gramEnd"/>
      <w:r w:rsidRPr="00B71C3B">
        <w:rPr>
          <w:sz w:val="28"/>
          <w:szCs w:val="28"/>
        </w:rPr>
        <w:t xml:space="preserve"> c’est la loi d’Ohm pour le générateur.</w:t>
      </w:r>
    </w:p>
    <w:p w:rsidR="001A119B" w:rsidRPr="00B71C3B" w:rsidRDefault="00956D07" w:rsidP="0096686D">
      <w:pPr>
        <w:tabs>
          <w:tab w:val="left" w:pos="917"/>
        </w:tabs>
        <w:spacing w:line="276" w:lineRule="auto"/>
        <w:jc w:val="both"/>
        <w:rPr>
          <w:sz w:val="28"/>
          <w:szCs w:val="28"/>
        </w:rPr>
      </w:pPr>
      <w:r w:rsidRPr="00B71C3B">
        <w:rPr>
          <w:sz w:val="28"/>
          <w:szCs w:val="28"/>
        </w:rPr>
        <w:tab/>
      </w:r>
      <w:r w:rsidR="001A119B" w:rsidRPr="00B71C3B">
        <w:rPr>
          <w:sz w:val="28"/>
          <w:szCs w:val="28"/>
        </w:rPr>
        <w:t xml:space="preserve">On représente donc le générateur comme suit : </w:t>
      </w:r>
    </w:p>
    <w:p w:rsidR="00B81414" w:rsidRPr="00B71C3B" w:rsidRDefault="004F26D7" w:rsidP="0096686D">
      <w:pPr>
        <w:tabs>
          <w:tab w:val="left" w:pos="917"/>
        </w:tabs>
        <w:spacing w:line="276" w:lineRule="auto"/>
        <w:jc w:val="center"/>
        <w:rPr>
          <w:sz w:val="28"/>
          <w:szCs w:val="28"/>
          <w:lang w:val="en-US" w:bidi="ar-MA"/>
        </w:rPr>
      </w:pPr>
      <w:r>
        <w:rPr>
          <w:rFonts w:hint="cs"/>
          <w:noProof/>
          <w:sz w:val="28"/>
          <w:szCs w:val="28"/>
          <w:rtl/>
        </w:rPr>
        <w:drawing>
          <wp:inline distT="0" distB="0" distL="0" distR="0" wp14:anchorId="54528239" wp14:editId="7C5A9CE5">
            <wp:extent cx="1664970" cy="845185"/>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64970" cy="845185"/>
                    </a:xfrm>
                    <a:prstGeom prst="rect">
                      <a:avLst/>
                    </a:prstGeom>
                    <a:noFill/>
                    <a:ln>
                      <a:noFill/>
                    </a:ln>
                  </pic:spPr>
                </pic:pic>
              </a:graphicData>
            </a:graphic>
          </wp:inline>
        </w:drawing>
      </w:r>
    </w:p>
    <w:p w:rsidR="001A119B" w:rsidRPr="00B71C3B" w:rsidRDefault="001A119B" w:rsidP="0096686D">
      <w:pPr>
        <w:tabs>
          <w:tab w:val="left" w:pos="917"/>
        </w:tabs>
        <w:spacing w:line="276" w:lineRule="auto"/>
        <w:jc w:val="both"/>
        <w:rPr>
          <w:rFonts w:hint="cs"/>
          <w:sz w:val="28"/>
          <w:szCs w:val="28"/>
          <w:rtl/>
          <w:lang w:bidi="ar-MA"/>
        </w:rPr>
      </w:pPr>
      <w:r w:rsidRPr="00B71C3B">
        <w:rPr>
          <w:b/>
          <w:bCs/>
          <w:sz w:val="28"/>
          <w:szCs w:val="28"/>
          <w:lang w:bidi="ar-MA"/>
        </w:rPr>
        <w:t>Remarque</w:t>
      </w:r>
      <w:r w:rsidR="00453D6D" w:rsidRPr="00B71C3B">
        <w:rPr>
          <w:b/>
          <w:bCs/>
          <w:sz w:val="28"/>
          <w:szCs w:val="28"/>
          <w:lang w:bidi="ar-MA"/>
        </w:rPr>
        <w:t xml:space="preserve"> 1</w:t>
      </w:r>
      <w:r w:rsidRPr="00B71C3B">
        <w:rPr>
          <w:b/>
          <w:bCs/>
          <w:sz w:val="28"/>
          <w:szCs w:val="28"/>
          <w:lang w:bidi="ar-MA"/>
        </w:rPr>
        <w:t xml:space="preserve">: </w:t>
      </w:r>
      <w:r w:rsidRPr="00B71C3B">
        <w:rPr>
          <w:sz w:val="28"/>
          <w:szCs w:val="28"/>
          <w:lang w:bidi="ar-MA"/>
        </w:rPr>
        <w:t xml:space="preserve">le générateur est considéré </w:t>
      </w:r>
      <w:r w:rsidR="00BA1A7B" w:rsidRPr="00B71C3B">
        <w:rPr>
          <w:sz w:val="28"/>
          <w:szCs w:val="28"/>
          <w:lang w:bidi="ar-MA"/>
        </w:rPr>
        <w:t>idéal</w:t>
      </w:r>
      <w:r w:rsidRPr="00B71C3B">
        <w:rPr>
          <w:sz w:val="28"/>
          <w:szCs w:val="28"/>
          <w:lang w:bidi="ar-MA"/>
        </w:rPr>
        <w:t xml:space="preserve"> sis a résistance interne est nulle.</w:t>
      </w:r>
    </w:p>
    <w:p w:rsidR="00BA1A7B" w:rsidRPr="00B71C3B" w:rsidRDefault="004F26D7" w:rsidP="0096686D">
      <w:pPr>
        <w:tabs>
          <w:tab w:val="left" w:pos="917"/>
        </w:tabs>
        <w:spacing w:line="276" w:lineRule="auto"/>
        <w:jc w:val="center"/>
        <w:rPr>
          <w:sz w:val="28"/>
          <w:szCs w:val="28"/>
          <w:lang w:val="en-US" w:bidi="ar-MA"/>
        </w:rPr>
      </w:pPr>
      <w:r>
        <w:rPr>
          <w:rFonts w:hint="cs"/>
          <w:noProof/>
          <w:sz w:val="28"/>
          <w:szCs w:val="28"/>
        </w:rPr>
        <w:drawing>
          <wp:inline distT="0" distB="0" distL="0" distR="0" wp14:anchorId="3B41F561" wp14:editId="6C6F4B33">
            <wp:extent cx="1475105" cy="108712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75105" cy="1087120"/>
                    </a:xfrm>
                    <a:prstGeom prst="rect">
                      <a:avLst/>
                    </a:prstGeom>
                    <a:noFill/>
                    <a:ln>
                      <a:noFill/>
                    </a:ln>
                  </pic:spPr>
                </pic:pic>
              </a:graphicData>
            </a:graphic>
          </wp:inline>
        </w:drawing>
      </w:r>
    </w:p>
    <w:p w:rsidR="00B81414" w:rsidRPr="00B71C3B" w:rsidRDefault="00BA1A7B" w:rsidP="0096686D">
      <w:pPr>
        <w:tabs>
          <w:tab w:val="left" w:pos="917"/>
        </w:tabs>
        <w:spacing w:line="276" w:lineRule="auto"/>
        <w:jc w:val="center"/>
        <w:rPr>
          <w:rFonts w:hint="cs"/>
          <w:sz w:val="28"/>
          <w:szCs w:val="28"/>
          <w:rtl/>
          <w:lang w:val="en-US" w:bidi="ar-MA"/>
        </w:rPr>
      </w:pPr>
      <w:r w:rsidRPr="00B71C3B">
        <w:rPr>
          <w:sz w:val="28"/>
          <w:szCs w:val="28"/>
          <w:lang w:bidi="ar-MA"/>
        </w:rPr>
        <w:t>Caractéristique</w:t>
      </w:r>
      <w:r w:rsidRPr="00B71C3B">
        <w:rPr>
          <w:sz w:val="28"/>
          <w:szCs w:val="28"/>
          <w:lang w:val="en-US" w:bidi="ar-MA"/>
        </w:rPr>
        <w:t xml:space="preserve"> d’un </w:t>
      </w:r>
      <w:r w:rsidRPr="00B71C3B">
        <w:rPr>
          <w:sz w:val="28"/>
          <w:szCs w:val="28"/>
          <w:lang w:bidi="ar-MA"/>
        </w:rPr>
        <w:t>générateur</w:t>
      </w:r>
      <w:r w:rsidRPr="00B71C3B">
        <w:rPr>
          <w:sz w:val="28"/>
          <w:szCs w:val="28"/>
          <w:lang w:val="en-US" w:bidi="ar-MA"/>
        </w:rPr>
        <w:t xml:space="preserve"> </w:t>
      </w:r>
      <w:r w:rsidRPr="00B71C3B">
        <w:rPr>
          <w:sz w:val="28"/>
          <w:szCs w:val="28"/>
          <w:lang w:bidi="ar-MA"/>
        </w:rPr>
        <w:t>idéal</w:t>
      </w:r>
    </w:p>
    <w:p w:rsidR="00B81414" w:rsidRPr="00E01340" w:rsidRDefault="00785084" w:rsidP="0096686D">
      <w:pPr>
        <w:tabs>
          <w:tab w:val="left" w:pos="917"/>
        </w:tabs>
        <w:spacing w:line="276" w:lineRule="auto"/>
        <w:jc w:val="both"/>
        <w:rPr>
          <w:rFonts w:hint="cs"/>
          <w:b/>
          <w:bCs/>
          <w:color w:val="C00000"/>
          <w:u w:val="single"/>
          <w:rtl/>
          <w:lang w:val="en-US" w:bidi="ar-MA"/>
        </w:rPr>
      </w:pPr>
      <w:r w:rsidRPr="00E01340">
        <w:rPr>
          <w:b/>
          <w:bCs/>
          <w:color w:val="C00000"/>
          <w:u w:val="single"/>
          <w:lang w:bidi="ar-MA"/>
        </w:rPr>
        <w:t xml:space="preserve">1- 5- </w:t>
      </w:r>
      <w:r w:rsidR="00005A46" w:rsidRPr="00E01340">
        <w:rPr>
          <w:b/>
          <w:bCs/>
          <w:color w:val="C00000"/>
          <w:u w:val="single"/>
          <w:lang w:bidi="ar-MA"/>
        </w:rPr>
        <w:t>Court-</w:t>
      </w:r>
      <w:r w:rsidR="00BA1A7B" w:rsidRPr="00E01340">
        <w:rPr>
          <w:b/>
          <w:bCs/>
          <w:color w:val="C00000"/>
          <w:u w:val="single"/>
          <w:lang w:bidi="ar-MA"/>
        </w:rPr>
        <w:t>circuit</w:t>
      </w:r>
    </w:p>
    <w:p w:rsidR="00BA1A7B" w:rsidRPr="00B71C3B" w:rsidRDefault="00BA1A7B" w:rsidP="0096686D">
      <w:pPr>
        <w:tabs>
          <w:tab w:val="left" w:pos="917"/>
        </w:tabs>
        <w:spacing w:line="276" w:lineRule="auto"/>
        <w:ind w:firstLine="567"/>
        <w:jc w:val="both"/>
        <w:rPr>
          <w:sz w:val="28"/>
          <w:szCs w:val="28"/>
          <w:lang w:bidi="ar-MA"/>
        </w:rPr>
      </w:pPr>
      <w:r w:rsidRPr="00B71C3B">
        <w:rPr>
          <w:sz w:val="28"/>
          <w:szCs w:val="28"/>
          <w:lang w:bidi="ar-MA"/>
        </w:rPr>
        <w:lastRenderedPageBreak/>
        <w:t xml:space="preserve">Lorsqu’on relie les bornes </w:t>
      </w:r>
      <w:r w:rsidR="00E01340" w:rsidRPr="00B71C3B">
        <w:rPr>
          <w:sz w:val="28"/>
          <w:szCs w:val="28"/>
          <w:lang w:bidi="ar-MA"/>
        </w:rPr>
        <w:t>d’un</w:t>
      </w:r>
      <w:r w:rsidR="00E01340">
        <w:rPr>
          <w:sz w:val="28"/>
          <w:szCs w:val="28"/>
          <w:lang w:bidi="ar-MA"/>
        </w:rPr>
        <w:t xml:space="preserve"> </w:t>
      </w:r>
      <w:r w:rsidR="00E01340" w:rsidRPr="00B71C3B">
        <w:rPr>
          <w:sz w:val="28"/>
          <w:szCs w:val="28"/>
          <w:lang w:bidi="ar-MA"/>
        </w:rPr>
        <w:t>générateur</w:t>
      </w:r>
      <w:r w:rsidRPr="00B71C3B">
        <w:rPr>
          <w:sz w:val="28"/>
          <w:szCs w:val="28"/>
          <w:lang w:bidi="ar-MA"/>
        </w:rPr>
        <w:t xml:space="preserve"> par un </w:t>
      </w:r>
      <w:r w:rsidR="00E01340">
        <w:rPr>
          <w:sz w:val="28"/>
          <w:szCs w:val="28"/>
          <w:lang w:bidi="ar-MA"/>
        </w:rPr>
        <w:t>fil</w:t>
      </w:r>
      <w:r w:rsidR="00005A46" w:rsidRPr="00B71C3B">
        <w:rPr>
          <w:sz w:val="28"/>
          <w:szCs w:val="28"/>
          <w:lang w:bidi="ar-MA"/>
        </w:rPr>
        <w:t xml:space="preserve">, la température augmente avec disfonctionnement de la pile, ceci peut résulter des inflammations. On dit </w:t>
      </w:r>
      <w:r w:rsidR="00E01340">
        <w:rPr>
          <w:sz w:val="28"/>
          <w:szCs w:val="28"/>
          <w:lang w:bidi="ar-MA"/>
        </w:rPr>
        <w:t>qu’on a créé un court-circuit du</w:t>
      </w:r>
      <w:r w:rsidR="00005A46" w:rsidRPr="00B71C3B">
        <w:rPr>
          <w:sz w:val="28"/>
          <w:szCs w:val="28"/>
          <w:lang w:bidi="ar-MA"/>
        </w:rPr>
        <w:t xml:space="preserve"> </w:t>
      </w:r>
      <w:r w:rsidR="00E01340" w:rsidRPr="00B71C3B">
        <w:rPr>
          <w:sz w:val="28"/>
          <w:szCs w:val="28"/>
          <w:lang w:bidi="ar-MA"/>
        </w:rPr>
        <w:t xml:space="preserve">générateur </w:t>
      </w:r>
      <w:r w:rsidR="00005A46" w:rsidRPr="00B71C3B">
        <w:rPr>
          <w:sz w:val="28"/>
          <w:szCs w:val="28"/>
          <w:lang w:bidi="ar-MA"/>
        </w:rPr>
        <w:t>utilisée.</w:t>
      </w:r>
    </w:p>
    <w:p w:rsidR="00005A46" w:rsidRPr="00B71C3B" w:rsidRDefault="00005A46" w:rsidP="0096686D">
      <w:pPr>
        <w:tabs>
          <w:tab w:val="left" w:pos="917"/>
        </w:tabs>
        <w:spacing w:line="276" w:lineRule="auto"/>
        <w:jc w:val="both"/>
        <w:rPr>
          <w:sz w:val="28"/>
          <w:szCs w:val="28"/>
        </w:rPr>
      </w:pPr>
      <w:r w:rsidRPr="00B71C3B">
        <w:rPr>
          <w:sz w:val="28"/>
          <w:szCs w:val="28"/>
          <w:lang w:bidi="ar-MA"/>
        </w:rPr>
        <w:t>dans un court-circuit la tension devient nulle c.à.d. U</w:t>
      </w:r>
      <w:r w:rsidRPr="00B71C3B">
        <w:rPr>
          <w:sz w:val="28"/>
          <w:szCs w:val="28"/>
          <w:vertAlign w:val="subscript"/>
          <w:lang w:bidi="ar-MA"/>
        </w:rPr>
        <w:t>PN</w:t>
      </w:r>
      <w:r w:rsidRPr="00B71C3B">
        <w:rPr>
          <w:sz w:val="28"/>
          <w:szCs w:val="28"/>
          <w:lang w:bidi="ar-MA"/>
        </w:rPr>
        <w:t xml:space="preserve"> = 0 </w:t>
      </w:r>
      <w:r w:rsidRPr="00B71C3B">
        <w:rPr>
          <w:sz w:val="28"/>
          <w:szCs w:val="28"/>
          <w:lang w:bidi="ar-MA"/>
        </w:rPr>
        <w:sym w:font="Wingdings" w:char="F0F3"/>
      </w:r>
      <w:r w:rsidRPr="00B71C3B">
        <w:rPr>
          <w:sz w:val="28"/>
          <w:szCs w:val="28"/>
          <w:lang w:bidi="ar-MA"/>
        </w:rPr>
        <w:t xml:space="preserve"> E – rI</w:t>
      </w:r>
      <w:r w:rsidRPr="00B71C3B">
        <w:rPr>
          <w:sz w:val="28"/>
          <w:szCs w:val="28"/>
          <w:vertAlign w:val="subscript"/>
          <w:lang w:bidi="ar-MA"/>
        </w:rPr>
        <w:t>cc</w:t>
      </w:r>
      <w:r w:rsidRPr="00B71C3B">
        <w:rPr>
          <w:sz w:val="28"/>
          <w:szCs w:val="28"/>
          <w:lang w:bidi="ar-MA"/>
        </w:rPr>
        <w:t xml:space="preserve"> = </w:t>
      </w:r>
      <w:proofErr w:type="gramStart"/>
      <w:r w:rsidRPr="00B71C3B">
        <w:rPr>
          <w:sz w:val="28"/>
          <w:szCs w:val="28"/>
          <w:lang w:bidi="ar-MA"/>
        </w:rPr>
        <w:t>0 ,</w:t>
      </w:r>
      <w:proofErr w:type="gramEnd"/>
      <w:r w:rsidRPr="00B71C3B">
        <w:rPr>
          <w:sz w:val="28"/>
          <w:szCs w:val="28"/>
          <w:lang w:bidi="ar-MA"/>
        </w:rPr>
        <w:t xml:space="preserve"> donc </w:t>
      </w:r>
      <w:r w:rsidRPr="00B71C3B">
        <w:rPr>
          <w:position w:val="-24"/>
          <w:sz w:val="28"/>
          <w:szCs w:val="28"/>
        </w:rPr>
        <w:object w:dxaOrig="880" w:dyaOrig="620">
          <v:shape id="_x0000_i1035" type="#_x0000_t75" style="width:44.15pt;height:31.25pt" o:ole="">
            <v:imagedata r:id="rId61" o:title=""/>
          </v:shape>
          <o:OLEObject Type="Embed" ProgID="Equation.3" ShapeID="_x0000_i1035" DrawAspect="Content" ObjectID="_1629411903" r:id="rId62"/>
        </w:object>
      </w:r>
      <w:r w:rsidRPr="00B71C3B">
        <w:rPr>
          <w:sz w:val="28"/>
          <w:szCs w:val="28"/>
        </w:rPr>
        <w:t>.</w:t>
      </w:r>
    </w:p>
    <w:p w:rsidR="00005A46" w:rsidRPr="00B71C3B" w:rsidRDefault="00005A46" w:rsidP="0096686D">
      <w:pPr>
        <w:tabs>
          <w:tab w:val="left" w:pos="917"/>
        </w:tabs>
        <w:spacing w:line="276" w:lineRule="auto"/>
        <w:jc w:val="both"/>
        <w:rPr>
          <w:sz w:val="28"/>
          <w:szCs w:val="28"/>
        </w:rPr>
      </w:pPr>
      <w:r w:rsidRPr="00B71C3B">
        <w:rPr>
          <w:sz w:val="28"/>
          <w:szCs w:val="28"/>
        </w:rPr>
        <w:t>I</w:t>
      </w:r>
      <w:r w:rsidRPr="00B71C3B">
        <w:rPr>
          <w:sz w:val="28"/>
          <w:szCs w:val="28"/>
          <w:vertAlign w:val="subscript"/>
        </w:rPr>
        <w:t>cc </w:t>
      </w:r>
      <w:r w:rsidRPr="00B71C3B">
        <w:rPr>
          <w:sz w:val="28"/>
          <w:szCs w:val="28"/>
        </w:rPr>
        <w:t xml:space="preserve">: l’intensité </w:t>
      </w:r>
      <w:r w:rsidR="00CE14D0" w:rsidRPr="00B71C3B">
        <w:rPr>
          <w:sz w:val="28"/>
          <w:szCs w:val="28"/>
        </w:rPr>
        <w:t>du court-circuit, pour la déterminer on prolonge la caractéristique, en gardant sa forme linéaire, et l’intersection de la droite avec l’axe des intensités est I</w:t>
      </w:r>
      <w:r w:rsidR="00CE14D0" w:rsidRPr="00B71C3B">
        <w:rPr>
          <w:sz w:val="28"/>
          <w:szCs w:val="28"/>
          <w:vertAlign w:val="subscript"/>
        </w:rPr>
        <w:t>cc</w:t>
      </w:r>
      <w:r w:rsidR="00CE14D0" w:rsidRPr="00B71C3B">
        <w:rPr>
          <w:sz w:val="28"/>
          <w:szCs w:val="28"/>
        </w:rPr>
        <w:t>.</w:t>
      </w:r>
    </w:p>
    <w:p w:rsidR="00CE14D0" w:rsidRPr="00B71C3B" w:rsidRDefault="00453D6D" w:rsidP="0096686D">
      <w:pPr>
        <w:tabs>
          <w:tab w:val="left" w:pos="917"/>
        </w:tabs>
        <w:spacing w:line="276" w:lineRule="auto"/>
        <w:jc w:val="both"/>
        <w:rPr>
          <w:sz w:val="28"/>
          <w:szCs w:val="28"/>
          <w:rtl/>
          <w:lang w:bidi="ar-MA"/>
        </w:rPr>
      </w:pPr>
      <w:r w:rsidRPr="00B71C3B">
        <w:rPr>
          <w:sz w:val="28"/>
          <w:szCs w:val="28"/>
          <w:lang w:bidi="ar-MA"/>
        </w:rPr>
        <w:t xml:space="preserve">On peut écrire l’équation caractéristique d’un dipôle actif en utilisant la conductance à savoir que </w:t>
      </w:r>
      <w:r w:rsidRPr="00B71C3B">
        <w:rPr>
          <w:position w:val="-24"/>
          <w:sz w:val="28"/>
          <w:szCs w:val="28"/>
        </w:rPr>
        <w:object w:dxaOrig="620" w:dyaOrig="620">
          <v:shape id="_x0000_i1036" type="#_x0000_t75" style="width:31.25pt;height:31.25pt" o:ole="">
            <v:imagedata r:id="rId63" o:title=""/>
          </v:shape>
          <o:OLEObject Type="Embed" ProgID="Equation.DSMT4" ShapeID="_x0000_i1036" DrawAspect="Content" ObjectID="_1629411904" r:id="rId64"/>
        </w:object>
      </w:r>
      <w:r w:rsidRPr="00B71C3B">
        <w:rPr>
          <w:sz w:val="28"/>
          <w:szCs w:val="28"/>
        </w:rPr>
        <w:t xml:space="preserve"> donc </w:t>
      </w:r>
      <w:r w:rsidRPr="00B71C3B">
        <w:rPr>
          <w:position w:val="-24"/>
          <w:sz w:val="28"/>
          <w:szCs w:val="28"/>
        </w:rPr>
        <w:object w:dxaOrig="1640" w:dyaOrig="620">
          <v:shape id="_x0000_i1037" type="#_x0000_t75" style="width:82.2pt;height:31.25pt" o:ole="">
            <v:imagedata r:id="rId65" o:title=""/>
          </v:shape>
          <o:OLEObject Type="Embed" ProgID="Equation.DSMT4" ShapeID="_x0000_i1037" DrawAspect="Content" ObjectID="_1629411905" r:id="rId66"/>
        </w:object>
      </w:r>
      <w:r w:rsidRPr="00B71C3B">
        <w:rPr>
          <w:sz w:val="28"/>
          <w:szCs w:val="28"/>
        </w:rPr>
        <w:t xml:space="preserve">  c.à.d. </w:t>
      </w:r>
      <w:r w:rsidRPr="00B71C3B">
        <w:rPr>
          <w:position w:val="-12"/>
          <w:sz w:val="28"/>
          <w:szCs w:val="28"/>
        </w:rPr>
        <w:object w:dxaOrig="1600" w:dyaOrig="360">
          <v:shape id="_x0000_i1038" type="#_x0000_t75" style="width:80.15pt;height:18.35pt" o:ole="">
            <v:imagedata r:id="rId67" o:title=""/>
          </v:shape>
          <o:OLEObject Type="Embed" ProgID="Equation.DSMT4" ShapeID="_x0000_i1038" DrawAspect="Content" ObjectID="_1629411906" r:id="rId68"/>
        </w:object>
      </w:r>
      <w:r w:rsidRPr="00B71C3B">
        <w:rPr>
          <w:sz w:val="28"/>
          <w:szCs w:val="28"/>
        </w:rPr>
        <w:t xml:space="preserve"> par conséquent : </w:t>
      </w:r>
      <w:r w:rsidRPr="00B71C3B">
        <w:rPr>
          <w:position w:val="-12"/>
          <w:sz w:val="28"/>
          <w:szCs w:val="28"/>
        </w:rPr>
        <w:object w:dxaOrig="1620" w:dyaOrig="360">
          <v:shape id="_x0000_i1039" type="#_x0000_t75" style="width:80.85pt;height:18.35pt" o:ole="">
            <v:imagedata r:id="rId69" o:title=""/>
          </v:shape>
          <o:OLEObject Type="Embed" ProgID="Equation.DSMT4" ShapeID="_x0000_i1039" DrawAspect="Content" ObjectID="_1629411907" r:id="rId70"/>
        </w:object>
      </w:r>
    </w:p>
    <w:p w:rsidR="00B81414" w:rsidRPr="00B71C3B" w:rsidRDefault="00453D6D" w:rsidP="0096686D">
      <w:pPr>
        <w:tabs>
          <w:tab w:val="left" w:pos="917"/>
        </w:tabs>
        <w:spacing w:line="276" w:lineRule="auto"/>
        <w:jc w:val="both"/>
        <w:rPr>
          <w:sz w:val="28"/>
          <w:szCs w:val="28"/>
          <w:lang w:bidi="ar-MA"/>
        </w:rPr>
      </w:pPr>
      <w:r w:rsidRPr="00E01340">
        <w:rPr>
          <w:b/>
          <w:bCs/>
          <w:lang w:bidi="ar-MA"/>
        </w:rPr>
        <w:t xml:space="preserve">Remarque 2 : </w:t>
      </w:r>
      <w:r w:rsidRPr="00B71C3B">
        <w:rPr>
          <w:sz w:val="28"/>
          <w:szCs w:val="28"/>
          <w:lang w:bidi="ar-MA"/>
        </w:rPr>
        <w:t xml:space="preserve">la caractéristique des générateurs </w:t>
      </w:r>
      <w:r w:rsidR="00E01340">
        <w:rPr>
          <w:sz w:val="28"/>
          <w:szCs w:val="28"/>
          <w:lang w:bidi="ar-MA"/>
        </w:rPr>
        <w:t>réels</w:t>
      </w:r>
      <w:r w:rsidRPr="00B71C3B">
        <w:rPr>
          <w:sz w:val="28"/>
          <w:szCs w:val="28"/>
          <w:lang w:bidi="ar-MA"/>
        </w:rPr>
        <w:t xml:space="preserve"> ne reste linéaire si l’intensité du courant, avec laquelle l</w:t>
      </w:r>
      <w:r w:rsidR="00E01340">
        <w:rPr>
          <w:sz w:val="28"/>
          <w:szCs w:val="28"/>
          <w:lang w:bidi="ar-MA"/>
        </w:rPr>
        <w:t xml:space="preserve">e </w:t>
      </w:r>
      <w:r w:rsidR="00E01340" w:rsidRPr="00B71C3B">
        <w:rPr>
          <w:sz w:val="28"/>
          <w:szCs w:val="28"/>
          <w:lang w:bidi="ar-MA"/>
        </w:rPr>
        <w:t>générateur</w:t>
      </w:r>
      <w:r w:rsidRPr="00B71C3B">
        <w:rPr>
          <w:sz w:val="28"/>
          <w:szCs w:val="28"/>
          <w:lang w:bidi="ar-MA"/>
        </w:rPr>
        <w:t xml:space="preserve"> alimente le circuit, augmente</w:t>
      </w:r>
      <w:r w:rsidR="00FD7AE9" w:rsidRPr="00B71C3B">
        <w:rPr>
          <w:sz w:val="28"/>
          <w:szCs w:val="28"/>
          <w:lang w:bidi="ar-MA"/>
        </w:rPr>
        <w:t>.</w:t>
      </w:r>
    </w:p>
    <w:p w:rsidR="00FD7AE9" w:rsidRPr="00E01340" w:rsidRDefault="00785084" w:rsidP="0096686D">
      <w:pPr>
        <w:spacing w:line="276" w:lineRule="auto"/>
        <w:rPr>
          <w:b/>
          <w:bCs/>
          <w:color w:val="C00000"/>
        </w:rPr>
      </w:pPr>
      <w:r w:rsidRPr="00E01340">
        <w:rPr>
          <w:b/>
          <w:bCs/>
          <w:color w:val="C00000"/>
        </w:rPr>
        <w:t>1- 6</w:t>
      </w:r>
      <w:r w:rsidR="00FD7AE9" w:rsidRPr="00E01340">
        <w:rPr>
          <w:b/>
          <w:bCs/>
          <w:color w:val="C00000"/>
        </w:rPr>
        <w:t>- Association des générateurs</w:t>
      </w:r>
    </w:p>
    <w:p w:rsidR="00FD7AE9" w:rsidRPr="00E01340" w:rsidRDefault="00785084" w:rsidP="0096686D">
      <w:pPr>
        <w:spacing w:line="276" w:lineRule="auto"/>
        <w:rPr>
          <w:b/>
          <w:bCs/>
          <w:color w:val="C00000"/>
        </w:rPr>
      </w:pPr>
      <w:r w:rsidRPr="00E01340">
        <w:rPr>
          <w:b/>
          <w:bCs/>
          <w:color w:val="C00000"/>
        </w:rPr>
        <w:t>1- 6</w:t>
      </w:r>
      <w:r w:rsidR="00FD7AE9" w:rsidRPr="00E01340">
        <w:rPr>
          <w:b/>
          <w:bCs/>
          <w:color w:val="C00000"/>
        </w:rPr>
        <w:t>- 1- Association en série</w:t>
      </w:r>
    </w:p>
    <w:p w:rsidR="00B81414" w:rsidRPr="00B71C3B" w:rsidRDefault="004F26D7" w:rsidP="0096686D">
      <w:pPr>
        <w:tabs>
          <w:tab w:val="left" w:pos="917"/>
        </w:tabs>
        <w:spacing w:line="276" w:lineRule="auto"/>
        <w:jc w:val="center"/>
        <w:rPr>
          <w:sz w:val="28"/>
          <w:szCs w:val="28"/>
          <w:lang w:val="en-US" w:bidi="ar-MA"/>
        </w:rPr>
      </w:pPr>
      <w:r>
        <w:rPr>
          <w:rFonts w:hint="cs"/>
          <w:noProof/>
          <w:sz w:val="28"/>
          <w:szCs w:val="28"/>
        </w:rPr>
        <w:drawing>
          <wp:inline distT="0" distB="0" distL="0" distR="0" wp14:anchorId="04A4CFE1" wp14:editId="41C790E1">
            <wp:extent cx="1898015" cy="1147445"/>
            <wp:effectExtent l="0" t="0" r="698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98015" cy="1147445"/>
                    </a:xfrm>
                    <a:prstGeom prst="rect">
                      <a:avLst/>
                    </a:prstGeom>
                    <a:noFill/>
                    <a:ln>
                      <a:noFill/>
                    </a:ln>
                  </pic:spPr>
                </pic:pic>
              </a:graphicData>
            </a:graphic>
          </wp:inline>
        </w:drawing>
      </w:r>
    </w:p>
    <w:p w:rsidR="00FD7AE9" w:rsidRPr="00B71C3B" w:rsidRDefault="00FD7AE9" w:rsidP="0096686D">
      <w:pPr>
        <w:tabs>
          <w:tab w:val="left" w:pos="917"/>
        </w:tabs>
        <w:spacing w:line="276" w:lineRule="auto"/>
        <w:jc w:val="both"/>
        <w:rPr>
          <w:sz w:val="28"/>
          <w:szCs w:val="28"/>
          <w:lang w:bidi="ar-MA"/>
        </w:rPr>
      </w:pPr>
      <w:r w:rsidRPr="00B71C3B">
        <w:rPr>
          <w:sz w:val="28"/>
          <w:szCs w:val="28"/>
          <w:lang w:bidi="ar-MA"/>
        </w:rPr>
        <w:tab/>
        <w:t>On applique la loi des associations des tensions P</w:t>
      </w:r>
      <w:r w:rsidRPr="00B71C3B">
        <w:rPr>
          <w:sz w:val="28"/>
          <w:szCs w:val="28"/>
          <w:vertAlign w:val="subscript"/>
          <w:lang w:bidi="ar-MA"/>
        </w:rPr>
        <w:t>1</w:t>
      </w:r>
      <w:r w:rsidRPr="00B71C3B">
        <w:rPr>
          <w:sz w:val="28"/>
          <w:szCs w:val="28"/>
          <w:lang w:bidi="ar-MA"/>
        </w:rPr>
        <w:t>N</w:t>
      </w:r>
      <w:r w:rsidRPr="00B71C3B">
        <w:rPr>
          <w:sz w:val="28"/>
          <w:szCs w:val="28"/>
          <w:vertAlign w:val="subscript"/>
          <w:lang w:bidi="ar-MA"/>
        </w:rPr>
        <w:t>2 </w:t>
      </w:r>
      <w:r w:rsidRPr="00B71C3B">
        <w:rPr>
          <w:sz w:val="28"/>
          <w:szCs w:val="28"/>
          <w:lang w:bidi="ar-MA"/>
        </w:rPr>
        <w:t>: on écrit</w:t>
      </w:r>
    </w:p>
    <w:p w:rsidR="00FD7AE9" w:rsidRPr="00B71C3B" w:rsidRDefault="00FD7AE9" w:rsidP="0096686D">
      <w:pPr>
        <w:tabs>
          <w:tab w:val="left" w:pos="917"/>
        </w:tabs>
        <w:spacing w:line="276" w:lineRule="auto"/>
        <w:jc w:val="both"/>
        <w:rPr>
          <w:sz w:val="28"/>
          <w:szCs w:val="28"/>
        </w:rPr>
      </w:pPr>
      <w:r w:rsidRPr="00B71C3B">
        <w:rPr>
          <w:position w:val="-14"/>
          <w:sz w:val="28"/>
          <w:szCs w:val="28"/>
        </w:rPr>
        <w:object w:dxaOrig="2439" w:dyaOrig="380">
          <v:shape id="_x0000_i1040" type="#_x0000_t75" style="width:122.25pt;height:19pt" o:ole="">
            <v:imagedata r:id="rId72" o:title=""/>
          </v:shape>
          <o:OLEObject Type="Embed" ProgID="Equation.DSMT4" ShapeID="_x0000_i1040" DrawAspect="Content" ObjectID="_1629411908" r:id="rId73"/>
        </w:object>
      </w:r>
      <w:r w:rsidRPr="00B71C3B">
        <w:rPr>
          <w:sz w:val="28"/>
          <w:szCs w:val="28"/>
        </w:rPr>
        <w:tab/>
      </w:r>
      <w:r w:rsidRPr="00B71C3B">
        <w:rPr>
          <w:position w:val="-6"/>
          <w:sz w:val="28"/>
          <w:szCs w:val="28"/>
        </w:rPr>
        <w:object w:dxaOrig="300" w:dyaOrig="240">
          <v:shape id="_x0000_i1041" type="#_x0000_t75" style="width:14.95pt;height:12.25pt" o:ole="">
            <v:imagedata r:id="rId74" o:title=""/>
          </v:shape>
          <o:OLEObject Type="Embed" ProgID="Equation.DSMT4" ShapeID="_x0000_i1041" DrawAspect="Content" ObjectID="_1629411909" r:id="rId75"/>
        </w:object>
      </w:r>
      <w:r w:rsidRPr="00B71C3B">
        <w:rPr>
          <w:sz w:val="28"/>
          <w:szCs w:val="28"/>
        </w:rPr>
        <w:tab/>
      </w:r>
      <w:r w:rsidRPr="00B71C3B">
        <w:rPr>
          <w:position w:val="-12"/>
          <w:sz w:val="28"/>
          <w:szCs w:val="28"/>
        </w:rPr>
        <w:object w:dxaOrig="5560" w:dyaOrig="360">
          <v:shape id="_x0000_i1042" type="#_x0000_t75" style="width:277.8pt;height:18.35pt" o:ole="">
            <v:imagedata r:id="rId76" o:title=""/>
          </v:shape>
          <o:OLEObject Type="Embed" ProgID="Equation.DSMT4" ShapeID="_x0000_i1042" DrawAspect="Content" ObjectID="_1629411910" r:id="rId77"/>
        </w:object>
      </w:r>
    </w:p>
    <w:p w:rsidR="00FD7AE9" w:rsidRPr="00B71C3B" w:rsidRDefault="00E674BC" w:rsidP="0096686D">
      <w:pPr>
        <w:tabs>
          <w:tab w:val="left" w:pos="917"/>
        </w:tabs>
        <w:spacing w:line="276" w:lineRule="auto"/>
        <w:jc w:val="both"/>
        <w:rPr>
          <w:rFonts w:hint="cs"/>
          <w:b/>
          <w:bCs/>
          <w:sz w:val="28"/>
          <w:szCs w:val="28"/>
          <w:u w:val="single"/>
          <w:rtl/>
          <w:lang w:bidi="ar-MA"/>
        </w:rPr>
      </w:pPr>
      <w:r w:rsidRPr="00B71C3B">
        <w:rPr>
          <w:sz w:val="28"/>
          <w:szCs w:val="28"/>
        </w:rPr>
        <w:t>C.à.d</w:t>
      </w:r>
      <w:r w:rsidR="00FD7AE9" w:rsidRPr="00B71C3B">
        <w:rPr>
          <w:sz w:val="28"/>
          <w:szCs w:val="28"/>
        </w:rPr>
        <w:t>.</w:t>
      </w:r>
      <w:r w:rsidR="00FD7AE9" w:rsidRPr="00B71C3B">
        <w:rPr>
          <w:sz w:val="28"/>
          <w:szCs w:val="28"/>
        </w:rPr>
        <w:tab/>
      </w:r>
      <w:r w:rsidR="00FD7AE9" w:rsidRPr="00B71C3B">
        <w:rPr>
          <w:position w:val="-12"/>
          <w:sz w:val="28"/>
          <w:szCs w:val="28"/>
        </w:rPr>
        <w:object w:dxaOrig="1560" w:dyaOrig="360">
          <v:shape id="_x0000_i1043" type="#_x0000_t75" style="width:78.1pt;height:18.35pt" o:ole="">
            <v:imagedata r:id="rId78" o:title=""/>
          </v:shape>
          <o:OLEObject Type="Embed" ProgID="Equation.DSMT4" ShapeID="_x0000_i1043" DrawAspect="Content" ObjectID="_1629411911" r:id="rId79"/>
        </w:object>
      </w:r>
      <w:r w:rsidR="00FD7AE9" w:rsidRPr="00B71C3B">
        <w:rPr>
          <w:sz w:val="28"/>
          <w:szCs w:val="28"/>
        </w:rPr>
        <w:tab/>
        <w:t>et</w:t>
      </w:r>
      <w:r w:rsidR="00FD7AE9" w:rsidRPr="00B71C3B">
        <w:rPr>
          <w:sz w:val="28"/>
          <w:szCs w:val="28"/>
        </w:rPr>
        <w:tab/>
      </w:r>
      <w:r w:rsidR="00FD7AE9" w:rsidRPr="00B71C3B">
        <w:rPr>
          <w:position w:val="-12"/>
          <w:sz w:val="28"/>
          <w:szCs w:val="28"/>
        </w:rPr>
        <w:object w:dxaOrig="1160" w:dyaOrig="360">
          <v:shape id="_x0000_i1044" type="#_x0000_t75" style="width:57.75pt;height:18.35pt" o:ole="">
            <v:imagedata r:id="rId80" o:title=""/>
          </v:shape>
          <o:OLEObject Type="Embed" ProgID="Equation.DSMT4" ShapeID="_x0000_i1044" DrawAspect="Content" ObjectID="_1629411912" r:id="rId81"/>
        </w:object>
      </w:r>
    </w:p>
    <w:p w:rsidR="00B81414" w:rsidRPr="00B71C3B" w:rsidRDefault="00E674BC" w:rsidP="0096686D">
      <w:pPr>
        <w:tabs>
          <w:tab w:val="left" w:pos="917"/>
        </w:tabs>
        <w:spacing w:line="276" w:lineRule="auto"/>
        <w:jc w:val="both"/>
        <w:rPr>
          <w:b/>
          <w:bCs/>
          <w:sz w:val="28"/>
          <w:szCs w:val="28"/>
          <w:lang w:bidi="ar-MA"/>
        </w:rPr>
      </w:pPr>
      <w:r w:rsidRPr="00B71C3B">
        <w:rPr>
          <w:b/>
          <w:bCs/>
          <w:sz w:val="28"/>
          <w:szCs w:val="28"/>
          <w:lang w:bidi="ar-MA"/>
        </w:rPr>
        <w:t>Ce résultat peut généraliser à tous dipôles actifs montés en série :</w:t>
      </w:r>
    </w:p>
    <w:p w:rsidR="00E674BC" w:rsidRPr="00B71C3B" w:rsidRDefault="00E674BC" w:rsidP="0096686D">
      <w:pPr>
        <w:pBdr>
          <w:top w:val="single" w:sz="12" w:space="1" w:color="7030A0"/>
          <w:left w:val="single" w:sz="12" w:space="4" w:color="7030A0"/>
          <w:bottom w:val="single" w:sz="12" w:space="1" w:color="7030A0"/>
          <w:right w:val="single" w:sz="12" w:space="4" w:color="7030A0"/>
        </w:pBdr>
        <w:tabs>
          <w:tab w:val="left" w:pos="917"/>
        </w:tabs>
        <w:spacing w:line="276" w:lineRule="auto"/>
        <w:jc w:val="both"/>
        <w:rPr>
          <w:rFonts w:hint="cs"/>
          <w:sz w:val="28"/>
          <w:szCs w:val="28"/>
          <w:rtl/>
          <w:lang w:val="en-US" w:bidi="ar-MA"/>
        </w:rPr>
      </w:pPr>
      <w:r w:rsidRPr="00B71C3B">
        <w:rPr>
          <w:sz w:val="28"/>
          <w:szCs w:val="28"/>
          <w:lang w:bidi="ar-MA"/>
        </w:rPr>
        <w:t xml:space="preserve">ʺLe dipôle actif (E, r) équivalent à l’ensemble des dipôles actifs linéaires </w:t>
      </w:r>
      <w:proofErr w:type="gramStart"/>
      <w:r w:rsidRPr="00B71C3B">
        <w:rPr>
          <w:sz w:val="28"/>
          <w:szCs w:val="28"/>
          <w:lang w:bidi="ar-MA"/>
        </w:rPr>
        <w:t>G</w:t>
      </w:r>
      <w:r w:rsidRPr="00B71C3B">
        <w:rPr>
          <w:sz w:val="28"/>
          <w:szCs w:val="28"/>
          <w:vertAlign w:val="subscript"/>
          <w:lang w:bidi="ar-MA"/>
        </w:rPr>
        <w:t>1</w:t>
      </w:r>
      <w:r w:rsidRPr="00B71C3B">
        <w:rPr>
          <w:sz w:val="28"/>
          <w:szCs w:val="28"/>
          <w:lang w:bidi="ar-MA"/>
        </w:rPr>
        <w:t>(</w:t>
      </w:r>
      <w:proofErr w:type="gramEnd"/>
      <w:r w:rsidRPr="00B71C3B">
        <w:rPr>
          <w:sz w:val="28"/>
          <w:szCs w:val="28"/>
          <w:lang w:bidi="ar-MA"/>
        </w:rPr>
        <w:t>E</w:t>
      </w:r>
      <w:r w:rsidRPr="00B71C3B">
        <w:rPr>
          <w:sz w:val="28"/>
          <w:szCs w:val="28"/>
          <w:vertAlign w:val="subscript"/>
          <w:lang w:bidi="ar-MA"/>
        </w:rPr>
        <w:t>1</w:t>
      </w:r>
      <w:r w:rsidRPr="00B71C3B">
        <w:rPr>
          <w:sz w:val="28"/>
          <w:szCs w:val="28"/>
          <w:lang w:bidi="ar-MA"/>
        </w:rPr>
        <w:t>, r</w:t>
      </w:r>
      <w:r w:rsidRPr="00B71C3B">
        <w:rPr>
          <w:sz w:val="28"/>
          <w:szCs w:val="28"/>
          <w:vertAlign w:val="subscript"/>
          <w:lang w:bidi="ar-MA"/>
        </w:rPr>
        <w:t>1</w:t>
      </w:r>
      <w:r w:rsidRPr="00B71C3B">
        <w:rPr>
          <w:sz w:val="28"/>
          <w:szCs w:val="28"/>
          <w:lang w:bidi="ar-MA"/>
        </w:rPr>
        <w:t>) et G</w:t>
      </w:r>
      <w:r w:rsidRPr="00B71C3B">
        <w:rPr>
          <w:sz w:val="28"/>
          <w:szCs w:val="28"/>
          <w:vertAlign w:val="subscript"/>
          <w:lang w:bidi="ar-MA"/>
        </w:rPr>
        <w:t>2</w:t>
      </w:r>
      <w:r w:rsidRPr="00B71C3B">
        <w:rPr>
          <w:sz w:val="28"/>
          <w:szCs w:val="28"/>
          <w:lang w:bidi="ar-MA"/>
        </w:rPr>
        <w:t>(E</w:t>
      </w:r>
      <w:r w:rsidRPr="00B71C3B">
        <w:rPr>
          <w:sz w:val="28"/>
          <w:szCs w:val="28"/>
          <w:vertAlign w:val="subscript"/>
          <w:lang w:bidi="ar-MA"/>
        </w:rPr>
        <w:t>2</w:t>
      </w:r>
      <w:r w:rsidRPr="00B71C3B">
        <w:rPr>
          <w:sz w:val="28"/>
          <w:szCs w:val="28"/>
          <w:lang w:bidi="ar-MA"/>
        </w:rPr>
        <w:t>, r</w:t>
      </w:r>
      <w:r w:rsidRPr="00B71C3B">
        <w:rPr>
          <w:sz w:val="28"/>
          <w:szCs w:val="28"/>
          <w:vertAlign w:val="subscript"/>
          <w:lang w:bidi="ar-MA"/>
        </w:rPr>
        <w:t>2</w:t>
      </w:r>
      <w:r w:rsidRPr="00B71C3B">
        <w:rPr>
          <w:sz w:val="28"/>
          <w:szCs w:val="28"/>
          <w:lang w:bidi="ar-MA"/>
        </w:rPr>
        <w:t>)</w:t>
      </w:r>
      <w:r w:rsidRPr="00B71C3B">
        <w:rPr>
          <w:rFonts w:hint="cs"/>
          <w:sz w:val="28"/>
          <w:szCs w:val="28"/>
          <w:rtl/>
          <w:lang w:bidi="ar-MA"/>
        </w:rPr>
        <w:t xml:space="preserve"> </w:t>
      </w:r>
      <w:r w:rsidRPr="00B71C3B">
        <w:rPr>
          <w:sz w:val="28"/>
          <w:szCs w:val="28"/>
          <w:lang w:bidi="ar-MA"/>
        </w:rPr>
        <w:t>et …..et G</w:t>
      </w:r>
      <w:r w:rsidRPr="00B71C3B">
        <w:rPr>
          <w:sz w:val="28"/>
          <w:szCs w:val="28"/>
          <w:vertAlign w:val="subscript"/>
          <w:lang w:bidi="ar-MA"/>
        </w:rPr>
        <w:t>n</w:t>
      </w:r>
      <w:r w:rsidRPr="00B71C3B">
        <w:rPr>
          <w:sz w:val="28"/>
          <w:szCs w:val="28"/>
          <w:lang w:bidi="ar-MA"/>
        </w:rPr>
        <w:t>(E</w:t>
      </w:r>
      <w:r w:rsidRPr="00B71C3B">
        <w:rPr>
          <w:sz w:val="28"/>
          <w:szCs w:val="28"/>
          <w:vertAlign w:val="subscript"/>
          <w:lang w:bidi="ar-MA"/>
        </w:rPr>
        <w:t>n</w:t>
      </w:r>
      <w:r w:rsidRPr="00B71C3B">
        <w:rPr>
          <w:sz w:val="28"/>
          <w:szCs w:val="28"/>
          <w:lang w:bidi="ar-MA"/>
        </w:rPr>
        <w:t>, r</w:t>
      </w:r>
      <w:r w:rsidRPr="00B71C3B">
        <w:rPr>
          <w:sz w:val="28"/>
          <w:szCs w:val="28"/>
          <w:vertAlign w:val="subscript"/>
          <w:lang w:bidi="ar-MA"/>
        </w:rPr>
        <w:t>n</w:t>
      </w:r>
      <w:r w:rsidRPr="00B71C3B">
        <w:rPr>
          <w:sz w:val="28"/>
          <w:szCs w:val="28"/>
          <w:lang w:bidi="ar-MA"/>
        </w:rPr>
        <w:t>)</w:t>
      </w:r>
      <w:r w:rsidR="005A42D4" w:rsidRPr="00B71C3B">
        <w:rPr>
          <w:sz w:val="28"/>
          <w:szCs w:val="28"/>
          <w:lang w:bidi="ar-MA"/>
        </w:rPr>
        <w:t xml:space="preserve"> </w:t>
      </w:r>
      <w:r w:rsidRPr="00B71C3B">
        <w:rPr>
          <w:sz w:val="28"/>
          <w:szCs w:val="28"/>
          <w:lang w:bidi="ar-MA"/>
        </w:rPr>
        <w:t xml:space="preserve">tel que </w:t>
      </w:r>
      <w:r w:rsidRPr="00B71C3B">
        <w:rPr>
          <w:position w:val="-32"/>
          <w:sz w:val="28"/>
          <w:szCs w:val="28"/>
        </w:rPr>
        <w:object w:dxaOrig="1040" w:dyaOrig="740">
          <v:shape id="_x0000_i1045" type="#_x0000_t75" style="width:52.3pt;height:36.7pt" o:ole="">
            <v:imagedata r:id="rId82" o:title=""/>
          </v:shape>
          <o:OLEObject Type="Embed" ProgID="Equation.3" ShapeID="_x0000_i1045" DrawAspect="Content" ObjectID="_1629411913" r:id="rId83"/>
        </w:object>
      </w:r>
      <w:r w:rsidRPr="00B71C3B">
        <w:rPr>
          <w:sz w:val="28"/>
          <w:szCs w:val="28"/>
        </w:rPr>
        <w:t xml:space="preserve"> </w:t>
      </w:r>
      <w:proofErr w:type="gramStart"/>
      <w:r w:rsidRPr="00B71C3B">
        <w:rPr>
          <w:sz w:val="28"/>
          <w:szCs w:val="28"/>
        </w:rPr>
        <w:t xml:space="preserve">et </w:t>
      </w:r>
      <w:proofErr w:type="gramEnd"/>
      <w:r w:rsidRPr="00B71C3B">
        <w:rPr>
          <w:position w:val="-32"/>
          <w:sz w:val="28"/>
          <w:szCs w:val="28"/>
        </w:rPr>
        <w:object w:dxaOrig="880" w:dyaOrig="740">
          <v:shape id="_x0000_i1046" type="#_x0000_t75" style="width:44.15pt;height:36.7pt" o:ole="">
            <v:imagedata r:id="rId84" o:title=""/>
          </v:shape>
          <o:OLEObject Type="Embed" ProgID="Equation.3" ShapeID="_x0000_i1046" DrawAspect="Content" ObjectID="_1629411914" r:id="rId85"/>
        </w:object>
      </w:r>
      <w:r w:rsidRPr="00B71C3B">
        <w:rPr>
          <w:sz w:val="28"/>
          <w:szCs w:val="28"/>
        </w:rPr>
        <w:t>.</w:t>
      </w:r>
    </w:p>
    <w:p w:rsidR="00E674BC" w:rsidRPr="00E01340" w:rsidRDefault="00785084" w:rsidP="0096686D">
      <w:pPr>
        <w:spacing w:line="276" w:lineRule="auto"/>
        <w:rPr>
          <w:b/>
          <w:bCs/>
          <w:color w:val="C00000"/>
        </w:rPr>
      </w:pPr>
      <w:r w:rsidRPr="00E01340">
        <w:rPr>
          <w:b/>
          <w:bCs/>
          <w:color w:val="C00000"/>
        </w:rPr>
        <w:t>1- 6</w:t>
      </w:r>
      <w:r w:rsidR="00E674BC" w:rsidRPr="00E01340">
        <w:rPr>
          <w:b/>
          <w:bCs/>
          <w:color w:val="C00000"/>
        </w:rPr>
        <w:t>- 2- Association en parallèle</w:t>
      </w:r>
    </w:p>
    <w:p w:rsidR="00B81414" w:rsidRPr="00B71C3B" w:rsidRDefault="004F26D7" w:rsidP="0096686D">
      <w:pPr>
        <w:tabs>
          <w:tab w:val="left" w:pos="917"/>
        </w:tabs>
        <w:spacing w:line="276" w:lineRule="auto"/>
        <w:jc w:val="center"/>
        <w:rPr>
          <w:sz w:val="28"/>
          <w:szCs w:val="28"/>
          <w:lang w:val="en-US" w:bidi="ar-MA"/>
        </w:rPr>
      </w:pPr>
      <w:r>
        <w:rPr>
          <w:rFonts w:hint="cs"/>
          <w:noProof/>
          <w:sz w:val="28"/>
          <w:szCs w:val="28"/>
        </w:rPr>
        <w:drawing>
          <wp:inline distT="0" distB="0" distL="0" distR="0" wp14:anchorId="200DCCAD" wp14:editId="4C71C085">
            <wp:extent cx="2708910" cy="1302385"/>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08910" cy="1302385"/>
                    </a:xfrm>
                    <a:prstGeom prst="rect">
                      <a:avLst/>
                    </a:prstGeom>
                    <a:noFill/>
                    <a:ln>
                      <a:noFill/>
                    </a:ln>
                  </pic:spPr>
                </pic:pic>
              </a:graphicData>
            </a:graphic>
          </wp:inline>
        </w:drawing>
      </w:r>
    </w:p>
    <w:p w:rsidR="00E674BC" w:rsidRPr="00B71C3B" w:rsidRDefault="00E674BC" w:rsidP="0096686D">
      <w:pPr>
        <w:tabs>
          <w:tab w:val="left" w:pos="917"/>
        </w:tabs>
        <w:spacing w:line="276" w:lineRule="auto"/>
        <w:jc w:val="center"/>
        <w:rPr>
          <w:sz w:val="28"/>
          <w:szCs w:val="28"/>
        </w:rPr>
      </w:pPr>
      <w:r w:rsidRPr="00B71C3B">
        <w:rPr>
          <w:sz w:val="28"/>
          <w:szCs w:val="28"/>
          <w:lang w:bidi="ar-MA"/>
        </w:rPr>
        <w:t>d’après le schéma on écrit: U</w:t>
      </w:r>
      <w:r w:rsidRPr="00B71C3B">
        <w:rPr>
          <w:sz w:val="28"/>
          <w:szCs w:val="28"/>
          <w:vertAlign w:val="subscript"/>
          <w:lang w:bidi="ar-MA"/>
        </w:rPr>
        <w:t>PN</w:t>
      </w:r>
      <w:r w:rsidRPr="00B71C3B">
        <w:rPr>
          <w:sz w:val="28"/>
          <w:szCs w:val="28"/>
          <w:lang w:bidi="ar-MA"/>
        </w:rPr>
        <w:t xml:space="preserve"> = E’ – r′I</w:t>
      </w:r>
      <w:proofErr w:type="gramStart"/>
      <w:r w:rsidRPr="00B71C3B">
        <w:rPr>
          <w:sz w:val="28"/>
          <w:szCs w:val="28"/>
          <w:lang w:bidi="ar-MA"/>
        </w:rPr>
        <w:t>′ ,</w:t>
      </w:r>
      <w:proofErr w:type="gramEnd"/>
      <w:r w:rsidRPr="00B71C3B">
        <w:rPr>
          <w:sz w:val="28"/>
          <w:szCs w:val="28"/>
          <w:lang w:bidi="ar-MA"/>
        </w:rPr>
        <w:t xml:space="preserve"> et on applique la loi des nœuds 2I′ = I  c.à.d. </w:t>
      </w:r>
      <w:r w:rsidRPr="00B71C3B">
        <w:rPr>
          <w:position w:val="-24"/>
          <w:sz w:val="28"/>
          <w:szCs w:val="28"/>
          <w:highlight w:val="yellow"/>
        </w:rPr>
        <w:object w:dxaOrig="760" w:dyaOrig="620">
          <v:shape id="_x0000_i1047" type="#_x0000_t75" style="width:44.85pt;height:36.7pt" o:ole="">
            <v:imagedata r:id="rId87" o:title=""/>
          </v:shape>
          <o:OLEObject Type="Embed" ProgID="Equation.3" ShapeID="_x0000_i1047" DrawAspect="Content" ObjectID="_1629411915" r:id="rId88"/>
        </w:object>
      </w:r>
    </w:p>
    <w:p w:rsidR="00E674BC" w:rsidRPr="00B71C3B" w:rsidRDefault="00E674BC" w:rsidP="0096686D">
      <w:pPr>
        <w:tabs>
          <w:tab w:val="left" w:pos="917"/>
        </w:tabs>
        <w:spacing w:line="276" w:lineRule="auto"/>
        <w:jc w:val="both"/>
        <w:rPr>
          <w:sz w:val="28"/>
          <w:szCs w:val="28"/>
        </w:rPr>
      </w:pPr>
      <w:r w:rsidRPr="00B71C3B">
        <w:rPr>
          <w:sz w:val="28"/>
          <w:szCs w:val="28"/>
        </w:rPr>
        <w:t xml:space="preserve">La tension entre les bornes de dipôle équivalent : </w:t>
      </w:r>
      <w:r w:rsidR="007C1678" w:rsidRPr="00B71C3B">
        <w:rPr>
          <w:sz w:val="28"/>
          <w:szCs w:val="28"/>
          <w:lang w:bidi="ar-MA"/>
        </w:rPr>
        <w:t>U</w:t>
      </w:r>
      <w:r w:rsidR="007C1678" w:rsidRPr="00B71C3B">
        <w:rPr>
          <w:sz w:val="28"/>
          <w:szCs w:val="28"/>
          <w:vertAlign w:val="subscript"/>
          <w:lang w:bidi="ar-MA"/>
        </w:rPr>
        <w:t>PN</w:t>
      </w:r>
      <w:r w:rsidR="007C1678" w:rsidRPr="00B71C3B">
        <w:rPr>
          <w:sz w:val="28"/>
          <w:szCs w:val="28"/>
          <w:lang w:bidi="ar-MA"/>
        </w:rPr>
        <w:t xml:space="preserve"> = E – rI tel que : </w:t>
      </w:r>
      <w:r w:rsidR="007C1678" w:rsidRPr="00B71C3B">
        <w:rPr>
          <w:position w:val="-24"/>
          <w:sz w:val="28"/>
          <w:szCs w:val="28"/>
          <w:highlight w:val="yellow"/>
        </w:rPr>
        <w:object w:dxaOrig="740" w:dyaOrig="620">
          <v:shape id="_x0000_i1048" type="#_x0000_t75" style="width:43.45pt;height:36.7pt" o:ole="">
            <v:imagedata r:id="rId89" o:title=""/>
          </v:shape>
          <o:OLEObject Type="Embed" ProgID="Equation.3" ShapeID="_x0000_i1048" DrawAspect="Content" ObjectID="_1629411916" r:id="rId90"/>
        </w:object>
      </w:r>
      <w:r w:rsidR="007C1678" w:rsidRPr="00B71C3B">
        <w:rPr>
          <w:sz w:val="28"/>
          <w:szCs w:val="28"/>
        </w:rPr>
        <w:t xml:space="preserve"> et E = E′</w:t>
      </w:r>
      <w:r w:rsidR="005A42D4" w:rsidRPr="00B71C3B">
        <w:rPr>
          <w:sz w:val="28"/>
          <w:szCs w:val="28"/>
        </w:rPr>
        <w:t>.</w:t>
      </w:r>
    </w:p>
    <w:p w:rsidR="005A42D4" w:rsidRPr="00B71C3B" w:rsidRDefault="005A42D4" w:rsidP="0096686D">
      <w:pPr>
        <w:tabs>
          <w:tab w:val="left" w:pos="917"/>
        </w:tabs>
        <w:spacing w:line="276" w:lineRule="auto"/>
        <w:ind w:firstLine="567"/>
        <w:jc w:val="both"/>
        <w:rPr>
          <w:b/>
          <w:bCs/>
          <w:sz w:val="28"/>
          <w:szCs w:val="28"/>
          <w:lang w:bidi="ar-MA"/>
        </w:rPr>
      </w:pPr>
      <w:r w:rsidRPr="00B71C3B">
        <w:rPr>
          <w:b/>
          <w:bCs/>
          <w:sz w:val="28"/>
          <w:szCs w:val="28"/>
          <w:lang w:bidi="ar-MA"/>
        </w:rPr>
        <w:t xml:space="preserve">Ce résultat peut généraliser à n dipôles actifs linéaires et identiques </w:t>
      </w:r>
      <w:r w:rsidRPr="00B71C3B">
        <w:rPr>
          <w:sz w:val="28"/>
          <w:szCs w:val="28"/>
          <w:lang w:bidi="ar-MA"/>
        </w:rPr>
        <w:t xml:space="preserve">(E′, r′) </w:t>
      </w:r>
      <w:r w:rsidRPr="00B71C3B">
        <w:rPr>
          <w:b/>
          <w:bCs/>
          <w:sz w:val="28"/>
          <w:szCs w:val="28"/>
          <w:lang w:bidi="ar-MA"/>
        </w:rPr>
        <w:t xml:space="preserve"> montés en parallèle:</w:t>
      </w:r>
    </w:p>
    <w:p w:rsidR="005A42D4" w:rsidRPr="00B71C3B" w:rsidRDefault="005A42D4" w:rsidP="0096686D">
      <w:pPr>
        <w:pBdr>
          <w:top w:val="single" w:sz="12" w:space="1" w:color="7030A0"/>
          <w:left w:val="single" w:sz="12" w:space="4" w:color="7030A0"/>
          <w:bottom w:val="single" w:sz="12" w:space="1" w:color="7030A0"/>
          <w:right w:val="single" w:sz="12" w:space="4" w:color="7030A0"/>
        </w:pBdr>
        <w:tabs>
          <w:tab w:val="left" w:pos="917"/>
        </w:tabs>
        <w:spacing w:line="276" w:lineRule="auto"/>
        <w:jc w:val="both"/>
        <w:rPr>
          <w:rFonts w:hint="cs"/>
          <w:sz w:val="28"/>
          <w:szCs w:val="28"/>
          <w:rtl/>
          <w:lang w:val="en-US" w:bidi="ar-MA"/>
        </w:rPr>
      </w:pPr>
      <w:r w:rsidRPr="00B71C3B">
        <w:rPr>
          <w:sz w:val="28"/>
          <w:szCs w:val="28"/>
          <w:lang w:bidi="ar-MA"/>
        </w:rPr>
        <w:lastRenderedPageBreak/>
        <w:t xml:space="preserve">ʺLe dipôle actif (E, r) équivalent à l’ensemble des dipôles actifs linéaires et identiques (E′, r′) tel que </w:t>
      </w:r>
      <w:r w:rsidRPr="00B71C3B">
        <w:rPr>
          <w:position w:val="-10"/>
          <w:sz w:val="28"/>
          <w:szCs w:val="28"/>
        </w:rPr>
        <w:object w:dxaOrig="760" w:dyaOrig="320">
          <v:shape id="_x0000_i1049" type="#_x0000_t75" style="width:38.05pt;height:16.3pt" o:ole="">
            <v:imagedata r:id="rId91" o:title=""/>
          </v:shape>
          <o:OLEObject Type="Embed" ProgID="Equation.DSMT4" ShapeID="_x0000_i1049" DrawAspect="Content" ObjectID="_1629411917" r:id="rId92"/>
        </w:object>
      </w:r>
      <w:r w:rsidRPr="00B71C3B">
        <w:rPr>
          <w:sz w:val="28"/>
          <w:szCs w:val="28"/>
        </w:rPr>
        <w:t xml:space="preserve"> </w:t>
      </w:r>
      <w:proofErr w:type="gramStart"/>
      <w:r w:rsidRPr="00B71C3B">
        <w:rPr>
          <w:sz w:val="28"/>
          <w:szCs w:val="28"/>
        </w:rPr>
        <w:t xml:space="preserve">et </w:t>
      </w:r>
      <w:proofErr w:type="gramEnd"/>
      <w:r w:rsidR="00E01340" w:rsidRPr="00B71C3B">
        <w:rPr>
          <w:position w:val="-24"/>
          <w:sz w:val="28"/>
          <w:szCs w:val="28"/>
        </w:rPr>
        <w:object w:dxaOrig="680" w:dyaOrig="620">
          <v:shape id="_x0000_i1050" type="#_x0000_t75" style="width:33.95pt;height:31.25pt" o:ole="">
            <v:imagedata r:id="rId93" o:title=""/>
          </v:shape>
          <o:OLEObject Type="Embed" ProgID="Equation.DSMT4" ShapeID="_x0000_i1050" DrawAspect="Content" ObjectID="_1629411918" r:id="rId94"/>
        </w:object>
      </w:r>
      <w:r w:rsidRPr="00B71C3B">
        <w:rPr>
          <w:sz w:val="28"/>
          <w:szCs w:val="28"/>
        </w:rPr>
        <w:t>.</w:t>
      </w:r>
    </w:p>
    <w:p w:rsidR="005A42D4" w:rsidRPr="00B71C3B" w:rsidRDefault="00785084" w:rsidP="0096686D">
      <w:pPr>
        <w:tabs>
          <w:tab w:val="left" w:pos="917"/>
        </w:tabs>
        <w:spacing w:line="276" w:lineRule="auto"/>
        <w:jc w:val="both"/>
        <w:rPr>
          <w:b/>
          <w:bCs/>
          <w:sz w:val="28"/>
          <w:szCs w:val="28"/>
          <w:u w:val="single"/>
          <w:lang w:bidi="ar-MA"/>
        </w:rPr>
      </w:pPr>
      <w:r w:rsidRPr="00B71C3B">
        <w:rPr>
          <w:b/>
          <w:bCs/>
          <w:sz w:val="28"/>
          <w:szCs w:val="28"/>
          <w:u w:val="single"/>
          <w:lang w:bidi="ar-MA"/>
        </w:rPr>
        <w:t>2- Récepteur</w:t>
      </w:r>
    </w:p>
    <w:p w:rsidR="00785084" w:rsidRPr="00B71C3B" w:rsidRDefault="00785084" w:rsidP="0096686D">
      <w:pPr>
        <w:tabs>
          <w:tab w:val="left" w:pos="917"/>
        </w:tabs>
        <w:spacing w:line="276" w:lineRule="auto"/>
        <w:jc w:val="both"/>
        <w:rPr>
          <w:b/>
          <w:bCs/>
          <w:sz w:val="28"/>
          <w:szCs w:val="28"/>
          <w:u w:val="single"/>
          <w:lang w:bidi="ar-MA"/>
        </w:rPr>
      </w:pPr>
      <w:r w:rsidRPr="00B71C3B">
        <w:rPr>
          <w:b/>
          <w:bCs/>
          <w:sz w:val="28"/>
          <w:szCs w:val="28"/>
          <w:u w:val="single"/>
          <w:lang w:bidi="ar-MA"/>
        </w:rPr>
        <w:t>2- 1- Définition</w:t>
      </w:r>
    </w:p>
    <w:p w:rsidR="00785084" w:rsidRPr="00B71C3B" w:rsidRDefault="00785084" w:rsidP="0096686D">
      <w:pPr>
        <w:tabs>
          <w:tab w:val="left" w:pos="917"/>
        </w:tabs>
        <w:spacing w:line="276" w:lineRule="auto"/>
        <w:ind w:firstLine="567"/>
        <w:jc w:val="both"/>
        <w:rPr>
          <w:sz w:val="28"/>
          <w:szCs w:val="28"/>
          <w:lang w:bidi="ar-MA"/>
        </w:rPr>
      </w:pPr>
      <w:r w:rsidRPr="00B71C3B">
        <w:rPr>
          <w:sz w:val="28"/>
          <w:szCs w:val="28"/>
        </w:rPr>
        <w:t xml:space="preserve">Le récepteur est un dipôle reçoit </w:t>
      </w:r>
      <w:r w:rsidR="00E01340">
        <w:rPr>
          <w:sz w:val="28"/>
          <w:szCs w:val="28"/>
        </w:rPr>
        <w:t>l’</w:t>
      </w:r>
      <w:r w:rsidRPr="00B71C3B">
        <w:rPr>
          <w:sz w:val="28"/>
          <w:szCs w:val="28"/>
        </w:rPr>
        <w:t>énergie électrique</w:t>
      </w:r>
      <w:r w:rsidR="00E01340">
        <w:rPr>
          <w:sz w:val="28"/>
          <w:szCs w:val="28"/>
        </w:rPr>
        <w:t xml:space="preserve"> et la transformé </w:t>
      </w:r>
      <w:r w:rsidRPr="00B71C3B">
        <w:rPr>
          <w:sz w:val="28"/>
          <w:szCs w:val="28"/>
        </w:rPr>
        <w:t>en une autre forme d’énergie associe à une énergie calorifique.</w:t>
      </w:r>
    </w:p>
    <w:p w:rsidR="00785084" w:rsidRPr="00B71C3B" w:rsidRDefault="00785084" w:rsidP="0096686D">
      <w:pPr>
        <w:tabs>
          <w:tab w:val="left" w:pos="917"/>
        </w:tabs>
        <w:spacing w:line="276" w:lineRule="auto"/>
        <w:ind w:firstLine="567"/>
        <w:jc w:val="both"/>
        <w:rPr>
          <w:sz w:val="28"/>
          <w:szCs w:val="28"/>
          <w:lang w:bidi="ar-MA"/>
        </w:rPr>
      </w:pPr>
      <w:r w:rsidRPr="00B71C3B">
        <w:rPr>
          <w:sz w:val="28"/>
          <w:szCs w:val="28"/>
          <w:lang w:bidi="ar-MA"/>
        </w:rPr>
        <w:t xml:space="preserve">Le </w:t>
      </w:r>
      <w:r w:rsidR="00E01340" w:rsidRPr="00B71C3B">
        <w:rPr>
          <w:sz w:val="28"/>
          <w:szCs w:val="28"/>
          <w:lang w:bidi="ar-MA"/>
        </w:rPr>
        <w:t>symbole</w:t>
      </w:r>
      <w:r w:rsidRPr="00B71C3B">
        <w:rPr>
          <w:sz w:val="28"/>
          <w:szCs w:val="28"/>
          <w:lang w:bidi="ar-MA"/>
        </w:rPr>
        <w:t xml:space="preserve"> conventionnel </w:t>
      </w:r>
      <w:r w:rsidR="008E3CCB" w:rsidRPr="00B71C3B">
        <w:rPr>
          <w:sz w:val="28"/>
          <w:szCs w:val="28"/>
          <w:lang w:bidi="ar-MA"/>
        </w:rPr>
        <w:t xml:space="preserve">d’un récepteur </w:t>
      </w:r>
      <w:r w:rsidRPr="00B71C3B">
        <w:rPr>
          <w:sz w:val="28"/>
          <w:szCs w:val="28"/>
          <w:lang w:bidi="ar-MA"/>
        </w:rPr>
        <w:t>est:</w:t>
      </w:r>
    </w:p>
    <w:p w:rsidR="00B81414" w:rsidRPr="00B71C3B" w:rsidRDefault="004F26D7" w:rsidP="0096686D">
      <w:pPr>
        <w:tabs>
          <w:tab w:val="left" w:pos="917"/>
        </w:tabs>
        <w:spacing w:line="276" w:lineRule="auto"/>
        <w:jc w:val="center"/>
        <w:rPr>
          <w:sz w:val="28"/>
          <w:szCs w:val="28"/>
          <w:lang w:val="en-US" w:bidi="ar-MA"/>
        </w:rPr>
      </w:pPr>
      <w:r>
        <w:rPr>
          <w:rFonts w:hint="cs"/>
          <w:noProof/>
          <w:sz w:val="28"/>
          <w:szCs w:val="28"/>
        </w:rPr>
        <w:drawing>
          <wp:inline distT="0" distB="0" distL="0" distR="0" wp14:anchorId="42F38695" wp14:editId="137EDAEC">
            <wp:extent cx="1802765" cy="836930"/>
            <wp:effectExtent l="0" t="0" r="6985" b="127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02765" cy="836930"/>
                    </a:xfrm>
                    <a:prstGeom prst="rect">
                      <a:avLst/>
                    </a:prstGeom>
                    <a:noFill/>
                    <a:ln>
                      <a:noFill/>
                    </a:ln>
                  </pic:spPr>
                </pic:pic>
              </a:graphicData>
            </a:graphic>
          </wp:inline>
        </w:drawing>
      </w:r>
    </w:p>
    <w:p w:rsidR="00785084" w:rsidRPr="00B71C3B" w:rsidRDefault="00785084" w:rsidP="0096686D">
      <w:pPr>
        <w:tabs>
          <w:tab w:val="left" w:pos="917"/>
        </w:tabs>
        <w:spacing w:line="276" w:lineRule="auto"/>
        <w:jc w:val="both"/>
        <w:rPr>
          <w:rFonts w:hint="cs"/>
          <w:sz w:val="28"/>
          <w:szCs w:val="28"/>
          <w:rtl/>
          <w:lang w:val="en-US" w:bidi="ar-MA"/>
        </w:rPr>
      </w:pPr>
      <w:r w:rsidRPr="00B71C3B">
        <w:rPr>
          <w:sz w:val="28"/>
          <w:szCs w:val="28"/>
          <w:lang w:bidi="ar-MA"/>
        </w:rPr>
        <w:t>Exemple</w:t>
      </w:r>
      <w:r w:rsidRPr="00B71C3B">
        <w:rPr>
          <w:sz w:val="28"/>
          <w:szCs w:val="28"/>
          <w:lang w:val="en-US" w:bidi="ar-MA"/>
        </w:rPr>
        <w:t xml:space="preserve"> : </w:t>
      </w:r>
      <w:r w:rsidRPr="00B71C3B">
        <w:rPr>
          <w:sz w:val="28"/>
          <w:szCs w:val="28"/>
          <w:lang w:bidi="ar-MA"/>
        </w:rPr>
        <w:t>Electrolyseur</w:t>
      </w:r>
      <w:r w:rsidRPr="00B71C3B">
        <w:rPr>
          <w:sz w:val="28"/>
          <w:szCs w:val="28"/>
          <w:lang w:val="en-US" w:bidi="ar-MA"/>
        </w:rPr>
        <w:t xml:space="preserve"> et </w:t>
      </w:r>
      <w:r w:rsidRPr="00B71C3B">
        <w:rPr>
          <w:sz w:val="28"/>
          <w:szCs w:val="28"/>
          <w:lang w:bidi="ar-MA"/>
        </w:rPr>
        <w:t>moteur</w:t>
      </w:r>
      <w:r w:rsidRPr="00B71C3B">
        <w:rPr>
          <w:sz w:val="28"/>
          <w:szCs w:val="28"/>
          <w:lang w:val="en-US" w:bidi="ar-MA"/>
        </w:rPr>
        <w:t xml:space="preserve"> </w:t>
      </w:r>
      <w:r w:rsidRPr="00B71C3B">
        <w:rPr>
          <w:sz w:val="28"/>
          <w:szCs w:val="28"/>
          <w:lang w:bidi="ar-MA"/>
        </w:rPr>
        <w:t>électrique</w:t>
      </w:r>
    </w:p>
    <w:p w:rsidR="00B81414" w:rsidRPr="00B71C3B" w:rsidRDefault="004F26D7" w:rsidP="0096686D">
      <w:pPr>
        <w:tabs>
          <w:tab w:val="left" w:pos="917"/>
        </w:tabs>
        <w:spacing w:line="276" w:lineRule="auto"/>
        <w:jc w:val="center"/>
        <w:rPr>
          <w:sz w:val="28"/>
          <w:szCs w:val="28"/>
          <w:lang w:val="en-US" w:bidi="ar-MA"/>
        </w:rPr>
      </w:pPr>
      <w:r>
        <w:rPr>
          <w:rFonts w:hint="cs"/>
          <w:noProof/>
          <w:sz w:val="28"/>
          <w:szCs w:val="28"/>
        </w:rPr>
        <w:drawing>
          <wp:inline distT="0" distB="0" distL="0" distR="0" wp14:anchorId="04A14C95" wp14:editId="3B039020">
            <wp:extent cx="2346325" cy="1285240"/>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46325" cy="1285240"/>
                    </a:xfrm>
                    <a:prstGeom prst="rect">
                      <a:avLst/>
                    </a:prstGeom>
                    <a:noFill/>
                    <a:ln>
                      <a:noFill/>
                    </a:ln>
                  </pic:spPr>
                </pic:pic>
              </a:graphicData>
            </a:graphic>
          </wp:inline>
        </w:drawing>
      </w:r>
      <w:r w:rsidR="00B81414" w:rsidRPr="00B71C3B">
        <w:rPr>
          <w:sz w:val="28"/>
          <w:szCs w:val="28"/>
          <w:lang w:val="en-US" w:bidi="ar-MA"/>
        </w:rPr>
        <w:tab/>
      </w:r>
      <w:r w:rsidR="00B81414" w:rsidRPr="00B71C3B">
        <w:rPr>
          <w:sz w:val="28"/>
          <w:szCs w:val="28"/>
          <w:lang w:val="en-US" w:bidi="ar-MA"/>
        </w:rPr>
        <w:tab/>
      </w:r>
      <w:r w:rsidR="00B81414" w:rsidRPr="00B71C3B">
        <w:rPr>
          <w:sz w:val="28"/>
          <w:szCs w:val="28"/>
          <w:lang w:val="en-US" w:bidi="ar-MA"/>
        </w:rPr>
        <w:tab/>
      </w:r>
      <w:r>
        <w:rPr>
          <w:rFonts w:hint="cs"/>
          <w:noProof/>
          <w:sz w:val="28"/>
          <w:szCs w:val="28"/>
        </w:rPr>
        <w:drawing>
          <wp:inline distT="0" distB="0" distL="0" distR="0" wp14:anchorId="12BCE49C" wp14:editId="739AE4FF">
            <wp:extent cx="2286000" cy="1276985"/>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286000" cy="1276985"/>
                    </a:xfrm>
                    <a:prstGeom prst="rect">
                      <a:avLst/>
                    </a:prstGeom>
                    <a:noFill/>
                    <a:ln>
                      <a:noFill/>
                    </a:ln>
                  </pic:spPr>
                </pic:pic>
              </a:graphicData>
            </a:graphic>
          </wp:inline>
        </w:drawing>
      </w:r>
    </w:p>
    <w:p w:rsidR="00785084" w:rsidRPr="00B71C3B" w:rsidRDefault="00785084" w:rsidP="0096686D">
      <w:pPr>
        <w:pStyle w:val="lignecourante"/>
        <w:spacing w:before="0" w:beforeAutospacing="0" w:after="0" w:afterAutospacing="0" w:line="276" w:lineRule="auto"/>
        <w:ind w:left="709"/>
        <w:jc w:val="both"/>
      </w:pPr>
      <w:r w:rsidRPr="00B71C3B">
        <w:rPr>
          <w:sz w:val="28"/>
          <w:szCs w:val="28"/>
        </w:rPr>
        <w:t>Dans la convention récepteur u et i ont de sens contraire</w:t>
      </w:r>
      <w:r w:rsidR="004361A8" w:rsidRPr="00B71C3B">
        <w:rPr>
          <w:sz w:val="28"/>
          <w:szCs w:val="28"/>
        </w:rPr>
        <w:t>.</w:t>
      </w:r>
    </w:p>
    <w:p w:rsidR="004361A8" w:rsidRPr="00533221" w:rsidRDefault="004361A8" w:rsidP="0096686D">
      <w:pPr>
        <w:tabs>
          <w:tab w:val="left" w:pos="917"/>
        </w:tabs>
        <w:spacing w:line="276" w:lineRule="auto"/>
        <w:jc w:val="both"/>
        <w:rPr>
          <w:b/>
          <w:bCs/>
          <w:color w:val="C00000"/>
          <w:sz w:val="28"/>
          <w:szCs w:val="28"/>
          <w:u w:val="single"/>
          <w:lang w:bidi="ar-MA"/>
        </w:rPr>
      </w:pPr>
      <w:r w:rsidRPr="00533221">
        <w:rPr>
          <w:b/>
          <w:bCs/>
          <w:color w:val="C00000"/>
          <w:sz w:val="28"/>
          <w:szCs w:val="28"/>
          <w:u w:val="single"/>
          <w:lang w:bidi="ar-MA"/>
        </w:rPr>
        <w:t>2- 1- Caractéristique d’un réce</w:t>
      </w:r>
      <w:r w:rsidR="00E01340">
        <w:rPr>
          <w:b/>
          <w:bCs/>
          <w:color w:val="C00000"/>
          <w:sz w:val="28"/>
          <w:szCs w:val="28"/>
          <w:u w:val="single"/>
          <w:lang w:bidi="ar-MA"/>
        </w:rPr>
        <w:t>pteur : Electrolyseur</w:t>
      </w:r>
    </w:p>
    <w:p w:rsidR="00785084" w:rsidRPr="00533221" w:rsidRDefault="004361A8" w:rsidP="0096686D">
      <w:pPr>
        <w:tabs>
          <w:tab w:val="left" w:pos="917"/>
        </w:tabs>
        <w:spacing w:line="276" w:lineRule="auto"/>
        <w:jc w:val="both"/>
        <w:rPr>
          <w:rFonts w:hint="cs"/>
          <w:b/>
          <w:bCs/>
          <w:color w:val="C00000"/>
          <w:sz w:val="28"/>
          <w:szCs w:val="28"/>
          <w:rtl/>
          <w:lang w:bidi="ar-MA"/>
        </w:rPr>
      </w:pPr>
      <w:r w:rsidRPr="00533221">
        <w:rPr>
          <w:b/>
          <w:bCs/>
          <w:color w:val="C00000"/>
          <w:sz w:val="28"/>
          <w:szCs w:val="28"/>
          <w:lang w:bidi="ar-MA"/>
        </w:rPr>
        <w:t>2- 1- 1- Montage électrique</w:t>
      </w:r>
    </w:p>
    <w:p w:rsidR="00B81414" w:rsidRPr="00B71C3B" w:rsidRDefault="004F26D7" w:rsidP="0096686D">
      <w:pPr>
        <w:tabs>
          <w:tab w:val="left" w:pos="917"/>
        </w:tabs>
        <w:spacing w:line="276" w:lineRule="auto"/>
        <w:jc w:val="center"/>
        <w:rPr>
          <w:sz w:val="28"/>
          <w:szCs w:val="28"/>
          <w:lang w:val="en-US" w:bidi="ar-MA"/>
        </w:rPr>
      </w:pPr>
      <w:r>
        <w:rPr>
          <w:rFonts w:hint="cs"/>
          <w:noProof/>
          <w:sz w:val="28"/>
          <w:szCs w:val="28"/>
        </w:rPr>
        <w:drawing>
          <wp:inline distT="0" distB="0" distL="0" distR="0" wp14:anchorId="185010E9" wp14:editId="52A5814D">
            <wp:extent cx="2993390" cy="179451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93390" cy="1794510"/>
                    </a:xfrm>
                    <a:prstGeom prst="rect">
                      <a:avLst/>
                    </a:prstGeom>
                    <a:noFill/>
                    <a:ln>
                      <a:noFill/>
                    </a:ln>
                  </pic:spPr>
                </pic:pic>
              </a:graphicData>
            </a:graphic>
          </wp:inline>
        </w:drawing>
      </w:r>
      <w:r>
        <w:rPr>
          <w:rFonts w:hint="cs"/>
          <w:noProof/>
          <w:sz w:val="28"/>
          <w:szCs w:val="28"/>
        </w:rPr>
        <w:drawing>
          <wp:inline distT="0" distB="0" distL="0" distR="0" wp14:anchorId="325E4BD4" wp14:editId="668FCA39">
            <wp:extent cx="3277870" cy="2355215"/>
            <wp:effectExtent l="0" t="0" r="0" b="698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277870" cy="2355215"/>
                    </a:xfrm>
                    <a:prstGeom prst="rect">
                      <a:avLst/>
                    </a:prstGeom>
                    <a:noFill/>
                    <a:ln>
                      <a:noFill/>
                    </a:ln>
                  </pic:spPr>
                </pic:pic>
              </a:graphicData>
            </a:graphic>
          </wp:inline>
        </w:drawing>
      </w:r>
    </w:p>
    <w:p w:rsidR="004361A8" w:rsidRPr="00533221" w:rsidRDefault="004361A8" w:rsidP="0096686D">
      <w:pPr>
        <w:tabs>
          <w:tab w:val="left" w:pos="917"/>
        </w:tabs>
        <w:spacing w:line="276" w:lineRule="auto"/>
        <w:jc w:val="both"/>
        <w:rPr>
          <w:rFonts w:hint="cs"/>
          <w:b/>
          <w:bCs/>
          <w:color w:val="C00000"/>
          <w:sz w:val="28"/>
          <w:szCs w:val="28"/>
          <w:rtl/>
          <w:lang w:bidi="ar-MA"/>
        </w:rPr>
      </w:pPr>
      <w:r w:rsidRPr="00533221">
        <w:rPr>
          <w:b/>
          <w:bCs/>
          <w:color w:val="C00000"/>
          <w:sz w:val="28"/>
          <w:szCs w:val="28"/>
          <w:lang w:bidi="ar-MA"/>
        </w:rPr>
        <w:t>2- 1- 2- Manipulation</w:t>
      </w:r>
    </w:p>
    <w:p w:rsidR="004361A8" w:rsidRPr="00B71C3B" w:rsidRDefault="004361A8" w:rsidP="0096686D">
      <w:pPr>
        <w:tabs>
          <w:tab w:val="left" w:pos="917"/>
        </w:tabs>
        <w:spacing w:line="276" w:lineRule="auto"/>
        <w:jc w:val="both"/>
        <w:rPr>
          <w:sz w:val="28"/>
          <w:szCs w:val="28"/>
          <w:lang w:bidi="ar-MA"/>
        </w:rPr>
      </w:pPr>
      <w:r w:rsidRPr="00B71C3B">
        <w:rPr>
          <w:sz w:val="28"/>
          <w:szCs w:val="28"/>
          <w:lang w:bidi="ar-MA"/>
        </w:rPr>
        <w:t>On utilise comme électrolyte la solution de l’acide sulfurique et un rhéostat pour varier la tension U</w:t>
      </w:r>
      <w:r w:rsidRPr="00B71C3B">
        <w:rPr>
          <w:sz w:val="28"/>
          <w:szCs w:val="28"/>
          <w:vertAlign w:val="subscript"/>
          <w:lang w:bidi="ar-MA"/>
        </w:rPr>
        <w:t>AB</w:t>
      </w:r>
      <w:r w:rsidRPr="00B71C3B">
        <w:rPr>
          <w:sz w:val="28"/>
          <w:szCs w:val="28"/>
          <w:lang w:bidi="ar-MA"/>
        </w:rPr>
        <w:t>, puis on enregistre dans un tableau les valeurs de l’intensité passant dans l’électrolyseur</w:t>
      </w:r>
      <w:r w:rsidR="00C86A04" w:rsidRPr="00B71C3B">
        <w:rPr>
          <w:sz w:val="28"/>
          <w:szCs w:val="28"/>
          <w:lang w:bidi="ar-MA"/>
        </w:rPr>
        <w:t xml:space="preserve"> et la tension entre ces bornes.</w:t>
      </w:r>
    </w:p>
    <w:p w:rsidR="00C86A04" w:rsidRPr="00533221" w:rsidRDefault="00C86A04" w:rsidP="0096686D">
      <w:pPr>
        <w:tabs>
          <w:tab w:val="left" w:pos="917"/>
        </w:tabs>
        <w:spacing w:line="276" w:lineRule="auto"/>
        <w:jc w:val="both"/>
        <w:rPr>
          <w:rFonts w:hint="cs"/>
          <w:b/>
          <w:bCs/>
          <w:color w:val="C00000"/>
          <w:sz w:val="28"/>
          <w:szCs w:val="28"/>
          <w:rtl/>
          <w:lang w:bidi="ar-MA"/>
        </w:rPr>
      </w:pPr>
      <w:r w:rsidRPr="00533221">
        <w:rPr>
          <w:b/>
          <w:bCs/>
          <w:color w:val="C00000"/>
          <w:sz w:val="28"/>
          <w:szCs w:val="28"/>
          <w:lang w:bidi="ar-MA"/>
        </w:rPr>
        <w:t>2- 1- 3- Tableau de mesures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907"/>
        <w:gridCol w:w="907"/>
        <w:gridCol w:w="907"/>
        <w:gridCol w:w="907"/>
        <w:gridCol w:w="907"/>
        <w:gridCol w:w="907"/>
        <w:gridCol w:w="907"/>
        <w:gridCol w:w="907"/>
        <w:gridCol w:w="907"/>
      </w:tblGrid>
      <w:tr w:rsidR="00E01340" w:rsidRPr="00B71C3B" w:rsidTr="00FF6E81">
        <w:trPr>
          <w:jc w:val="center"/>
        </w:trPr>
        <w:tc>
          <w:tcPr>
            <w:tcW w:w="1158" w:type="dxa"/>
            <w:shd w:val="clear" w:color="auto" w:fill="auto"/>
          </w:tcPr>
          <w:p w:rsidR="00E01340" w:rsidRPr="00B71C3B" w:rsidRDefault="00E01340" w:rsidP="0096686D">
            <w:pPr>
              <w:tabs>
                <w:tab w:val="left" w:pos="917"/>
              </w:tabs>
              <w:spacing w:line="276" w:lineRule="auto"/>
              <w:jc w:val="center"/>
              <w:rPr>
                <w:sz w:val="28"/>
                <w:szCs w:val="28"/>
                <w:lang w:val="en-US" w:bidi="ar-MA"/>
              </w:rPr>
            </w:pPr>
            <w:r w:rsidRPr="00B71C3B">
              <w:rPr>
                <w:sz w:val="28"/>
                <w:szCs w:val="28"/>
                <w:lang w:val="en-US" w:bidi="ar-MA"/>
              </w:rPr>
              <w:t>U</w:t>
            </w:r>
            <w:r w:rsidRPr="00B71C3B">
              <w:rPr>
                <w:sz w:val="28"/>
                <w:szCs w:val="28"/>
                <w:vertAlign w:val="subscript"/>
                <w:lang w:val="en-US" w:bidi="ar-MA"/>
              </w:rPr>
              <w:t>PN</w:t>
            </w:r>
            <w:r w:rsidRPr="00B71C3B">
              <w:rPr>
                <w:sz w:val="28"/>
                <w:szCs w:val="28"/>
                <w:lang w:val="en-US" w:bidi="ar-MA"/>
              </w:rPr>
              <w:t xml:space="preserve"> (V)</w:t>
            </w:r>
          </w:p>
        </w:tc>
        <w:tc>
          <w:tcPr>
            <w:tcW w:w="907" w:type="dxa"/>
            <w:shd w:val="clear" w:color="auto" w:fill="auto"/>
          </w:tcPr>
          <w:p w:rsidR="00E01340" w:rsidRPr="00B71C3B" w:rsidRDefault="00E01340" w:rsidP="0096686D">
            <w:pPr>
              <w:tabs>
                <w:tab w:val="left" w:pos="917"/>
              </w:tabs>
              <w:spacing w:line="276" w:lineRule="auto"/>
              <w:jc w:val="center"/>
              <w:rPr>
                <w:sz w:val="28"/>
                <w:szCs w:val="28"/>
                <w:lang w:val="en-US" w:bidi="ar-MA"/>
              </w:rPr>
            </w:pPr>
            <w:r w:rsidRPr="00B71C3B">
              <w:rPr>
                <w:sz w:val="28"/>
                <w:szCs w:val="28"/>
                <w:lang w:val="en-US" w:bidi="ar-MA"/>
              </w:rPr>
              <w:t>6</w:t>
            </w:r>
          </w:p>
        </w:tc>
        <w:tc>
          <w:tcPr>
            <w:tcW w:w="907" w:type="dxa"/>
            <w:shd w:val="clear" w:color="auto" w:fill="auto"/>
          </w:tcPr>
          <w:p w:rsidR="00E01340" w:rsidRPr="00B71C3B" w:rsidRDefault="00E01340" w:rsidP="0096686D">
            <w:pPr>
              <w:tabs>
                <w:tab w:val="left" w:pos="917"/>
              </w:tabs>
              <w:spacing w:line="276" w:lineRule="auto"/>
              <w:jc w:val="center"/>
              <w:rPr>
                <w:sz w:val="28"/>
                <w:szCs w:val="28"/>
                <w:lang w:val="en-US" w:bidi="ar-MA"/>
              </w:rPr>
            </w:pPr>
            <w:r w:rsidRPr="00B71C3B">
              <w:rPr>
                <w:sz w:val="28"/>
                <w:szCs w:val="28"/>
                <w:lang w:val="en-US" w:bidi="ar-MA"/>
              </w:rPr>
              <w:t>5</w:t>
            </w:r>
          </w:p>
        </w:tc>
        <w:tc>
          <w:tcPr>
            <w:tcW w:w="907" w:type="dxa"/>
            <w:shd w:val="clear" w:color="auto" w:fill="auto"/>
          </w:tcPr>
          <w:p w:rsidR="00E01340" w:rsidRPr="00B71C3B" w:rsidRDefault="00E01340" w:rsidP="0096686D">
            <w:pPr>
              <w:tabs>
                <w:tab w:val="left" w:pos="917"/>
              </w:tabs>
              <w:spacing w:line="276" w:lineRule="auto"/>
              <w:jc w:val="center"/>
              <w:rPr>
                <w:sz w:val="28"/>
                <w:szCs w:val="28"/>
                <w:lang w:val="en-US" w:bidi="ar-MA"/>
              </w:rPr>
            </w:pPr>
            <w:r w:rsidRPr="00B71C3B">
              <w:rPr>
                <w:sz w:val="28"/>
                <w:szCs w:val="28"/>
                <w:lang w:val="en-US" w:bidi="ar-MA"/>
              </w:rPr>
              <w:t>4</w:t>
            </w:r>
          </w:p>
        </w:tc>
        <w:tc>
          <w:tcPr>
            <w:tcW w:w="907" w:type="dxa"/>
            <w:shd w:val="clear" w:color="auto" w:fill="auto"/>
          </w:tcPr>
          <w:p w:rsidR="00E01340" w:rsidRPr="00B71C3B" w:rsidRDefault="00E01340" w:rsidP="0096686D">
            <w:pPr>
              <w:tabs>
                <w:tab w:val="left" w:pos="917"/>
              </w:tabs>
              <w:spacing w:line="276" w:lineRule="auto"/>
              <w:jc w:val="center"/>
              <w:rPr>
                <w:sz w:val="28"/>
                <w:szCs w:val="28"/>
                <w:lang w:val="en-US" w:bidi="ar-MA"/>
              </w:rPr>
            </w:pPr>
            <w:r w:rsidRPr="00B71C3B">
              <w:rPr>
                <w:sz w:val="28"/>
                <w:szCs w:val="28"/>
                <w:lang w:val="en-US" w:bidi="ar-MA"/>
              </w:rPr>
              <w:t>3</w:t>
            </w:r>
          </w:p>
        </w:tc>
        <w:tc>
          <w:tcPr>
            <w:tcW w:w="907" w:type="dxa"/>
            <w:shd w:val="clear" w:color="auto" w:fill="auto"/>
          </w:tcPr>
          <w:p w:rsidR="00E01340" w:rsidRPr="00B71C3B" w:rsidRDefault="00E01340" w:rsidP="0096686D">
            <w:pPr>
              <w:tabs>
                <w:tab w:val="left" w:pos="917"/>
              </w:tabs>
              <w:spacing w:line="276" w:lineRule="auto"/>
              <w:jc w:val="center"/>
              <w:rPr>
                <w:sz w:val="28"/>
                <w:szCs w:val="28"/>
                <w:lang w:val="en-US" w:bidi="ar-MA"/>
              </w:rPr>
            </w:pPr>
            <w:r w:rsidRPr="00B71C3B">
              <w:rPr>
                <w:sz w:val="28"/>
                <w:szCs w:val="28"/>
                <w:lang w:val="en-US" w:bidi="ar-MA"/>
              </w:rPr>
              <w:t>2.5</w:t>
            </w:r>
          </w:p>
        </w:tc>
        <w:tc>
          <w:tcPr>
            <w:tcW w:w="907" w:type="dxa"/>
            <w:shd w:val="clear" w:color="auto" w:fill="auto"/>
          </w:tcPr>
          <w:p w:rsidR="00E01340" w:rsidRPr="00B71C3B" w:rsidRDefault="00E01340" w:rsidP="0096686D">
            <w:pPr>
              <w:tabs>
                <w:tab w:val="left" w:pos="917"/>
              </w:tabs>
              <w:spacing w:line="276" w:lineRule="auto"/>
              <w:jc w:val="center"/>
              <w:rPr>
                <w:sz w:val="28"/>
                <w:szCs w:val="28"/>
                <w:lang w:val="en-US" w:bidi="ar-MA"/>
              </w:rPr>
            </w:pPr>
            <w:r w:rsidRPr="00B71C3B">
              <w:rPr>
                <w:sz w:val="28"/>
                <w:szCs w:val="28"/>
                <w:lang w:val="en-US" w:bidi="ar-MA"/>
              </w:rPr>
              <w:t>2</w:t>
            </w:r>
          </w:p>
        </w:tc>
        <w:tc>
          <w:tcPr>
            <w:tcW w:w="907" w:type="dxa"/>
            <w:shd w:val="clear" w:color="auto" w:fill="auto"/>
          </w:tcPr>
          <w:p w:rsidR="00E01340" w:rsidRPr="00B71C3B" w:rsidRDefault="00E01340" w:rsidP="0096686D">
            <w:pPr>
              <w:tabs>
                <w:tab w:val="left" w:pos="917"/>
              </w:tabs>
              <w:spacing w:line="276" w:lineRule="auto"/>
              <w:jc w:val="center"/>
              <w:rPr>
                <w:sz w:val="28"/>
                <w:szCs w:val="28"/>
                <w:lang w:val="en-US" w:bidi="ar-MA"/>
              </w:rPr>
            </w:pPr>
            <w:r w:rsidRPr="00B71C3B">
              <w:rPr>
                <w:sz w:val="28"/>
                <w:szCs w:val="28"/>
                <w:lang w:val="en-US" w:bidi="ar-MA"/>
              </w:rPr>
              <w:t>1.5</w:t>
            </w:r>
          </w:p>
        </w:tc>
        <w:tc>
          <w:tcPr>
            <w:tcW w:w="907" w:type="dxa"/>
            <w:shd w:val="clear" w:color="auto" w:fill="auto"/>
          </w:tcPr>
          <w:p w:rsidR="00E01340" w:rsidRPr="00B71C3B" w:rsidRDefault="00E01340" w:rsidP="0096686D">
            <w:pPr>
              <w:tabs>
                <w:tab w:val="left" w:pos="917"/>
              </w:tabs>
              <w:spacing w:line="276" w:lineRule="auto"/>
              <w:jc w:val="center"/>
              <w:rPr>
                <w:sz w:val="28"/>
                <w:szCs w:val="28"/>
                <w:lang w:val="en-US" w:bidi="ar-MA"/>
              </w:rPr>
            </w:pPr>
            <w:r w:rsidRPr="00B71C3B">
              <w:rPr>
                <w:sz w:val="28"/>
                <w:szCs w:val="28"/>
                <w:lang w:val="en-US" w:bidi="ar-MA"/>
              </w:rPr>
              <w:t>1</w:t>
            </w:r>
          </w:p>
        </w:tc>
        <w:tc>
          <w:tcPr>
            <w:tcW w:w="907" w:type="dxa"/>
            <w:shd w:val="clear" w:color="auto" w:fill="auto"/>
          </w:tcPr>
          <w:p w:rsidR="00E01340" w:rsidRPr="00B71C3B" w:rsidRDefault="00E01340" w:rsidP="0096686D">
            <w:pPr>
              <w:tabs>
                <w:tab w:val="left" w:pos="917"/>
              </w:tabs>
              <w:spacing w:line="276" w:lineRule="auto"/>
              <w:jc w:val="center"/>
              <w:rPr>
                <w:sz w:val="28"/>
                <w:szCs w:val="28"/>
                <w:lang w:val="en-US" w:bidi="ar-MA"/>
              </w:rPr>
            </w:pPr>
            <w:r w:rsidRPr="00B71C3B">
              <w:rPr>
                <w:sz w:val="28"/>
                <w:szCs w:val="28"/>
                <w:lang w:val="en-US" w:bidi="ar-MA"/>
              </w:rPr>
              <w:t>0.5</w:t>
            </w:r>
          </w:p>
        </w:tc>
      </w:tr>
      <w:tr w:rsidR="00E01340" w:rsidRPr="00B71C3B" w:rsidTr="00FF6E81">
        <w:trPr>
          <w:jc w:val="center"/>
        </w:trPr>
        <w:tc>
          <w:tcPr>
            <w:tcW w:w="1158" w:type="dxa"/>
            <w:shd w:val="clear" w:color="auto" w:fill="auto"/>
          </w:tcPr>
          <w:p w:rsidR="00E01340" w:rsidRPr="00B71C3B" w:rsidRDefault="00E01340" w:rsidP="0096686D">
            <w:pPr>
              <w:tabs>
                <w:tab w:val="left" w:pos="917"/>
              </w:tabs>
              <w:spacing w:line="276" w:lineRule="auto"/>
              <w:jc w:val="center"/>
              <w:rPr>
                <w:sz w:val="28"/>
                <w:szCs w:val="28"/>
                <w:lang w:val="en-US" w:bidi="ar-MA"/>
              </w:rPr>
            </w:pPr>
            <w:r w:rsidRPr="00B71C3B">
              <w:rPr>
                <w:sz w:val="28"/>
                <w:szCs w:val="28"/>
                <w:lang w:val="en-US" w:bidi="ar-MA"/>
              </w:rPr>
              <w:t>I (A)</w:t>
            </w:r>
          </w:p>
        </w:tc>
        <w:tc>
          <w:tcPr>
            <w:tcW w:w="907" w:type="dxa"/>
            <w:shd w:val="clear" w:color="auto" w:fill="auto"/>
          </w:tcPr>
          <w:p w:rsidR="00E01340" w:rsidRPr="00B71C3B" w:rsidRDefault="00E01340" w:rsidP="0096686D">
            <w:pPr>
              <w:tabs>
                <w:tab w:val="left" w:pos="917"/>
              </w:tabs>
              <w:spacing w:line="276" w:lineRule="auto"/>
              <w:jc w:val="center"/>
              <w:rPr>
                <w:sz w:val="28"/>
                <w:szCs w:val="28"/>
                <w:lang w:val="en-US" w:bidi="ar-MA"/>
              </w:rPr>
            </w:pPr>
            <w:r w:rsidRPr="00B71C3B">
              <w:rPr>
                <w:sz w:val="28"/>
                <w:szCs w:val="28"/>
                <w:lang w:val="en-US" w:bidi="ar-MA"/>
              </w:rPr>
              <w:t>1.9</w:t>
            </w:r>
          </w:p>
        </w:tc>
        <w:tc>
          <w:tcPr>
            <w:tcW w:w="907" w:type="dxa"/>
            <w:shd w:val="clear" w:color="auto" w:fill="auto"/>
          </w:tcPr>
          <w:p w:rsidR="00E01340" w:rsidRPr="00B71C3B" w:rsidRDefault="00E01340" w:rsidP="0096686D">
            <w:pPr>
              <w:tabs>
                <w:tab w:val="left" w:pos="917"/>
              </w:tabs>
              <w:spacing w:line="276" w:lineRule="auto"/>
              <w:jc w:val="center"/>
              <w:rPr>
                <w:sz w:val="28"/>
                <w:szCs w:val="28"/>
                <w:lang w:val="en-US" w:bidi="ar-MA"/>
              </w:rPr>
            </w:pPr>
            <w:r w:rsidRPr="00B71C3B">
              <w:rPr>
                <w:sz w:val="28"/>
                <w:szCs w:val="28"/>
                <w:lang w:val="en-US" w:bidi="ar-MA"/>
              </w:rPr>
              <w:t>1.4</w:t>
            </w:r>
          </w:p>
        </w:tc>
        <w:tc>
          <w:tcPr>
            <w:tcW w:w="907" w:type="dxa"/>
            <w:shd w:val="clear" w:color="auto" w:fill="auto"/>
          </w:tcPr>
          <w:p w:rsidR="00E01340" w:rsidRPr="00B71C3B" w:rsidRDefault="00E01340" w:rsidP="0096686D">
            <w:pPr>
              <w:tabs>
                <w:tab w:val="left" w:pos="917"/>
              </w:tabs>
              <w:spacing w:line="276" w:lineRule="auto"/>
              <w:jc w:val="center"/>
              <w:rPr>
                <w:sz w:val="28"/>
                <w:szCs w:val="28"/>
                <w:lang w:val="en-US" w:bidi="ar-MA"/>
              </w:rPr>
            </w:pPr>
            <w:r w:rsidRPr="00B71C3B">
              <w:rPr>
                <w:sz w:val="28"/>
                <w:szCs w:val="28"/>
                <w:lang w:val="en-US" w:bidi="ar-MA"/>
              </w:rPr>
              <w:t>0.9</w:t>
            </w:r>
          </w:p>
        </w:tc>
        <w:tc>
          <w:tcPr>
            <w:tcW w:w="907" w:type="dxa"/>
            <w:shd w:val="clear" w:color="auto" w:fill="auto"/>
          </w:tcPr>
          <w:p w:rsidR="00E01340" w:rsidRPr="00B71C3B" w:rsidRDefault="00E01340" w:rsidP="0096686D">
            <w:pPr>
              <w:tabs>
                <w:tab w:val="left" w:pos="917"/>
              </w:tabs>
              <w:spacing w:line="276" w:lineRule="auto"/>
              <w:jc w:val="center"/>
              <w:rPr>
                <w:sz w:val="28"/>
                <w:szCs w:val="28"/>
                <w:lang w:val="en-US" w:bidi="ar-MA"/>
              </w:rPr>
            </w:pPr>
            <w:r w:rsidRPr="00B71C3B">
              <w:rPr>
                <w:sz w:val="28"/>
                <w:szCs w:val="28"/>
                <w:lang w:val="en-US" w:bidi="ar-MA"/>
              </w:rPr>
              <w:t>0.3</w:t>
            </w:r>
          </w:p>
        </w:tc>
        <w:tc>
          <w:tcPr>
            <w:tcW w:w="907" w:type="dxa"/>
            <w:shd w:val="clear" w:color="auto" w:fill="auto"/>
          </w:tcPr>
          <w:p w:rsidR="00E01340" w:rsidRPr="00B71C3B" w:rsidRDefault="00E01340" w:rsidP="0096686D">
            <w:pPr>
              <w:tabs>
                <w:tab w:val="left" w:pos="917"/>
              </w:tabs>
              <w:spacing w:line="276" w:lineRule="auto"/>
              <w:jc w:val="center"/>
              <w:rPr>
                <w:sz w:val="28"/>
                <w:szCs w:val="28"/>
                <w:lang w:val="en-US" w:bidi="ar-MA"/>
              </w:rPr>
            </w:pPr>
            <w:r w:rsidRPr="00B71C3B">
              <w:rPr>
                <w:sz w:val="28"/>
                <w:szCs w:val="28"/>
                <w:lang w:val="en-US" w:bidi="ar-MA"/>
              </w:rPr>
              <w:t>0.14</w:t>
            </w:r>
          </w:p>
        </w:tc>
        <w:tc>
          <w:tcPr>
            <w:tcW w:w="907" w:type="dxa"/>
            <w:shd w:val="clear" w:color="auto" w:fill="auto"/>
          </w:tcPr>
          <w:p w:rsidR="00E01340" w:rsidRPr="00B71C3B" w:rsidRDefault="00E01340" w:rsidP="0096686D">
            <w:pPr>
              <w:tabs>
                <w:tab w:val="left" w:pos="917"/>
              </w:tabs>
              <w:spacing w:line="276" w:lineRule="auto"/>
              <w:jc w:val="center"/>
              <w:rPr>
                <w:sz w:val="28"/>
                <w:szCs w:val="28"/>
                <w:lang w:val="en-US" w:bidi="ar-MA"/>
              </w:rPr>
            </w:pPr>
            <w:r w:rsidRPr="00B71C3B">
              <w:rPr>
                <w:sz w:val="28"/>
                <w:szCs w:val="28"/>
                <w:lang w:val="en-US" w:bidi="ar-MA"/>
              </w:rPr>
              <w:t>0.06</w:t>
            </w:r>
          </w:p>
        </w:tc>
        <w:tc>
          <w:tcPr>
            <w:tcW w:w="907" w:type="dxa"/>
            <w:shd w:val="clear" w:color="auto" w:fill="auto"/>
          </w:tcPr>
          <w:p w:rsidR="00E01340" w:rsidRPr="00B71C3B" w:rsidRDefault="00E01340" w:rsidP="0096686D">
            <w:pPr>
              <w:tabs>
                <w:tab w:val="left" w:pos="917"/>
              </w:tabs>
              <w:spacing w:line="276" w:lineRule="auto"/>
              <w:jc w:val="center"/>
              <w:rPr>
                <w:sz w:val="28"/>
                <w:szCs w:val="28"/>
                <w:lang w:val="en-US" w:bidi="ar-MA"/>
              </w:rPr>
            </w:pPr>
            <w:r w:rsidRPr="00B71C3B">
              <w:rPr>
                <w:sz w:val="28"/>
                <w:szCs w:val="28"/>
                <w:lang w:val="en-US" w:bidi="ar-MA"/>
              </w:rPr>
              <w:t>0.02</w:t>
            </w:r>
          </w:p>
        </w:tc>
        <w:tc>
          <w:tcPr>
            <w:tcW w:w="907" w:type="dxa"/>
            <w:shd w:val="clear" w:color="auto" w:fill="auto"/>
          </w:tcPr>
          <w:p w:rsidR="00E01340" w:rsidRPr="00B71C3B" w:rsidRDefault="00E01340" w:rsidP="0096686D">
            <w:pPr>
              <w:tabs>
                <w:tab w:val="left" w:pos="917"/>
              </w:tabs>
              <w:spacing w:line="276" w:lineRule="auto"/>
              <w:jc w:val="center"/>
              <w:rPr>
                <w:sz w:val="28"/>
                <w:szCs w:val="28"/>
                <w:lang w:val="en-US" w:bidi="ar-MA"/>
              </w:rPr>
            </w:pPr>
            <w:r w:rsidRPr="00B71C3B">
              <w:rPr>
                <w:sz w:val="28"/>
                <w:szCs w:val="28"/>
                <w:lang w:val="en-US" w:bidi="ar-MA"/>
              </w:rPr>
              <w:t>0</w:t>
            </w:r>
          </w:p>
        </w:tc>
        <w:tc>
          <w:tcPr>
            <w:tcW w:w="907" w:type="dxa"/>
            <w:shd w:val="clear" w:color="auto" w:fill="auto"/>
          </w:tcPr>
          <w:p w:rsidR="00E01340" w:rsidRPr="00B71C3B" w:rsidRDefault="00E01340" w:rsidP="0096686D">
            <w:pPr>
              <w:tabs>
                <w:tab w:val="left" w:pos="917"/>
              </w:tabs>
              <w:spacing w:line="276" w:lineRule="auto"/>
              <w:jc w:val="center"/>
              <w:rPr>
                <w:sz w:val="28"/>
                <w:szCs w:val="28"/>
                <w:lang w:val="en-US" w:bidi="ar-MA"/>
              </w:rPr>
            </w:pPr>
            <w:r w:rsidRPr="00B71C3B">
              <w:rPr>
                <w:sz w:val="28"/>
                <w:szCs w:val="28"/>
                <w:lang w:val="en-US" w:bidi="ar-MA"/>
              </w:rPr>
              <w:t>0</w:t>
            </w:r>
          </w:p>
        </w:tc>
      </w:tr>
    </w:tbl>
    <w:p w:rsidR="00C86A04" w:rsidRPr="00B71C3B" w:rsidRDefault="00C86A04" w:rsidP="0096686D">
      <w:pPr>
        <w:tabs>
          <w:tab w:val="left" w:pos="917"/>
        </w:tabs>
        <w:spacing w:line="276" w:lineRule="auto"/>
        <w:rPr>
          <w:sz w:val="28"/>
          <w:szCs w:val="28"/>
          <w:lang w:bidi="ar-MA"/>
        </w:rPr>
      </w:pPr>
      <w:r w:rsidRPr="00B71C3B">
        <w:rPr>
          <w:sz w:val="28"/>
          <w:szCs w:val="28"/>
          <w:lang w:bidi="ar-MA"/>
        </w:rPr>
        <w:t>a- Trace</w:t>
      </w:r>
      <w:r w:rsidR="008A1246" w:rsidRPr="00B71C3B">
        <w:rPr>
          <w:sz w:val="28"/>
          <w:szCs w:val="28"/>
          <w:lang w:bidi="ar-MA"/>
        </w:rPr>
        <w:t>r la caractéristique intensité -</w:t>
      </w:r>
      <w:r w:rsidRPr="00B71C3B">
        <w:rPr>
          <w:sz w:val="28"/>
          <w:szCs w:val="28"/>
          <w:lang w:bidi="ar-MA"/>
        </w:rPr>
        <w:t xml:space="preserve"> tension, et représenter sa partie linéaire.</w:t>
      </w:r>
    </w:p>
    <w:p w:rsidR="00C86A04" w:rsidRPr="00B71C3B" w:rsidRDefault="00C86A04" w:rsidP="0096686D">
      <w:pPr>
        <w:tabs>
          <w:tab w:val="left" w:pos="917"/>
        </w:tabs>
        <w:spacing w:line="276" w:lineRule="auto"/>
        <w:rPr>
          <w:sz w:val="28"/>
          <w:szCs w:val="28"/>
          <w:lang w:bidi="ar-MA"/>
        </w:rPr>
      </w:pPr>
      <w:r w:rsidRPr="00B71C3B">
        <w:rPr>
          <w:sz w:val="28"/>
          <w:szCs w:val="28"/>
          <w:lang w:bidi="ar-MA"/>
        </w:rPr>
        <w:lastRenderedPageBreak/>
        <w:t>b- quelle est la signification physique du coefficient directeur ?</w:t>
      </w:r>
    </w:p>
    <w:p w:rsidR="00C86A04" w:rsidRPr="00B71C3B" w:rsidRDefault="00C86A04" w:rsidP="0096686D">
      <w:pPr>
        <w:tabs>
          <w:tab w:val="left" w:pos="917"/>
        </w:tabs>
        <w:spacing w:line="276" w:lineRule="auto"/>
        <w:rPr>
          <w:sz w:val="28"/>
          <w:szCs w:val="28"/>
          <w:lang w:bidi="ar-MA"/>
        </w:rPr>
      </w:pPr>
      <w:r w:rsidRPr="00B71C3B">
        <w:rPr>
          <w:sz w:val="28"/>
          <w:szCs w:val="28"/>
          <w:lang w:bidi="ar-MA"/>
        </w:rPr>
        <w:t>c- que représente le point d’intersection entre la droite est l’axe d’ordonné ?</w:t>
      </w:r>
    </w:p>
    <w:p w:rsidR="00C86A04" w:rsidRPr="00B71C3B" w:rsidRDefault="00C86A04" w:rsidP="0096686D">
      <w:pPr>
        <w:tabs>
          <w:tab w:val="left" w:pos="917"/>
        </w:tabs>
        <w:spacing w:line="276" w:lineRule="auto"/>
        <w:rPr>
          <w:sz w:val="28"/>
          <w:szCs w:val="28"/>
          <w:lang w:bidi="ar-MA"/>
        </w:rPr>
      </w:pPr>
      <w:r w:rsidRPr="00B71C3B">
        <w:rPr>
          <w:sz w:val="28"/>
          <w:szCs w:val="28"/>
          <w:lang w:bidi="ar-MA"/>
        </w:rPr>
        <w:t>d- Ecrire l’équation caractéristique du récepteur (Electrolyseur électrique).</w:t>
      </w:r>
    </w:p>
    <w:p w:rsidR="00C86A04" w:rsidRPr="00B71C3B" w:rsidRDefault="00C86A04" w:rsidP="0096686D">
      <w:pPr>
        <w:tabs>
          <w:tab w:val="left" w:pos="917"/>
        </w:tabs>
        <w:spacing w:line="276" w:lineRule="auto"/>
        <w:rPr>
          <w:b/>
          <w:bCs/>
          <w:sz w:val="28"/>
          <w:szCs w:val="28"/>
          <w:u w:val="single"/>
          <w:lang w:bidi="ar-MA"/>
        </w:rPr>
      </w:pPr>
      <w:r w:rsidRPr="00B71C3B">
        <w:rPr>
          <w:b/>
          <w:bCs/>
          <w:sz w:val="28"/>
          <w:szCs w:val="28"/>
          <w:u w:val="single"/>
          <w:lang w:bidi="ar-MA"/>
        </w:rPr>
        <w:t>Exploitation :</w:t>
      </w:r>
    </w:p>
    <w:p w:rsidR="00E01191" w:rsidRPr="00B71C3B" w:rsidRDefault="00E01191" w:rsidP="0096686D">
      <w:pPr>
        <w:tabs>
          <w:tab w:val="left" w:pos="917"/>
        </w:tabs>
        <w:spacing w:line="276" w:lineRule="auto"/>
        <w:rPr>
          <w:sz w:val="28"/>
          <w:szCs w:val="28"/>
          <w:lang w:bidi="ar-MA"/>
        </w:rPr>
      </w:pPr>
      <w:r w:rsidRPr="00B71C3B">
        <w:rPr>
          <w:sz w:val="28"/>
          <w:szCs w:val="28"/>
          <w:lang w:bidi="ar-MA"/>
        </w:rPr>
        <w:t>a</w:t>
      </w:r>
      <w:r w:rsidR="008E3CCB" w:rsidRPr="00B71C3B">
        <w:rPr>
          <w:sz w:val="28"/>
          <w:szCs w:val="28"/>
          <w:lang w:bidi="ar-MA"/>
        </w:rPr>
        <w:t>- La caractéristique intensité -</w:t>
      </w:r>
      <w:r w:rsidRPr="00B71C3B">
        <w:rPr>
          <w:sz w:val="28"/>
          <w:szCs w:val="28"/>
          <w:lang w:bidi="ar-MA"/>
        </w:rPr>
        <w:t xml:space="preserve"> tension, et la représentation de sa partie linéaire.</w:t>
      </w:r>
    </w:p>
    <w:p w:rsidR="00C86A04" w:rsidRPr="00B71C3B" w:rsidRDefault="004F26D7" w:rsidP="0096686D">
      <w:pPr>
        <w:tabs>
          <w:tab w:val="left" w:pos="917"/>
        </w:tabs>
        <w:spacing w:line="276" w:lineRule="auto"/>
        <w:jc w:val="center"/>
        <w:rPr>
          <w:rFonts w:hint="cs"/>
          <w:sz w:val="28"/>
          <w:szCs w:val="28"/>
          <w:rtl/>
          <w:lang w:bidi="ar-MA"/>
        </w:rPr>
      </w:pPr>
      <w:r>
        <w:rPr>
          <w:noProof/>
        </w:rPr>
        <w:drawing>
          <wp:inline distT="0" distB="0" distL="0" distR="0" wp14:anchorId="354DCE1D" wp14:editId="04E90D79">
            <wp:extent cx="2605405" cy="2536190"/>
            <wp:effectExtent l="0" t="0" r="4445"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605405" cy="2536190"/>
                    </a:xfrm>
                    <a:prstGeom prst="rect">
                      <a:avLst/>
                    </a:prstGeom>
                    <a:noFill/>
                    <a:ln>
                      <a:noFill/>
                    </a:ln>
                  </pic:spPr>
                </pic:pic>
              </a:graphicData>
            </a:graphic>
          </wp:inline>
        </w:drawing>
      </w:r>
    </w:p>
    <w:p w:rsidR="00C86A04" w:rsidRPr="00B71C3B" w:rsidRDefault="00C86A04" w:rsidP="0096686D">
      <w:pPr>
        <w:tabs>
          <w:tab w:val="left" w:pos="917"/>
        </w:tabs>
        <w:bidi/>
        <w:spacing w:line="276" w:lineRule="auto"/>
        <w:jc w:val="both"/>
        <w:rPr>
          <w:sz w:val="28"/>
          <w:szCs w:val="28"/>
          <w:lang w:bidi="ar-MA"/>
        </w:rPr>
      </w:pPr>
    </w:p>
    <w:p w:rsidR="00C86A04" w:rsidRPr="00B71C3B" w:rsidRDefault="00C86A04" w:rsidP="0096686D">
      <w:pPr>
        <w:tabs>
          <w:tab w:val="left" w:pos="917"/>
        </w:tabs>
        <w:spacing w:line="276" w:lineRule="auto"/>
        <w:ind w:firstLine="567"/>
        <w:jc w:val="both"/>
        <w:rPr>
          <w:sz w:val="28"/>
          <w:szCs w:val="28"/>
          <w:lang w:bidi="ar-MA"/>
        </w:rPr>
      </w:pPr>
      <w:r w:rsidRPr="00B71C3B">
        <w:rPr>
          <w:sz w:val="28"/>
          <w:szCs w:val="28"/>
          <w:lang w:bidi="ar-MA"/>
        </w:rPr>
        <w:t>On observe que la caractéristique U</w:t>
      </w:r>
      <w:r w:rsidRPr="00B71C3B">
        <w:rPr>
          <w:sz w:val="28"/>
          <w:szCs w:val="28"/>
          <w:vertAlign w:val="subscript"/>
          <w:lang w:bidi="ar-MA"/>
        </w:rPr>
        <w:t>AB</w:t>
      </w:r>
      <w:r w:rsidRPr="00B71C3B">
        <w:rPr>
          <w:sz w:val="28"/>
          <w:szCs w:val="28"/>
          <w:lang w:bidi="ar-MA"/>
        </w:rPr>
        <w:t xml:space="preserve"> = f(I) non linéaire dans l’intervalle [</w:t>
      </w:r>
      <w:proofErr w:type="gramStart"/>
      <w:r w:rsidRPr="00B71C3B">
        <w:rPr>
          <w:sz w:val="28"/>
          <w:szCs w:val="28"/>
          <w:lang w:bidi="ar-MA"/>
        </w:rPr>
        <w:t>0 ,</w:t>
      </w:r>
      <w:proofErr w:type="gramEnd"/>
      <w:r w:rsidRPr="00B71C3B">
        <w:rPr>
          <w:sz w:val="28"/>
          <w:szCs w:val="28"/>
          <w:lang w:bidi="ar-MA"/>
        </w:rPr>
        <w:t xml:space="preserve"> 0.14 A]. Pour I &gt; 0.14 A la caractéristique U</w:t>
      </w:r>
      <w:r w:rsidRPr="00B71C3B">
        <w:rPr>
          <w:sz w:val="28"/>
          <w:szCs w:val="28"/>
          <w:vertAlign w:val="subscript"/>
          <w:lang w:bidi="ar-MA"/>
        </w:rPr>
        <w:t>AB</w:t>
      </w:r>
      <w:r w:rsidRPr="00B71C3B">
        <w:rPr>
          <w:sz w:val="28"/>
          <w:szCs w:val="28"/>
          <w:lang w:bidi="ar-MA"/>
        </w:rPr>
        <w:t xml:space="preserve"> = f(I) est </w:t>
      </w:r>
      <w:proofErr w:type="gramStart"/>
      <w:r w:rsidRPr="00B71C3B">
        <w:rPr>
          <w:sz w:val="28"/>
          <w:szCs w:val="28"/>
          <w:lang w:bidi="ar-MA"/>
        </w:rPr>
        <w:t>affine</w:t>
      </w:r>
      <w:proofErr w:type="gramEnd"/>
      <w:r w:rsidRPr="00B71C3B">
        <w:rPr>
          <w:sz w:val="28"/>
          <w:szCs w:val="28"/>
          <w:lang w:bidi="ar-MA"/>
        </w:rPr>
        <w:t>.</w:t>
      </w:r>
    </w:p>
    <w:p w:rsidR="00E01191" w:rsidRPr="00B71C3B" w:rsidRDefault="00E01191" w:rsidP="0096686D">
      <w:pPr>
        <w:tabs>
          <w:tab w:val="left" w:pos="917"/>
        </w:tabs>
        <w:spacing w:line="276" w:lineRule="auto"/>
        <w:rPr>
          <w:sz w:val="28"/>
          <w:szCs w:val="28"/>
          <w:lang w:bidi="ar-MA"/>
        </w:rPr>
      </w:pPr>
      <w:r w:rsidRPr="00B71C3B">
        <w:rPr>
          <w:sz w:val="28"/>
          <w:szCs w:val="28"/>
          <w:lang w:bidi="ar-MA"/>
        </w:rPr>
        <w:t>b- La signification physique de la valeur absolue du coefficient directeur : la résistance interne.</w:t>
      </w:r>
    </w:p>
    <w:p w:rsidR="00E01191" w:rsidRPr="00B71C3B" w:rsidRDefault="00E01191" w:rsidP="0096686D">
      <w:pPr>
        <w:tabs>
          <w:tab w:val="left" w:pos="917"/>
        </w:tabs>
        <w:spacing w:line="276" w:lineRule="auto"/>
        <w:jc w:val="both"/>
        <w:rPr>
          <w:sz w:val="28"/>
          <w:szCs w:val="28"/>
          <w:lang w:bidi="ar-MA"/>
        </w:rPr>
      </w:pPr>
      <w:r w:rsidRPr="00B71C3B">
        <w:rPr>
          <w:sz w:val="28"/>
          <w:szCs w:val="28"/>
          <w:lang w:bidi="ar-MA"/>
        </w:rPr>
        <w:t>c- Le point d’intersection entre la droite est l’axe d’ordonné représente la force contre électromotrice.</w:t>
      </w:r>
    </w:p>
    <w:p w:rsidR="00E01191" w:rsidRPr="00B71C3B" w:rsidRDefault="00E01191" w:rsidP="0096686D">
      <w:pPr>
        <w:tabs>
          <w:tab w:val="left" w:pos="917"/>
        </w:tabs>
        <w:spacing w:line="276" w:lineRule="auto"/>
        <w:rPr>
          <w:sz w:val="28"/>
          <w:szCs w:val="28"/>
          <w:lang w:bidi="ar-MA"/>
        </w:rPr>
      </w:pPr>
      <w:r w:rsidRPr="00B71C3B">
        <w:rPr>
          <w:sz w:val="28"/>
          <w:szCs w:val="28"/>
          <w:lang w:bidi="ar-MA"/>
        </w:rPr>
        <w:t>d- L’équation de caractéristique du récepteur (Electrolyseur électrique) : U</w:t>
      </w:r>
      <w:r w:rsidRPr="00B71C3B">
        <w:rPr>
          <w:sz w:val="28"/>
          <w:szCs w:val="28"/>
          <w:vertAlign w:val="subscript"/>
          <w:lang w:bidi="ar-MA"/>
        </w:rPr>
        <w:t>AB</w:t>
      </w:r>
      <w:r w:rsidRPr="00B71C3B">
        <w:rPr>
          <w:sz w:val="28"/>
          <w:szCs w:val="28"/>
          <w:lang w:bidi="ar-MA"/>
        </w:rPr>
        <w:t xml:space="preserve"> = E′ + r′I.</w:t>
      </w:r>
    </w:p>
    <w:p w:rsidR="00B737C5" w:rsidRPr="00533221" w:rsidRDefault="00B737C5" w:rsidP="0096686D">
      <w:pPr>
        <w:tabs>
          <w:tab w:val="left" w:pos="917"/>
        </w:tabs>
        <w:spacing w:line="276" w:lineRule="auto"/>
        <w:jc w:val="both"/>
        <w:rPr>
          <w:b/>
          <w:bCs/>
          <w:color w:val="C00000"/>
          <w:sz w:val="28"/>
          <w:szCs w:val="28"/>
          <w:u w:val="single"/>
          <w:lang w:bidi="ar-MA"/>
        </w:rPr>
      </w:pPr>
      <w:r w:rsidRPr="00533221">
        <w:rPr>
          <w:b/>
          <w:bCs/>
          <w:color w:val="C00000"/>
          <w:sz w:val="28"/>
          <w:szCs w:val="28"/>
          <w:u w:val="single"/>
          <w:lang w:bidi="ar-MA"/>
        </w:rPr>
        <w:t>3- Le point de fonctionnement</w:t>
      </w:r>
    </w:p>
    <w:p w:rsidR="00B737C5" w:rsidRPr="00533221" w:rsidRDefault="00B737C5" w:rsidP="0096686D">
      <w:pPr>
        <w:tabs>
          <w:tab w:val="left" w:pos="917"/>
        </w:tabs>
        <w:spacing w:line="276" w:lineRule="auto"/>
        <w:jc w:val="both"/>
        <w:rPr>
          <w:b/>
          <w:bCs/>
          <w:color w:val="C00000"/>
          <w:sz w:val="28"/>
          <w:szCs w:val="28"/>
          <w:u w:val="single"/>
          <w:lang w:bidi="ar-MA"/>
        </w:rPr>
      </w:pPr>
      <w:r w:rsidRPr="00533221">
        <w:rPr>
          <w:b/>
          <w:bCs/>
          <w:color w:val="C00000"/>
          <w:sz w:val="28"/>
          <w:szCs w:val="28"/>
          <w:u w:val="single"/>
          <w:lang w:bidi="ar-MA"/>
        </w:rPr>
        <w:t>3- 1- Définition</w:t>
      </w:r>
    </w:p>
    <w:p w:rsidR="00C86A04" w:rsidRPr="00B71C3B" w:rsidRDefault="00B737C5" w:rsidP="0096686D">
      <w:pPr>
        <w:tabs>
          <w:tab w:val="left" w:pos="917"/>
        </w:tabs>
        <w:spacing w:line="276" w:lineRule="auto"/>
        <w:ind w:firstLine="851"/>
        <w:jc w:val="both"/>
        <w:rPr>
          <w:sz w:val="28"/>
          <w:szCs w:val="28"/>
          <w:lang w:bidi="ar-MA"/>
        </w:rPr>
      </w:pPr>
      <w:r w:rsidRPr="00B71C3B">
        <w:rPr>
          <w:sz w:val="28"/>
          <w:szCs w:val="28"/>
          <w:lang w:bidi="ar-MA"/>
        </w:rPr>
        <w:t>Avant de réalisé un montage électrique contenant un dipôle actif et autre passif, il faut connaitre la tension entre ces bornes et l’intensité I</w:t>
      </w:r>
      <w:r w:rsidRPr="00B71C3B">
        <w:rPr>
          <w:sz w:val="28"/>
          <w:szCs w:val="28"/>
          <w:vertAlign w:val="subscript"/>
          <w:lang w:bidi="ar-MA"/>
        </w:rPr>
        <w:t>F</w:t>
      </w:r>
      <w:r w:rsidRPr="00B71C3B">
        <w:rPr>
          <w:sz w:val="28"/>
          <w:szCs w:val="28"/>
          <w:lang w:bidi="ar-MA"/>
        </w:rPr>
        <w:t xml:space="preserve"> circulant dans les deux, afin d’éviter la détérioration de ces composants.</w:t>
      </w:r>
    </w:p>
    <w:p w:rsidR="00B737C5" w:rsidRPr="00B71C3B" w:rsidRDefault="00B737C5" w:rsidP="0096686D">
      <w:pPr>
        <w:tabs>
          <w:tab w:val="left" w:pos="917"/>
        </w:tabs>
        <w:spacing w:line="276" w:lineRule="auto"/>
        <w:ind w:firstLine="851"/>
        <w:jc w:val="both"/>
        <w:rPr>
          <w:sz w:val="28"/>
          <w:szCs w:val="28"/>
          <w:lang w:bidi="ar-MA"/>
        </w:rPr>
      </w:pPr>
      <w:r w:rsidRPr="00B71C3B">
        <w:rPr>
          <w:sz w:val="28"/>
          <w:szCs w:val="28"/>
          <w:lang w:bidi="ar-MA"/>
        </w:rPr>
        <w:t xml:space="preserve">Le point </w:t>
      </w:r>
      <w:proofErr w:type="gramStart"/>
      <w:r w:rsidRPr="00B71C3B">
        <w:rPr>
          <w:sz w:val="28"/>
          <w:szCs w:val="28"/>
          <w:lang w:bidi="ar-MA"/>
        </w:rPr>
        <w:t>F(</w:t>
      </w:r>
      <w:proofErr w:type="gramEnd"/>
      <w:r w:rsidRPr="00B71C3B">
        <w:rPr>
          <w:sz w:val="28"/>
          <w:szCs w:val="28"/>
          <w:lang w:bidi="ar-MA"/>
        </w:rPr>
        <w:t>I</w:t>
      </w:r>
      <w:r w:rsidRPr="00B71C3B">
        <w:rPr>
          <w:sz w:val="28"/>
          <w:szCs w:val="28"/>
          <w:vertAlign w:val="subscript"/>
          <w:lang w:bidi="ar-MA"/>
        </w:rPr>
        <w:t>F</w:t>
      </w:r>
      <w:r w:rsidRPr="00B71C3B">
        <w:rPr>
          <w:sz w:val="28"/>
          <w:szCs w:val="28"/>
          <w:lang w:bidi="ar-MA"/>
        </w:rPr>
        <w:t>, U</w:t>
      </w:r>
      <w:r w:rsidRPr="00B71C3B">
        <w:rPr>
          <w:sz w:val="28"/>
          <w:szCs w:val="28"/>
          <w:vertAlign w:val="subscript"/>
          <w:lang w:bidi="ar-MA"/>
        </w:rPr>
        <w:t>F</w:t>
      </w:r>
      <w:r w:rsidRPr="00B71C3B">
        <w:rPr>
          <w:sz w:val="28"/>
          <w:szCs w:val="28"/>
          <w:lang w:bidi="ar-MA"/>
        </w:rPr>
        <w:t xml:space="preserve">) est </w:t>
      </w:r>
      <w:r w:rsidR="00E01340">
        <w:rPr>
          <w:sz w:val="28"/>
          <w:szCs w:val="28"/>
          <w:lang w:bidi="ar-MA"/>
        </w:rPr>
        <w:t>appelé</w:t>
      </w:r>
      <w:r w:rsidRPr="00B71C3B">
        <w:rPr>
          <w:sz w:val="28"/>
          <w:szCs w:val="28"/>
          <w:lang w:bidi="ar-MA"/>
        </w:rPr>
        <w:t xml:space="preserve"> point de fonctionnement, on le détermine par deux méthodes :</w:t>
      </w:r>
    </w:p>
    <w:p w:rsidR="00B737C5" w:rsidRPr="00B71C3B" w:rsidRDefault="00867D3F" w:rsidP="0096686D">
      <w:pPr>
        <w:tabs>
          <w:tab w:val="left" w:pos="917"/>
        </w:tabs>
        <w:spacing w:line="276" w:lineRule="auto"/>
        <w:jc w:val="both"/>
        <w:rPr>
          <w:b/>
          <w:bCs/>
          <w:lang w:bidi="ar-MA"/>
        </w:rPr>
      </w:pPr>
      <w:r w:rsidRPr="00B71C3B">
        <w:rPr>
          <w:b/>
          <w:bCs/>
          <w:lang w:bidi="ar-MA"/>
        </w:rPr>
        <w:t xml:space="preserve">i) </w:t>
      </w:r>
      <w:r w:rsidR="000B190F" w:rsidRPr="00B71C3B">
        <w:rPr>
          <w:b/>
          <w:bCs/>
          <w:lang w:bidi="ar-MA"/>
        </w:rPr>
        <w:t>Méthode graphique</w:t>
      </w:r>
    </w:p>
    <w:p w:rsidR="000B190F" w:rsidRPr="00B71C3B" w:rsidRDefault="000B190F" w:rsidP="0096686D">
      <w:pPr>
        <w:tabs>
          <w:tab w:val="left" w:pos="917"/>
        </w:tabs>
        <w:spacing w:line="276" w:lineRule="auto"/>
        <w:ind w:firstLine="851"/>
        <w:jc w:val="both"/>
        <w:rPr>
          <w:lang w:bidi="ar-MA"/>
        </w:rPr>
      </w:pPr>
      <w:r w:rsidRPr="00B71C3B">
        <w:rPr>
          <w:lang w:bidi="ar-MA"/>
        </w:rPr>
        <w:t>On schématise les deux caractéristiques dans le même graphe en utilisant</w:t>
      </w:r>
      <w:r w:rsidR="004A4245">
        <w:rPr>
          <w:lang w:bidi="ar-MA"/>
        </w:rPr>
        <w:t xml:space="preserve"> </w:t>
      </w:r>
      <w:proofErr w:type="gramStart"/>
      <w:r w:rsidR="004A4245">
        <w:rPr>
          <w:lang w:bidi="ar-MA"/>
        </w:rPr>
        <w:t>le</w:t>
      </w:r>
      <w:proofErr w:type="gramEnd"/>
      <w:r w:rsidRPr="00B71C3B">
        <w:rPr>
          <w:lang w:bidi="ar-MA"/>
        </w:rPr>
        <w:t xml:space="preserve"> même échelle. le point d’intersection représente </w:t>
      </w:r>
      <w:proofErr w:type="gramStart"/>
      <w:r w:rsidRPr="00B71C3B">
        <w:rPr>
          <w:lang w:bidi="ar-MA"/>
        </w:rPr>
        <w:t>F(</w:t>
      </w:r>
      <w:proofErr w:type="gramEnd"/>
      <w:r w:rsidRPr="00B71C3B">
        <w:rPr>
          <w:lang w:bidi="ar-MA"/>
        </w:rPr>
        <w:t>I</w:t>
      </w:r>
      <w:r w:rsidRPr="00B71C3B">
        <w:rPr>
          <w:vertAlign w:val="subscript"/>
          <w:lang w:bidi="ar-MA"/>
        </w:rPr>
        <w:t>F</w:t>
      </w:r>
      <w:r w:rsidRPr="00B71C3B">
        <w:rPr>
          <w:lang w:bidi="ar-MA"/>
        </w:rPr>
        <w:t>, U</w:t>
      </w:r>
      <w:r w:rsidRPr="00B71C3B">
        <w:rPr>
          <w:vertAlign w:val="subscript"/>
          <w:lang w:bidi="ar-MA"/>
        </w:rPr>
        <w:t>F</w:t>
      </w:r>
      <w:r w:rsidRPr="00B71C3B">
        <w:rPr>
          <w:lang w:bidi="ar-MA"/>
        </w:rPr>
        <w:t>).</w:t>
      </w:r>
    </w:p>
    <w:p w:rsidR="00927B13" w:rsidRPr="00B71C3B" w:rsidRDefault="00927B13" w:rsidP="0096686D">
      <w:pPr>
        <w:tabs>
          <w:tab w:val="left" w:pos="917"/>
        </w:tabs>
        <w:spacing w:line="276" w:lineRule="auto"/>
        <w:jc w:val="both"/>
        <w:rPr>
          <w:b/>
          <w:bCs/>
          <w:lang w:bidi="ar-MA"/>
        </w:rPr>
      </w:pPr>
      <w:r w:rsidRPr="00B71C3B">
        <w:rPr>
          <w:b/>
          <w:bCs/>
          <w:lang w:bidi="ar-MA"/>
        </w:rPr>
        <w:t>ii) Méthode analytique</w:t>
      </w:r>
    </w:p>
    <w:p w:rsidR="000B190F" w:rsidRPr="00B71C3B" w:rsidRDefault="004A4245" w:rsidP="0096686D">
      <w:pPr>
        <w:tabs>
          <w:tab w:val="left" w:pos="917"/>
        </w:tabs>
        <w:spacing w:line="276" w:lineRule="auto"/>
        <w:jc w:val="both"/>
        <w:rPr>
          <w:lang w:bidi="ar-MA"/>
        </w:rPr>
      </w:pPr>
      <w:r>
        <w:rPr>
          <w:lang w:bidi="ar-MA"/>
        </w:rPr>
        <w:tab/>
      </w:r>
      <w:r w:rsidR="00927B13" w:rsidRPr="00B71C3B">
        <w:rPr>
          <w:lang w:bidi="ar-MA"/>
        </w:rPr>
        <w:t>On l’utilise dans le cas des caractéristiques simples en cherchant le point d’intersection  en résolvant un système d’équation caractérisant les dipôles.</w:t>
      </w:r>
    </w:p>
    <w:p w:rsidR="00927B13" w:rsidRPr="00533221" w:rsidRDefault="00927B13" w:rsidP="0096686D">
      <w:pPr>
        <w:tabs>
          <w:tab w:val="left" w:pos="917"/>
        </w:tabs>
        <w:spacing w:line="276" w:lineRule="auto"/>
        <w:jc w:val="both"/>
        <w:rPr>
          <w:b/>
          <w:bCs/>
          <w:color w:val="C00000"/>
          <w:sz w:val="28"/>
          <w:szCs w:val="28"/>
          <w:u w:val="single"/>
          <w:lang w:bidi="ar-MA"/>
        </w:rPr>
      </w:pPr>
      <w:r w:rsidRPr="00533221">
        <w:rPr>
          <w:b/>
          <w:bCs/>
          <w:color w:val="C00000"/>
          <w:sz w:val="28"/>
          <w:szCs w:val="28"/>
          <w:u w:val="single"/>
          <w:lang w:bidi="ar-MA"/>
        </w:rPr>
        <w:t>3- 2- Association d’un conducteur ohmique et pile</w:t>
      </w:r>
    </w:p>
    <w:p w:rsidR="00927B13" w:rsidRPr="00B71C3B" w:rsidRDefault="00927B13" w:rsidP="0096686D">
      <w:pPr>
        <w:tabs>
          <w:tab w:val="left" w:pos="917"/>
        </w:tabs>
        <w:spacing w:line="276" w:lineRule="auto"/>
        <w:ind w:firstLine="567"/>
        <w:jc w:val="both"/>
        <w:rPr>
          <w:lang w:bidi="ar-MA"/>
        </w:rPr>
      </w:pPr>
      <w:r w:rsidRPr="00B71C3B">
        <w:rPr>
          <w:lang w:bidi="ar-MA"/>
        </w:rPr>
        <w:t xml:space="preserve">On veut réaliser un circuit constitue d’un pile, déjà étudié, monté en série avec un conducteur ohmique de résistance R = 10 </w:t>
      </w:r>
      <w:r w:rsidRPr="00B71C3B">
        <w:rPr>
          <w:lang w:val="en-US" w:bidi="ar-MA"/>
        </w:rPr>
        <w:t>Ω</w:t>
      </w:r>
      <w:r w:rsidRPr="00B71C3B">
        <w:rPr>
          <w:lang w:bidi="ar-MA"/>
        </w:rPr>
        <w:t>.</w:t>
      </w:r>
    </w:p>
    <w:p w:rsidR="00927B13" w:rsidRPr="00B71C3B" w:rsidRDefault="00927B13" w:rsidP="0096686D">
      <w:pPr>
        <w:tabs>
          <w:tab w:val="left" w:pos="917"/>
        </w:tabs>
        <w:spacing w:line="276" w:lineRule="auto"/>
        <w:jc w:val="center"/>
        <w:rPr>
          <w:lang w:bidi="ar-MA"/>
        </w:rPr>
      </w:pPr>
      <w:r w:rsidRPr="00B71C3B">
        <w:rPr>
          <w:lang w:bidi="ar-MA"/>
        </w:rPr>
        <w:t>Déterminer le point de fonctionnement en utilisant les deux méthodes.</w:t>
      </w:r>
    </w:p>
    <w:p w:rsidR="00927B13" w:rsidRPr="00B71C3B" w:rsidRDefault="00927B13" w:rsidP="0096686D">
      <w:pPr>
        <w:tabs>
          <w:tab w:val="left" w:pos="917"/>
        </w:tabs>
        <w:spacing w:line="276" w:lineRule="auto"/>
        <w:jc w:val="both"/>
        <w:rPr>
          <w:b/>
          <w:bCs/>
          <w:lang w:bidi="ar-MA"/>
        </w:rPr>
      </w:pPr>
      <w:r w:rsidRPr="00B71C3B">
        <w:rPr>
          <w:b/>
          <w:bCs/>
          <w:lang w:bidi="ar-MA"/>
        </w:rPr>
        <w:t>i) Méthode graphique</w:t>
      </w:r>
    </w:p>
    <w:p w:rsidR="00927B13" w:rsidRPr="00B71C3B" w:rsidRDefault="004F26D7" w:rsidP="0096686D">
      <w:pPr>
        <w:tabs>
          <w:tab w:val="left" w:pos="917"/>
        </w:tabs>
        <w:spacing w:line="276" w:lineRule="auto"/>
        <w:jc w:val="center"/>
        <w:rPr>
          <w:lang w:bidi="ar-MA"/>
        </w:rPr>
      </w:pPr>
      <w:r>
        <w:rPr>
          <w:noProof/>
        </w:rPr>
        <w:lastRenderedPageBreak/>
        <w:drawing>
          <wp:inline distT="0" distB="0" distL="0" distR="0" wp14:anchorId="7BB693C0" wp14:editId="264F20D1">
            <wp:extent cx="2406650" cy="1673225"/>
            <wp:effectExtent l="0" t="0" r="0" b="317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06650" cy="1673225"/>
                    </a:xfrm>
                    <a:prstGeom prst="rect">
                      <a:avLst/>
                    </a:prstGeom>
                    <a:noFill/>
                    <a:ln>
                      <a:noFill/>
                    </a:ln>
                  </pic:spPr>
                </pic:pic>
              </a:graphicData>
            </a:graphic>
          </wp:inline>
        </w:drawing>
      </w:r>
    </w:p>
    <w:p w:rsidR="00927B13" w:rsidRPr="00B71C3B" w:rsidRDefault="00927B13" w:rsidP="0096686D">
      <w:pPr>
        <w:tabs>
          <w:tab w:val="left" w:pos="917"/>
        </w:tabs>
        <w:spacing w:line="276" w:lineRule="auto"/>
        <w:jc w:val="both"/>
        <w:rPr>
          <w:rFonts w:hint="cs"/>
          <w:rtl/>
          <w:lang w:bidi="ar-MA"/>
        </w:rPr>
      </w:pPr>
      <w:r w:rsidRPr="00B71C3B">
        <w:rPr>
          <w:lang w:bidi="ar-MA"/>
        </w:rPr>
        <w:t>Selon le graphique on trouve :</w:t>
      </w:r>
      <w:r w:rsidRPr="00B71C3B">
        <w:rPr>
          <w:lang w:bidi="ar-MA"/>
        </w:rPr>
        <w:tab/>
      </w:r>
      <w:r w:rsidRPr="00B71C3B">
        <w:rPr>
          <w:sz w:val="28"/>
          <w:szCs w:val="28"/>
          <w:lang w:bidi="ar-MA"/>
        </w:rPr>
        <w:t>U</w:t>
      </w:r>
      <w:r w:rsidRPr="00B71C3B">
        <w:rPr>
          <w:sz w:val="28"/>
          <w:szCs w:val="28"/>
          <w:vertAlign w:val="subscript"/>
          <w:lang w:bidi="ar-MA"/>
        </w:rPr>
        <w:t>F</w:t>
      </w:r>
      <w:r w:rsidRPr="00B71C3B">
        <w:rPr>
          <w:sz w:val="28"/>
          <w:szCs w:val="28"/>
          <w:lang w:bidi="ar-MA"/>
        </w:rPr>
        <w:t xml:space="preserve"> = 8.2 V</w:t>
      </w:r>
      <w:r w:rsidRPr="00B71C3B">
        <w:rPr>
          <w:sz w:val="28"/>
          <w:szCs w:val="28"/>
          <w:lang w:bidi="ar-MA"/>
        </w:rPr>
        <w:tab/>
      </w:r>
      <w:r w:rsidRPr="00B71C3B">
        <w:rPr>
          <w:sz w:val="28"/>
          <w:szCs w:val="28"/>
          <w:lang w:bidi="ar-MA"/>
        </w:rPr>
        <w:tab/>
        <w:t>et</w:t>
      </w:r>
      <w:r w:rsidRPr="00B71C3B">
        <w:rPr>
          <w:sz w:val="28"/>
          <w:szCs w:val="28"/>
          <w:lang w:bidi="ar-MA"/>
        </w:rPr>
        <w:tab/>
      </w:r>
      <w:r w:rsidRPr="00B71C3B">
        <w:rPr>
          <w:sz w:val="28"/>
          <w:szCs w:val="28"/>
          <w:lang w:bidi="ar-MA"/>
        </w:rPr>
        <w:tab/>
        <w:t>I</w:t>
      </w:r>
      <w:r w:rsidRPr="00B71C3B">
        <w:rPr>
          <w:sz w:val="28"/>
          <w:szCs w:val="28"/>
          <w:vertAlign w:val="subscript"/>
          <w:lang w:bidi="ar-MA"/>
        </w:rPr>
        <w:t>F</w:t>
      </w:r>
      <w:r w:rsidRPr="00B71C3B">
        <w:rPr>
          <w:sz w:val="28"/>
          <w:szCs w:val="28"/>
          <w:lang w:bidi="ar-MA"/>
        </w:rPr>
        <w:t xml:space="preserve"> = 0.8 A</w:t>
      </w:r>
    </w:p>
    <w:p w:rsidR="00927B13" w:rsidRPr="00B71C3B" w:rsidRDefault="00927B13" w:rsidP="0096686D">
      <w:pPr>
        <w:tabs>
          <w:tab w:val="left" w:pos="917"/>
        </w:tabs>
        <w:spacing w:line="276" w:lineRule="auto"/>
        <w:jc w:val="both"/>
        <w:rPr>
          <w:b/>
          <w:bCs/>
          <w:lang w:bidi="ar-MA"/>
        </w:rPr>
      </w:pPr>
      <w:r w:rsidRPr="00B71C3B">
        <w:rPr>
          <w:b/>
          <w:bCs/>
          <w:lang w:bidi="ar-MA"/>
        </w:rPr>
        <w:t>ii) Méthode analytique</w:t>
      </w:r>
    </w:p>
    <w:p w:rsidR="00927B13" w:rsidRPr="00B71C3B" w:rsidRDefault="00927B13" w:rsidP="0096686D">
      <w:pPr>
        <w:tabs>
          <w:tab w:val="left" w:pos="917"/>
        </w:tabs>
        <w:spacing w:line="276" w:lineRule="auto"/>
        <w:jc w:val="both"/>
        <w:rPr>
          <w:sz w:val="28"/>
          <w:szCs w:val="28"/>
          <w:lang w:bidi="ar-MA"/>
        </w:rPr>
      </w:pPr>
      <w:r w:rsidRPr="00B71C3B">
        <w:rPr>
          <w:sz w:val="28"/>
          <w:szCs w:val="28"/>
          <w:lang w:bidi="ar-MA"/>
        </w:rPr>
        <w:t xml:space="preserve">On a </w:t>
      </w:r>
      <w:r w:rsidRPr="00B71C3B">
        <w:rPr>
          <w:sz w:val="28"/>
          <w:szCs w:val="28"/>
          <w:lang w:bidi="ar-MA"/>
        </w:rPr>
        <w:tab/>
        <w:t>U</w:t>
      </w:r>
      <w:r w:rsidRPr="00B71C3B">
        <w:rPr>
          <w:sz w:val="28"/>
          <w:szCs w:val="28"/>
          <w:vertAlign w:val="subscript"/>
          <w:lang w:bidi="ar-MA"/>
        </w:rPr>
        <w:t>PN</w:t>
      </w:r>
      <w:r w:rsidRPr="00B71C3B">
        <w:rPr>
          <w:sz w:val="28"/>
          <w:szCs w:val="28"/>
          <w:lang w:bidi="ar-MA"/>
        </w:rPr>
        <w:t xml:space="preserve"> = E – rI</w:t>
      </w:r>
      <w:r w:rsidRPr="00B71C3B">
        <w:rPr>
          <w:sz w:val="28"/>
          <w:szCs w:val="28"/>
          <w:lang w:bidi="ar-MA"/>
        </w:rPr>
        <w:tab/>
        <w:t>,</w:t>
      </w:r>
      <w:r w:rsidRPr="00B71C3B">
        <w:rPr>
          <w:sz w:val="28"/>
          <w:szCs w:val="28"/>
          <w:lang w:bidi="ar-MA"/>
        </w:rPr>
        <w:tab/>
        <w:t>U</w:t>
      </w:r>
      <w:r w:rsidRPr="00B71C3B">
        <w:rPr>
          <w:sz w:val="28"/>
          <w:szCs w:val="28"/>
          <w:vertAlign w:val="subscript"/>
          <w:lang w:bidi="ar-MA"/>
        </w:rPr>
        <w:t>AB</w:t>
      </w:r>
      <w:r w:rsidRPr="00B71C3B">
        <w:rPr>
          <w:sz w:val="28"/>
          <w:szCs w:val="28"/>
          <w:lang w:bidi="ar-MA"/>
        </w:rPr>
        <w:t xml:space="preserve"> = RI</w:t>
      </w:r>
      <w:r w:rsidRPr="00B71C3B">
        <w:rPr>
          <w:sz w:val="28"/>
          <w:szCs w:val="28"/>
          <w:lang w:bidi="ar-MA"/>
        </w:rPr>
        <w:tab/>
        <w:t>et</w:t>
      </w:r>
      <w:r w:rsidRPr="00B71C3B">
        <w:rPr>
          <w:sz w:val="28"/>
          <w:szCs w:val="28"/>
          <w:lang w:bidi="ar-MA"/>
        </w:rPr>
        <w:tab/>
        <w:t>U</w:t>
      </w:r>
      <w:r w:rsidRPr="00B71C3B">
        <w:rPr>
          <w:sz w:val="28"/>
          <w:szCs w:val="28"/>
          <w:vertAlign w:val="subscript"/>
          <w:lang w:bidi="ar-MA"/>
        </w:rPr>
        <w:t>PN</w:t>
      </w:r>
      <w:r w:rsidRPr="00B71C3B">
        <w:rPr>
          <w:sz w:val="28"/>
          <w:szCs w:val="28"/>
          <w:lang w:bidi="ar-MA"/>
        </w:rPr>
        <w:t xml:space="preserve"> = U</w:t>
      </w:r>
      <w:r w:rsidRPr="00B71C3B">
        <w:rPr>
          <w:sz w:val="28"/>
          <w:szCs w:val="28"/>
          <w:vertAlign w:val="subscript"/>
          <w:lang w:bidi="ar-MA"/>
        </w:rPr>
        <w:t>AB</w:t>
      </w:r>
      <w:r w:rsidRPr="00B71C3B">
        <w:rPr>
          <w:sz w:val="28"/>
          <w:szCs w:val="28"/>
          <w:lang w:bidi="ar-MA"/>
        </w:rPr>
        <w:tab/>
      </w:r>
      <w:r w:rsidR="00C62DAB" w:rsidRPr="00B71C3B">
        <w:rPr>
          <w:sz w:val="28"/>
          <w:szCs w:val="28"/>
          <w:lang w:bidi="ar-MA"/>
        </w:rPr>
        <w:t>c.à.d.</w:t>
      </w:r>
      <w:r w:rsidRPr="00B71C3B">
        <w:rPr>
          <w:sz w:val="28"/>
          <w:szCs w:val="28"/>
          <w:lang w:bidi="ar-MA"/>
        </w:rPr>
        <w:tab/>
      </w:r>
      <w:r w:rsidR="00C62DAB" w:rsidRPr="00B71C3B">
        <w:rPr>
          <w:sz w:val="28"/>
          <w:szCs w:val="28"/>
          <w:lang w:bidi="ar-MA"/>
        </w:rPr>
        <w:tab/>
        <w:t>E – rI = RI</w:t>
      </w:r>
    </w:p>
    <w:p w:rsidR="00C62DAB" w:rsidRPr="00B71C3B" w:rsidRDefault="00C62DAB" w:rsidP="0096686D">
      <w:pPr>
        <w:tabs>
          <w:tab w:val="left" w:pos="917"/>
        </w:tabs>
        <w:spacing w:line="276" w:lineRule="auto"/>
        <w:jc w:val="both"/>
        <w:rPr>
          <w:lang w:bidi="ar-MA"/>
        </w:rPr>
      </w:pPr>
      <w:proofErr w:type="gramStart"/>
      <w:r w:rsidRPr="00B71C3B">
        <w:rPr>
          <w:sz w:val="28"/>
          <w:szCs w:val="28"/>
          <w:lang w:bidi="ar-MA"/>
        </w:rPr>
        <w:t>donc</w:t>
      </w:r>
      <w:proofErr w:type="gramEnd"/>
      <w:r w:rsidRPr="00B71C3B">
        <w:rPr>
          <w:sz w:val="28"/>
          <w:szCs w:val="28"/>
          <w:lang w:bidi="ar-MA"/>
        </w:rPr>
        <w:tab/>
      </w:r>
      <w:r w:rsidRPr="00B71C3B">
        <w:rPr>
          <w:position w:val="-30"/>
          <w:highlight w:val="yellow"/>
        </w:rPr>
        <w:object w:dxaOrig="1340" w:dyaOrig="680">
          <v:shape id="_x0000_i1051" type="#_x0000_t75" style="width:78.8pt;height:40.1pt" o:ole="">
            <v:imagedata r:id="rId102" o:title=""/>
          </v:shape>
          <o:OLEObject Type="Embed" ProgID="Equation.3" ShapeID="_x0000_i1051" DrawAspect="Content" ObjectID="_1629411919" r:id="rId103"/>
        </w:object>
      </w:r>
      <w:r w:rsidRPr="00B71C3B">
        <w:t xml:space="preserve">   AN : </w:t>
      </w:r>
      <w:r w:rsidRPr="00B71C3B">
        <w:rPr>
          <w:lang w:bidi="ar-MA"/>
        </w:rPr>
        <w:t>I</w:t>
      </w:r>
      <w:r w:rsidRPr="00B71C3B">
        <w:rPr>
          <w:vertAlign w:val="subscript"/>
          <w:lang w:bidi="ar-MA"/>
        </w:rPr>
        <w:t>F</w:t>
      </w:r>
      <w:r w:rsidRPr="00B71C3B">
        <w:rPr>
          <w:lang w:bidi="ar-MA"/>
        </w:rPr>
        <w:t xml:space="preserve">   =  0.8   A    et   U</w:t>
      </w:r>
      <w:r w:rsidRPr="00B71C3B">
        <w:rPr>
          <w:vertAlign w:val="subscript"/>
          <w:lang w:bidi="ar-MA"/>
        </w:rPr>
        <w:t>F</w:t>
      </w:r>
      <w:r w:rsidRPr="00B71C3B">
        <w:rPr>
          <w:lang w:bidi="ar-MA"/>
        </w:rPr>
        <w:t xml:space="preserve">   = 8.18  V</w:t>
      </w:r>
    </w:p>
    <w:p w:rsidR="00E03484" w:rsidRPr="00B71C3B" w:rsidRDefault="00E03484" w:rsidP="0096686D">
      <w:pPr>
        <w:tabs>
          <w:tab w:val="left" w:pos="917"/>
        </w:tabs>
        <w:spacing w:line="276" w:lineRule="auto"/>
        <w:jc w:val="both"/>
        <w:rPr>
          <w:b/>
          <w:bCs/>
          <w:sz w:val="28"/>
          <w:szCs w:val="28"/>
          <w:lang w:bidi="ar-MA"/>
        </w:rPr>
      </w:pPr>
      <w:r w:rsidRPr="00B71C3B">
        <w:rPr>
          <w:b/>
          <w:bCs/>
          <w:sz w:val="28"/>
          <w:szCs w:val="28"/>
          <w:lang w:bidi="ar-MA"/>
        </w:rPr>
        <w:t>3- 3- Association d’un dipôle actif linéaire avec un dipôle passif non linéaire</w:t>
      </w:r>
    </w:p>
    <w:p w:rsidR="00B81414" w:rsidRPr="00B71C3B" w:rsidRDefault="00E03484" w:rsidP="0096686D">
      <w:pPr>
        <w:tabs>
          <w:tab w:val="left" w:pos="917"/>
        </w:tabs>
        <w:spacing w:line="276" w:lineRule="auto"/>
        <w:ind w:firstLine="567"/>
        <w:jc w:val="both"/>
        <w:rPr>
          <w:sz w:val="28"/>
          <w:szCs w:val="28"/>
          <w:lang w:bidi="ar-MA"/>
        </w:rPr>
      </w:pPr>
      <w:r w:rsidRPr="00B71C3B">
        <w:rPr>
          <w:sz w:val="28"/>
          <w:szCs w:val="28"/>
          <w:lang w:bidi="ar-MA"/>
        </w:rPr>
        <w:t>Pour déterminer le point de fonctionnement, dans ce cas, il faut utiliser la méthode graphique.</w:t>
      </w:r>
    </w:p>
    <w:p w:rsidR="00E03484" w:rsidRPr="00B71C3B" w:rsidRDefault="00E03484" w:rsidP="0096686D">
      <w:pPr>
        <w:tabs>
          <w:tab w:val="left" w:pos="917"/>
        </w:tabs>
        <w:spacing w:line="276" w:lineRule="auto"/>
        <w:jc w:val="both"/>
        <w:rPr>
          <w:lang w:bidi="ar-MA"/>
        </w:rPr>
      </w:pPr>
      <w:r w:rsidRPr="00B71C3B">
        <w:rPr>
          <w:b/>
          <w:bCs/>
          <w:sz w:val="28"/>
          <w:szCs w:val="28"/>
          <w:u w:val="single"/>
          <w:lang w:bidi="ar-MA"/>
        </w:rPr>
        <w:t>Exercice d’application</w:t>
      </w:r>
      <w:r w:rsidRPr="00B71C3B">
        <w:rPr>
          <w:b/>
          <w:bCs/>
          <w:sz w:val="28"/>
          <w:szCs w:val="28"/>
          <w:lang w:bidi="ar-MA"/>
        </w:rPr>
        <w:t> </w:t>
      </w:r>
      <w:r w:rsidRPr="00B71C3B">
        <w:rPr>
          <w:sz w:val="28"/>
          <w:szCs w:val="28"/>
          <w:lang w:bidi="ar-MA"/>
        </w:rPr>
        <w:t xml:space="preserve">: on a trois pile : </w:t>
      </w:r>
      <w:r w:rsidRPr="00B71C3B">
        <w:rPr>
          <w:lang w:bidi="ar-MA"/>
        </w:rPr>
        <w:t>G</w:t>
      </w:r>
      <w:r w:rsidRPr="00B71C3B">
        <w:rPr>
          <w:vertAlign w:val="subscript"/>
          <w:lang w:bidi="ar-MA"/>
        </w:rPr>
        <w:t>1</w:t>
      </w:r>
      <w:r w:rsidRPr="00B71C3B">
        <w:rPr>
          <w:lang w:bidi="ar-MA"/>
        </w:rPr>
        <w:t xml:space="preserve"> (6 V, 0 W</w:t>
      </w:r>
      <w:proofErr w:type="gramStart"/>
      <w:r w:rsidRPr="00B71C3B">
        <w:rPr>
          <w:lang w:bidi="ar-MA"/>
        </w:rPr>
        <w:t>) ,</w:t>
      </w:r>
      <w:proofErr w:type="gramEnd"/>
      <w:r w:rsidRPr="00B71C3B">
        <w:rPr>
          <w:lang w:bidi="ar-MA"/>
        </w:rPr>
        <w:t xml:space="preserve"> G</w:t>
      </w:r>
      <w:r w:rsidRPr="00B71C3B">
        <w:rPr>
          <w:vertAlign w:val="subscript"/>
          <w:lang w:bidi="ar-MA"/>
        </w:rPr>
        <w:t>2</w:t>
      </w:r>
      <w:r w:rsidRPr="00B71C3B">
        <w:rPr>
          <w:lang w:bidi="ar-MA"/>
        </w:rPr>
        <w:t xml:space="preserve"> (4.5 V, 1.5 W) et G</w:t>
      </w:r>
      <w:r w:rsidRPr="00B71C3B">
        <w:rPr>
          <w:vertAlign w:val="subscript"/>
          <w:lang w:bidi="ar-MA"/>
        </w:rPr>
        <w:t>3</w:t>
      </w:r>
      <w:r w:rsidRPr="00B71C3B">
        <w:rPr>
          <w:lang w:bidi="ar-MA"/>
        </w:rPr>
        <w:t xml:space="preserve"> (2 V, 0 W).</w:t>
      </w:r>
    </w:p>
    <w:p w:rsidR="00E03484" w:rsidRPr="00B71C3B" w:rsidRDefault="00E03484" w:rsidP="0096686D">
      <w:pPr>
        <w:tabs>
          <w:tab w:val="left" w:pos="917"/>
        </w:tabs>
        <w:spacing w:line="276" w:lineRule="auto"/>
        <w:ind w:firstLine="567"/>
        <w:jc w:val="both"/>
        <w:rPr>
          <w:lang w:bidi="ar-MA"/>
        </w:rPr>
      </w:pPr>
      <w:r w:rsidRPr="00B71C3B">
        <w:rPr>
          <w:lang w:bidi="ar-MA"/>
        </w:rPr>
        <w:t>On veut relie une lampe avec la pile convenable.</w:t>
      </w:r>
    </w:p>
    <w:p w:rsidR="00E03484" w:rsidRPr="00B71C3B" w:rsidRDefault="004F26D7" w:rsidP="0096686D">
      <w:pPr>
        <w:tabs>
          <w:tab w:val="left" w:pos="917"/>
        </w:tabs>
        <w:spacing w:line="276" w:lineRule="auto"/>
        <w:jc w:val="center"/>
        <w:rPr>
          <w:rFonts w:hint="cs"/>
          <w:sz w:val="28"/>
          <w:szCs w:val="28"/>
          <w:rtl/>
          <w:lang w:bidi="ar-MA"/>
        </w:rPr>
      </w:pPr>
      <w:r>
        <w:rPr>
          <w:noProof/>
        </w:rPr>
        <w:drawing>
          <wp:inline distT="0" distB="0" distL="0" distR="0" wp14:anchorId="44AAB357" wp14:editId="63AEDA09">
            <wp:extent cx="1906270" cy="1768475"/>
            <wp:effectExtent l="0" t="0" r="0" b="3175"/>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06270" cy="1768475"/>
                    </a:xfrm>
                    <a:prstGeom prst="rect">
                      <a:avLst/>
                    </a:prstGeom>
                    <a:noFill/>
                    <a:ln>
                      <a:noFill/>
                    </a:ln>
                  </pic:spPr>
                </pic:pic>
              </a:graphicData>
            </a:graphic>
          </wp:inline>
        </w:drawing>
      </w:r>
    </w:p>
    <w:p w:rsidR="00E03484" w:rsidRPr="00B71C3B" w:rsidRDefault="00E03484" w:rsidP="0096686D">
      <w:pPr>
        <w:tabs>
          <w:tab w:val="left" w:pos="917"/>
        </w:tabs>
        <w:spacing w:line="276" w:lineRule="auto"/>
        <w:jc w:val="center"/>
      </w:pPr>
      <w:r w:rsidRPr="00B71C3B">
        <w:t>A partir des caractéristiques des dipôles quel est la pile convenable qu’on utilise ?</w:t>
      </w:r>
    </w:p>
    <w:p w:rsidR="00E03484" w:rsidRPr="00B71C3B" w:rsidRDefault="00E03484" w:rsidP="0096686D">
      <w:pPr>
        <w:tabs>
          <w:tab w:val="left" w:pos="917"/>
        </w:tabs>
        <w:spacing w:line="276" w:lineRule="auto"/>
        <w:jc w:val="both"/>
      </w:pPr>
      <w:r w:rsidRPr="00B71C3B">
        <w:rPr>
          <w:b/>
          <w:bCs/>
        </w:rPr>
        <w:t xml:space="preserve">Réponse : </w:t>
      </w:r>
      <w:r w:rsidR="003F6E75" w:rsidRPr="00B71C3B">
        <w:t>A partir de</w:t>
      </w:r>
      <w:r w:rsidRPr="00B71C3B">
        <w:t xml:space="preserve"> graphe, on observe que la lampe s’allume dans </w:t>
      </w:r>
      <w:r w:rsidR="003F6E75" w:rsidRPr="00B71C3B">
        <w:t>cas 3, par contre les piles G</w:t>
      </w:r>
      <w:r w:rsidR="003F6E75" w:rsidRPr="00B71C3B">
        <w:rPr>
          <w:vertAlign w:val="subscript"/>
        </w:rPr>
        <w:t>1</w:t>
      </w:r>
      <w:r w:rsidR="003F6E75" w:rsidRPr="00B71C3B">
        <w:t xml:space="preserve"> et G</w:t>
      </w:r>
      <w:r w:rsidR="003F6E75" w:rsidRPr="00B71C3B">
        <w:rPr>
          <w:vertAlign w:val="subscript"/>
        </w:rPr>
        <w:t>2</w:t>
      </w:r>
      <w:r w:rsidR="003F6E75" w:rsidRPr="00B71C3B">
        <w:t xml:space="preserve"> détériorent la lampe car ces caractéristiques ne coupe pas la caractéristique de la lampe.</w:t>
      </w:r>
    </w:p>
    <w:p w:rsidR="00E03484" w:rsidRPr="00533221" w:rsidRDefault="00E03484" w:rsidP="0096686D">
      <w:pPr>
        <w:tabs>
          <w:tab w:val="left" w:pos="917"/>
        </w:tabs>
        <w:spacing w:line="276" w:lineRule="auto"/>
        <w:jc w:val="both"/>
        <w:rPr>
          <w:b/>
          <w:bCs/>
          <w:color w:val="C00000"/>
          <w:sz w:val="28"/>
          <w:szCs w:val="28"/>
          <w:lang w:bidi="ar-MA"/>
        </w:rPr>
      </w:pPr>
      <w:r w:rsidRPr="00533221">
        <w:rPr>
          <w:b/>
          <w:bCs/>
          <w:color w:val="C00000"/>
          <w:sz w:val="28"/>
          <w:szCs w:val="28"/>
          <w:lang w:bidi="ar-MA"/>
        </w:rPr>
        <w:t>4- Loi de Pouillet</w:t>
      </w:r>
    </w:p>
    <w:p w:rsidR="00E03484" w:rsidRPr="00B71C3B" w:rsidRDefault="00E03484" w:rsidP="0096686D">
      <w:pPr>
        <w:tabs>
          <w:tab w:val="left" w:pos="917"/>
        </w:tabs>
        <w:spacing w:line="276" w:lineRule="auto"/>
        <w:jc w:val="both"/>
        <w:rPr>
          <w:b/>
          <w:bCs/>
          <w:sz w:val="28"/>
          <w:szCs w:val="28"/>
          <w:lang w:bidi="ar-MA"/>
        </w:rPr>
      </w:pPr>
      <w:r w:rsidRPr="00B71C3B">
        <w:rPr>
          <w:b/>
          <w:bCs/>
          <w:sz w:val="28"/>
          <w:szCs w:val="28"/>
          <w:lang w:bidi="ar-MA"/>
        </w:rPr>
        <w:t>i) On considère le montage suivant :</w:t>
      </w:r>
    </w:p>
    <w:p w:rsidR="00E03484" w:rsidRPr="00B71C3B" w:rsidRDefault="004F26D7" w:rsidP="0096686D">
      <w:pPr>
        <w:tabs>
          <w:tab w:val="left" w:pos="917"/>
        </w:tabs>
        <w:spacing w:line="276" w:lineRule="auto"/>
        <w:jc w:val="center"/>
        <w:rPr>
          <w:sz w:val="28"/>
          <w:szCs w:val="28"/>
          <w:lang w:val="en-US" w:bidi="ar-MA"/>
        </w:rPr>
      </w:pPr>
      <w:r>
        <w:rPr>
          <w:rFonts w:hint="cs"/>
          <w:noProof/>
          <w:sz w:val="28"/>
          <w:szCs w:val="28"/>
        </w:rPr>
        <w:drawing>
          <wp:inline distT="0" distB="0" distL="0" distR="0" wp14:anchorId="45EF6569" wp14:editId="0C123454">
            <wp:extent cx="4045585" cy="1337310"/>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045585" cy="1337310"/>
                    </a:xfrm>
                    <a:prstGeom prst="rect">
                      <a:avLst/>
                    </a:prstGeom>
                    <a:noFill/>
                    <a:ln>
                      <a:noFill/>
                    </a:ln>
                  </pic:spPr>
                </pic:pic>
              </a:graphicData>
            </a:graphic>
          </wp:inline>
        </w:drawing>
      </w:r>
    </w:p>
    <w:p w:rsidR="00E03484" w:rsidRPr="00B71C3B" w:rsidRDefault="00E03484" w:rsidP="0096686D">
      <w:pPr>
        <w:tabs>
          <w:tab w:val="left" w:pos="917"/>
        </w:tabs>
        <w:spacing w:line="276" w:lineRule="auto"/>
        <w:ind w:firstLine="567"/>
        <w:jc w:val="both"/>
        <w:rPr>
          <w:sz w:val="28"/>
          <w:szCs w:val="28"/>
          <w:lang w:bidi="ar-MA"/>
        </w:rPr>
      </w:pPr>
      <w:r w:rsidRPr="00B71C3B">
        <w:rPr>
          <w:sz w:val="28"/>
          <w:szCs w:val="28"/>
          <w:lang w:bidi="ar-MA"/>
        </w:rPr>
        <w:t>Pour le montage équivalent, on a:</w:t>
      </w:r>
    </w:p>
    <w:p w:rsidR="00E03484" w:rsidRPr="00B71C3B" w:rsidRDefault="00E03484" w:rsidP="0096686D">
      <w:pPr>
        <w:tabs>
          <w:tab w:val="left" w:pos="917"/>
        </w:tabs>
        <w:spacing w:line="276" w:lineRule="auto"/>
        <w:jc w:val="both"/>
        <w:rPr>
          <w:rFonts w:hint="cs"/>
          <w:sz w:val="28"/>
          <w:szCs w:val="28"/>
          <w:rtl/>
          <w:lang w:val="en-US" w:bidi="ar-MA"/>
        </w:rPr>
      </w:pPr>
      <w:r w:rsidRPr="00B71C3B">
        <w:rPr>
          <w:position w:val="-50"/>
          <w:highlight w:val="yellow"/>
        </w:rPr>
        <w:object w:dxaOrig="1980" w:dyaOrig="1120">
          <v:shape id="_x0000_i1052" type="#_x0000_t75" style="width:116.15pt;height:66.55pt" o:ole="">
            <v:imagedata r:id="rId106" o:title=""/>
          </v:shape>
          <o:OLEObject Type="Embed" ProgID="Equation.3" ShapeID="_x0000_i1052" DrawAspect="Content" ObjectID="_1629411920" r:id="rId107"/>
        </w:object>
      </w:r>
      <w:r w:rsidRPr="00B71C3B">
        <w:tab/>
      </w:r>
      <w:r w:rsidRPr="00B71C3B">
        <w:tab/>
      </w:r>
      <w:proofErr w:type="gramStart"/>
      <w:r w:rsidRPr="00B71C3B">
        <w:t>donc</w:t>
      </w:r>
      <w:proofErr w:type="gramEnd"/>
      <w:r w:rsidRPr="00B71C3B">
        <w:tab/>
      </w:r>
      <w:r w:rsidRPr="00B71C3B">
        <w:tab/>
      </w:r>
      <w:r w:rsidRPr="00B71C3B">
        <w:rPr>
          <w:position w:val="-30"/>
          <w:highlight w:val="yellow"/>
        </w:rPr>
        <w:object w:dxaOrig="3840" w:dyaOrig="680">
          <v:shape id="_x0000_i1053" type="#_x0000_t75" style="width:225.5pt;height:40.1pt" o:ole="">
            <v:imagedata r:id="rId108" o:title=""/>
          </v:shape>
          <o:OLEObject Type="Embed" ProgID="Equation.3" ShapeID="_x0000_i1053" DrawAspect="Content" ObjectID="_1629411921" r:id="rId109"/>
        </w:object>
      </w:r>
    </w:p>
    <w:p w:rsidR="00E03484" w:rsidRPr="00B71C3B" w:rsidRDefault="00E03484" w:rsidP="0096686D">
      <w:pPr>
        <w:shd w:val="clear" w:color="auto" w:fill="DDD9C3"/>
        <w:tabs>
          <w:tab w:val="left" w:pos="917"/>
        </w:tabs>
        <w:spacing w:line="276" w:lineRule="auto"/>
        <w:ind w:firstLine="567"/>
        <w:jc w:val="both"/>
        <w:rPr>
          <w:sz w:val="28"/>
          <w:szCs w:val="28"/>
          <w:lang w:bidi="ar-MA"/>
        </w:rPr>
      </w:pPr>
      <w:r w:rsidRPr="00B71C3B">
        <w:rPr>
          <w:sz w:val="28"/>
          <w:szCs w:val="28"/>
          <w:lang w:bidi="ar-MA"/>
        </w:rPr>
        <w:lastRenderedPageBreak/>
        <w:t>Ce résultat se généralise pour une intensité du courant circulant dans un circuit ou les composantes sont montées en série, on l’exprime par la relation suivante :</w:t>
      </w:r>
    </w:p>
    <w:p w:rsidR="00E03484" w:rsidRPr="00B71C3B" w:rsidRDefault="00E03484" w:rsidP="0096686D">
      <w:pPr>
        <w:tabs>
          <w:tab w:val="left" w:pos="917"/>
        </w:tabs>
        <w:spacing w:line="276" w:lineRule="auto"/>
        <w:jc w:val="center"/>
      </w:pPr>
      <w:r w:rsidRPr="00B71C3B">
        <w:rPr>
          <w:position w:val="-64"/>
          <w:highlight w:val="yellow"/>
        </w:rPr>
        <w:object w:dxaOrig="1939" w:dyaOrig="1400">
          <v:shape id="_x0000_i1054" type="#_x0000_t75" style="width:114.1pt;height:69.3pt" o:ole="">
            <v:imagedata r:id="rId110" o:title=""/>
          </v:shape>
          <o:OLEObject Type="Embed" ProgID="Equation.3" ShapeID="_x0000_i1054" DrawAspect="Content" ObjectID="_1629411922" r:id="rId111"/>
        </w:object>
      </w:r>
    </w:p>
    <w:p w:rsidR="00E03484" w:rsidRPr="00B71C3B" w:rsidRDefault="00E03484" w:rsidP="0096686D">
      <w:pPr>
        <w:tabs>
          <w:tab w:val="left" w:pos="917"/>
        </w:tabs>
        <w:spacing w:line="276" w:lineRule="auto"/>
        <w:jc w:val="both"/>
        <w:rPr>
          <w:b/>
          <w:bCs/>
          <w:sz w:val="28"/>
          <w:szCs w:val="28"/>
          <w:lang w:bidi="ar-MA"/>
        </w:rPr>
      </w:pPr>
      <w:r w:rsidRPr="00B71C3B">
        <w:rPr>
          <w:b/>
          <w:bCs/>
          <w:sz w:val="28"/>
          <w:szCs w:val="28"/>
          <w:lang w:bidi="ar-MA"/>
        </w:rPr>
        <w:t>ii) exemple d’une association d’un conducteur ohmique et un récepteur :</w:t>
      </w:r>
    </w:p>
    <w:p w:rsidR="00E03484" w:rsidRPr="00B71C3B" w:rsidRDefault="004F26D7" w:rsidP="0096686D">
      <w:pPr>
        <w:tabs>
          <w:tab w:val="left" w:pos="917"/>
        </w:tabs>
        <w:bidi/>
        <w:spacing w:line="276" w:lineRule="auto"/>
        <w:jc w:val="center"/>
        <w:rPr>
          <w:rFonts w:hint="cs"/>
          <w:b/>
          <w:bCs/>
          <w:sz w:val="28"/>
          <w:szCs w:val="28"/>
          <w:rtl/>
          <w:lang w:val="en-US" w:bidi="ar-MA"/>
        </w:rPr>
      </w:pPr>
      <w:r>
        <w:rPr>
          <w:rFonts w:hint="cs"/>
          <w:b/>
          <w:bCs/>
          <w:noProof/>
          <w:sz w:val="28"/>
          <w:szCs w:val="28"/>
        </w:rPr>
        <w:drawing>
          <wp:inline distT="0" distB="0" distL="0" distR="0" wp14:anchorId="316E436C" wp14:editId="6E1D55F5">
            <wp:extent cx="2639695" cy="1354455"/>
            <wp:effectExtent l="0" t="0" r="8255"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639695" cy="1354455"/>
                    </a:xfrm>
                    <a:prstGeom prst="rect">
                      <a:avLst/>
                    </a:prstGeom>
                    <a:noFill/>
                    <a:ln>
                      <a:noFill/>
                    </a:ln>
                  </pic:spPr>
                </pic:pic>
              </a:graphicData>
            </a:graphic>
          </wp:inline>
        </w:drawing>
      </w:r>
    </w:p>
    <w:p w:rsidR="00E03484" w:rsidRPr="00B71C3B" w:rsidRDefault="00E03484" w:rsidP="0096686D">
      <w:pPr>
        <w:tabs>
          <w:tab w:val="left" w:pos="917"/>
        </w:tabs>
        <w:bidi/>
        <w:spacing w:line="276" w:lineRule="auto"/>
        <w:jc w:val="center"/>
        <w:rPr>
          <w:rFonts w:hint="cs"/>
          <w:rtl/>
        </w:rPr>
      </w:pPr>
      <w:r w:rsidRPr="00B71C3B">
        <w:rPr>
          <w:position w:val="-30"/>
          <w:highlight w:val="yellow"/>
        </w:rPr>
        <w:object w:dxaOrig="1780" w:dyaOrig="680">
          <v:shape id="_x0000_i1055" type="#_x0000_t75" style="width:104.6pt;height:34.65pt" o:ole="">
            <v:imagedata r:id="rId113" o:title=""/>
          </v:shape>
          <o:OLEObject Type="Embed" ProgID="Equation.3" ShapeID="_x0000_i1055" DrawAspect="Content" ObjectID="_1629411923" r:id="rId114"/>
        </w:object>
      </w:r>
    </w:p>
    <w:p w:rsidR="00E03484" w:rsidRPr="00B71C3B" w:rsidRDefault="00E03484" w:rsidP="0096686D">
      <w:pPr>
        <w:shd w:val="clear" w:color="auto" w:fill="DDD9C3"/>
        <w:tabs>
          <w:tab w:val="left" w:pos="917"/>
        </w:tabs>
        <w:spacing w:line="276" w:lineRule="auto"/>
        <w:ind w:firstLine="567"/>
        <w:jc w:val="both"/>
        <w:rPr>
          <w:sz w:val="28"/>
          <w:szCs w:val="28"/>
          <w:lang w:bidi="ar-MA"/>
        </w:rPr>
      </w:pPr>
      <w:r w:rsidRPr="00B71C3B">
        <w:rPr>
          <w:sz w:val="28"/>
          <w:szCs w:val="28"/>
          <w:lang w:bidi="ar-MA"/>
        </w:rPr>
        <w:t>Ce résultat se généralise pour une intensité du courant circulant dans un circuit ou les composantes sont montées en série, on l’exprime par la relation suivante :</w:t>
      </w:r>
    </w:p>
    <w:p w:rsidR="00E03484" w:rsidRPr="00B71C3B" w:rsidRDefault="00E03484" w:rsidP="0096686D">
      <w:pPr>
        <w:tabs>
          <w:tab w:val="left" w:pos="917"/>
        </w:tabs>
        <w:spacing w:line="276" w:lineRule="auto"/>
        <w:jc w:val="center"/>
      </w:pPr>
      <w:r w:rsidRPr="00B71C3B">
        <w:rPr>
          <w:position w:val="-64"/>
          <w:highlight w:val="yellow"/>
        </w:rPr>
        <w:object w:dxaOrig="2799" w:dyaOrig="1400">
          <v:shape id="_x0000_i1056" type="#_x0000_t75" style="width:164.4pt;height:69.3pt" o:ole="">
            <v:imagedata r:id="rId115" o:title=""/>
          </v:shape>
          <o:OLEObject Type="Embed" ProgID="Equation.3" ShapeID="_x0000_i1056" DrawAspect="Content" ObjectID="_1629411924" r:id="rId116"/>
        </w:object>
      </w:r>
    </w:p>
    <w:p w:rsidR="00110D83" w:rsidRPr="00533221" w:rsidRDefault="00C61F07" w:rsidP="0096686D">
      <w:pPr>
        <w:tabs>
          <w:tab w:val="left" w:pos="917"/>
        </w:tabs>
        <w:spacing w:line="276" w:lineRule="auto"/>
        <w:jc w:val="both"/>
        <w:rPr>
          <w:b/>
          <w:bCs/>
          <w:caps/>
          <w:color w:val="FF0000"/>
          <w:sz w:val="28"/>
          <w:szCs w:val="28"/>
        </w:rPr>
      </w:pPr>
      <w:r w:rsidRPr="00B71C3B">
        <w:rPr>
          <w:highlight w:val="yellow"/>
        </w:rPr>
        <w:br w:type="page"/>
      </w:r>
      <w:bookmarkStart w:id="1" w:name="_Toc10033021"/>
      <w:r w:rsidR="00110D83" w:rsidRPr="00533221">
        <w:rPr>
          <w:b/>
          <w:bCs/>
          <w:caps/>
          <w:color w:val="FF0000"/>
          <w:sz w:val="28"/>
          <w:szCs w:val="28"/>
        </w:rPr>
        <w:lastRenderedPageBreak/>
        <w:t>I</w:t>
      </w:r>
      <w:r w:rsidR="00043D32" w:rsidRPr="00533221">
        <w:rPr>
          <w:b/>
          <w:bCs/>
          <w:caps/>
          <w:color w:val="FF0000"/>
          <w:sz w:val="28"/>
          <w:szCs w:val="28"/>
        </w:rPr>
        <w:t>V</w:t>
      </w:r>
      <w:r w:rsidR="00110D83" w:rsidRPr="00533221">
        <w:rPr>
          <w:b/>
          <w:bCs/>
          <w:caps/>
          <w:color w:val="FF0000"/>
          <w:sz w:val="28"/>
          <w:szCs w:val="28"/>
        </w:rPr>
        <w:t>-</w:t>
      </w:r>
      <w:r w:rsidR="003F6E75" w:rsidRPr="00533221">
        <w:rPr>
          <w:b/>
          <w:bCs/>
          <w:caps/>
          <w:color w:val="FF0000"/>
          <w:sz w:val="28"/>
          <w:szCs w:val="28"/>
        </w:rPr>
        <w:t xml:space="preserve"> </w:t>
      </w:r>
      <w:r w:rsidR="00110D83" w:rsidRPr="00533221">
        <w:rPr>
          <w:b/>
          <w:bCs/>
          <w:color w:val="FF0000"/>
          <w:sz w:val="28"/>
          <w:szCs w:val="28"/>
        </w:rPr>
        <w:t xml:space="preserve">Organigramme pour classer les dipôles en fonction </w:t>
      </w:r>
      <w:proofErr w:type="gramStart"/>
      <w:r w:rsidR="00110D83" w:rsidRPr="00533221">
        <w:rPr>
          <w:b/>
          <w:bCs/>
          <w:color w:val="FF0000"/>
          <w:sz w:val="28"/>
          <w:szCs w:val="28"/>
        </w:rPr>
        <w:t xml:space="preserve">de </w:t>
      </w:r>
      <w:r w:rsidR="00110D83" w:rsidRPr="00533221">
        <w:rPr>
          <w:b/>
          <w:bCs/>
          <w:caps/>
          <w:color w:val="FF0000"/>
          <w:sz w:val="28"/>
          <w:szCs w:val="28"/>
        </w:rPr>
        <w:t>U=</w:t>
      </w:r>
      <w:r w:rsidR="00110D83" w:rsidRPr="00533221">
        <w:rPr>
          <w:b/>
          <w:bCs/>
          <w:color w:val="FF0000"/>
          <w:sz w:val="28"/>
          <w:szCs w:val="28"/>
        </w:rPr>
        <w:t>f</w:t>
      </w:r>
      <w:r w:rsidR="00110D83" w:rsidRPr="00533221">
        <w:rPr>
          <w:b/>
          <w:bCs/>
          <w:caps/>
          <w:color w:val="FF0000"/>
          <w:sz w:val="28"/>
          <w:szCs w:val="28"/>
        </w:rPr>
        <w:t>(I</w:t>
      </w:r>
      <w:proofErr w:type="gramEnd"/>
      <w:r w:rsidR="00110D83" w:rsidRPr="00533221">
        <w:rPr>
          <w:b/>
          <w:bCs/>
          <w:caps/>
          <w:color w:val="FF0000"/>
          <w:sz w:val="28"/>
          <w:szCs w:val="28"/>
        </w:rPr>
        <w:t>)</w:t>
      </w:r>
      <w:bookmarkEnd w:id="1"/>
    </w:p>
    <w:p w:rsidR="00D3716F" w:rsidRPr="00B71C3B" w:rsidRDefault="004F26D7" w:rsidP="0096686D">
      <w:pPr>
        <w:spacing w:line="276" w:lineRule="auto"/>
        <w:jc w:val="center"/>
      </w:pPr>
      <w:r>
        <w:rPr>
          <w:noProof/>
        </w:rPr>
        <w:drawing>
          <wp:inline distT="0" distB="0" distL="0" distR="0" wp14:anchorId="76777C08" wp14:editId="60DE2BA0">
            <wp:extent cx="6840855" cy="8496935"/>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840855" cy="8496935"/>
                    </a:xfrm>
                    <a:prstGeom prst="rect">
                      <a:avLst/>
                    </a:prstGeom>
                    <a:noFill/>
                    <a:ln>
                      <a:noFill/>
                    </a:ln>
                  </pic:spPr>
                </pic:pic>
              </a:graphicData>
            </a:graphic>
          </wp:inline>
        </w:drawing>
      </w:r>
    </w:p>
    <w:p w:rsidR="00110D83" w:rsidRPr="00533221" w:rsidRDefault="003F6E75" w:rsidP="0096686D">
      <w:pPr>
        <w:spacing w:before="120" w:after="120" w:line="276" w:lineRule="auto"/>
        <w:rPr>
          <w:b/>
          <w:bCs/>
          <w:color w:val="FF0000"/>
          <w:sz w:val="32"/>
          <w:szCs w:val="32"/>
          <w:lang w:bidi="ar-MA"/>
        </w:rPr>
      </w:pPr>
      <w:r w:rsidRPr="00533221">
        <w:rPr>
          <w:b/>
          <w:bCs/>
          <w:color w:val="FF0000"/>
          <w:sz w:val="32"/>
          <w:szCs w:val="32"/>
          <w:lang w:bidi="ar-MA"/>
        </w:rPr>
        <w:t>V- Application</w:t>
      </w:r>
    </w:p>
    <w:sectPr w:rsidR="00110D83" w:rsidRPr="00533221" w:rsidSect="0073794E">
      <w:headerReference w:type="default" r:id="rId118"/>
      <w:footerReference w:type="default" r:id="rId119"/>
      <w:pgSz w:w="11906" w:h="16838" w:code="9"/>
      <w:pgMar w:top="567" w:right="567" w:bottom="567" w:left="567" w:header="45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0208" w:rsidRDefault="007B0208">
      <w:r>
        <w:separator/>
      </w:r>
    </w:p>
  </w:endnote>
  <w:endnote w:type="continuationSeparator" w:id="0">
    <w:p w:rsidR="007B0208" w:rsidRDefault="007B02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E76" w:rsidRDefault="002B0136" w:rsidP="0001095C">
    <w:pPr>
      <w:pStyle w:val="Pieddepage"/>
      <w:shd w:val="clear" w:color="auto" w:fill="DDD9C3"/>
      <w:tabs>
        <w:tab w:val="clear" w:pos="9072"/>
        <w:tab w:val="center" w:pos="5102"/>
        <w:tab w:val="right" w:pos="10773"/>
      </w:tabs>
      <w:spacing w:before="240"/>
      <w:rPr>
        <w:rFonts w:hint="cs"/>
        <w:rtl/>
        <w:lang w:bidi="ar-MA"/>
      </w:rPr>
    </w:pPr>
    <w:r w:rsidRPr="00CC2CA7">
      <w:rPr>
        <w:color w:val="0000CC"/>
        <w:sz w:val="22"/>
        <w:szCs w:val="22"/>
        <w:lang w:val="en-US"/>
      </w:rPr>
      <w:t>d</w:t>
    </w:r>
    <w:r w:rsidR="0001095C">
      <w:rPr>
        <w:color w:val="0000CC"/>
        <w:sz w:val="22"/>
        <w:szCs w:val="22"/>
        <w:lang w:val="en-US"/>
      </w:rPr>
      <w:t>ataelouardi</w:t>
    </w:r>
    <w:r w:rsidRPr="00CC2CA7">
      <w:rPr>
        <w:color w:val="0000CC"/>
        <w:sz w:val="22"/>
        <w:szCs w:val="22"/>
        <w:lang w:val="en-US"/>
      </w:rPr>
      <w:t>.com</w:t>
    </w:r>
    <w:r w:rsidRPr="00CC2CA7">
      <w:rPr>
        <w:lang w:val="en-US"/>
      </w:rPr>
      <w:tab/>
    </w:r>
    <w:r w:rsidRPr="00CC2CA7">
      <w:rPr>
        <w:lang w:val="en-US"/>
      </w:rPr>
      <w:tab/>
    </w:r>
    <w:r>
      <w:fldChar w:fldCharType="begin"/>
    </w:r>
    <w:r w:rsidRPr="00CC2CA7">
      <w:rPr>
        <w:lang w:val="en-US"/>
      </w:rPr>
      <w:instrText>PAGE   \* MERGEFORMAT</w:instrText>
    </w:r>
    <w:r>
      <w:fldChar w:fldCharType="separate"/>
    </w:r>
    <w:r w:rsidR="00A201E5" w:rsidRPr="00A201E5">
      <w:rPr>
        <w:noProof/>
        <w:lang w:val="en-US"/>
      </w:rPr>
      <w:t>17</w:t>
    </w:r>
    <w:r>
      <w:fldChar w:fldCharType="end"/>
    </w:r>
    <w:r w:rsidRPr="00CC2CA7">
      <w:rPr>
        <w:lang w:val="en-US"/>
      </w:rPr>
      <w:tab/>
    </w:r>
    <w:r w:rsidR="009E4D85" w:rsidRPr="00CC2CA7">
      <w:rPr>
        <w:color w:val="0000CC"/>
        <w:sz w:val="22"/>
        <w:szCs w:val="22"/>
        <w:lang w:val="en-US"/>
      </w:rPr>
      <w:t>Prof m.elouardi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0208" w:rsidRDefault="007B0208">
      <w:r>
        <w:separator/>
      </w:r>
    </w:p>
  </w:footnote>
  <w:footnote w:type="continuationSeparator" w:id="0">
    <w:p w:rsidR="007B0208" w:rsidRDefault="007B02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175" w:rsidRPr="002B0136" w:rsidRDefault="0001095C" w:rsidP="0001095C">
    <w:pPr>
      <w:pStyle w:val="En-tte"/>
      <w:shd w:val="clear" w:color="auto" w:fill="DDD9C3"/>
      <w:tabs>
        <w:tab w:val="clear" w:pos="4536"/>
        <w:tab w:val="clear" w:pos="9072"/>
        <w:tab w:val="left" w:pos="360"/>
        <w:tab w:val="left" w:pos="1157"/>
        <w:tab w:val="center" w:pos="4472"/>
        <w:tab w:val="right" w:pos="10620"/>
      </w:tabs>
      <w:spacing w:after="240"/>
      <w:jc w:val="both"/>
      <w:rPr>
        <w:rFonts w:hint="cs"/>
        <w:color w:val="0000CC"/>
        <w:sz w:val="20"/>
        <w:szCs w:val="20"/>
        <w:rtl/>
        <w:lang w:bidi="ar-MA"/>
      </w:rPr>
    </w:pPr>
    <w:r w:rsidRPr="0068074C">
      <w:rPr>
        <w:color w:val="0000CC"/>
        <w:sz w:val="20"/>
        <w:szCs w:val="22"/>
        <w:shd w:val="clear" w:color="auto" w:fill="DDD9C3"/>
      </w:rPr>
      <w:t>Lycée Mohamed belhassan elouazani</w:t>
    </w:r>
    <w:r>
      <w:rPr>
        <w:color w:val="0000CC"/>
        <w:sz w:val="20"/>
        <w:szCs w:val="22"/>
        <w:shd w:val="clear" w:color="auto" w:fill="DDD9C3"/>
      </w:rPr>
      <w:tab/>
    </w:r>
    <w:r>
      <w:rPr>
        <w:color w:val="0000CC"/>
        <w:sz w:val="20"/>
        <w:szCs w:val="22"/>
        <w:shd w:val="clear" w:color="auto" w:fill="DDD9C3"/>
      </w:rPr>
      <w:t>Safi</w:t>
    </w:r>
    <w:r>
      <w:rPr>
        <w:color w:val="0000CC"/>
        <w:sz w:val="20"/>
        <w:szCs w:val="22"/>
        <w:shd w:val="clear" w:color="auto" w:fill="DDD9C3"/>
        <w:lang w:bidi="ar-MA"/>
      </w:rPr>
      <w:t xml:space="preserve"> </w:t>
    </w:r>
    <w:r>
      <w:rPr>
        <w:color w:val="0000CC"/>
        <w:sz w:val="20"/>
        <w:szCs w:val="22"/>
        <w:shd w:val="clear" w:color="auto" w:fill="DDD9C3"/>
        <w:lang w:bidi="ar-MA"/>
      </w:rPr>
      <w:tab/>
    </w:r>
    <w:r w:rsidR="0068074C">
      <w:rPr>
        <w:color w:val="0000CC"/>
        <w:sz w:val="20"/>
        <w:szCs w:val="22"/>
        <w:shd w:val="clear" w:color="auto" w:fill="DDD9C3"/>
        <w:lang w:bidi="ar-MA"/>
      </w:rPr>
      <w:t>D</w:t>
    </w:r>
    <w:r>
      <w:rPr>
        <w:color w:val="0000CC"/>
        <w:sz w:val="20"/>
        <w:szCs w:val="22"/>
        <w:shd w:val="clear" w:color="auto" w:fill="DDD9C3"/>
        <w:lang w:bidi="ar-MA"/>
      </w:rPr>
      <w:t>irec</w:t>
    </w:r>
    <w:r w:rsidR="0068074C">
      <w:rPr>
        <w:color w:val="0000CC"/>
        <w:sz w:val="20"/>
        <w:szCs w:val="22"/>
        <w:shd w:val="clear" w:color="auto" w:fill="DDD9C3"/>
        <w:lang w:bidi="ar-MA"/>
      </w:rPr>
      <w:t>tion de Safi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1.55pt;height:11.55pt" o:bullet="t">
        <v:imagedata r:id="rId1" o:title="msoBF97"/>
      </v:shape>
    </w:pict>
  </w:numPicBullet>
  <w:numPicBullet w:numPicBulletId="1">
    <w:pict>
      <v:shape id="_x0000_i1055" type="#_x0000_t75" style="width:11.55pt;height:11.55pt" o:bullet="t">
        <v:imagedata r:id="rId2" o:title="BD10253_"/>
        <o:lock v:ext="edit" cropping="t"/>
      </v:shape>
    </w:pict>
  </w:numPicBullet>
  <w:abstractNum w:abstractNumId="0">
    <w:nsid w:val="22C0616A"/>
    <w:multiLevelType w:val="hybridMultilevel"/>
    <w:tmpl w:val="2FEE0204"/>
    <w:lvl w:ilvl="0" w:tplc="A9B4F816">
      <w:start w:val="1"/>
      <w:numFmt w:val="bullet"/>
      <w:pStyle w:val="paragpoint"/>
      <w:lvlText w:val=""/>
      <w:lvlJc w:val="left"/>
      <w:pPr>
        <w:tabs>
          <w:tab w:val="num" w:pos="360"/>
        </w:tabs>
        <w:ind w:left="360" w:hanging="360"/>
      </w:pPr>
      <w:rPr>
        <w:rFonts w:ascii="Wingdings" w:hAnsi="Wingdings" w:hint="default"/>
      </w:rPr>
    </w:lvl>
    <w:lvl w:ilvl="1" w:tplc="FFFFFFFF">
      <w:start w:val="1"/>
      <w:numFmt w:val="bullet"/>
      <w:lvlText w:val="o"/>
      <w:lvlJc w:val="left"/>
      <w:pPr>
        <w:tabs>
          <w:tab w:val="num" w:pos="2291"/>
        </w:tabs>
        <w:ind w:left="2291" w:hanging="360"/>
      </w:pPr>
      <w:rPr>
        <w:rFonts w:ascii="Courier New" w:hAnsi="Courier New" w:cs="Wingdings" w:hint="default"/>
      </w:rPr>
    </w:lvl>
    <w:lvl w:ilvl="2" w:tplc="FFFFFFFF">
      <w:start w:val="1"/>
      <w:numFmt w:val="bullet"/>
      <w:lvlText w:val=""/>
      <w:lvlJc w:val="left"/>
      <w:pPr>
        <w:tabs>
          <w:tab w:val="num" w:pos="3011"/>
        </w:tabs>
        <w:ind w:left="3011" w:hanging="360"/>
      </w:pPr>
      <w:rPr>
        <w:rFonts w:ascii="Wingdings" w:hAnsi="Wingdings" w:hint="default"/>
      </w:rPr>
    </w:lvl>
    <w:lvl w:ilvl="3" w:tplc="FFFFFFFF">
      <w:start w:val="1"/>
      <w:numFmt w:val="bullet"/>
      <w:lvlText w:val=""/>
      <w:lvlJc w:val="left"/>
      <w:pPr>
        <w:tabs>
          <w:tab w:val="num" w:pos="3731"/>
        </w:tabs>
        <w:ind w:left="3731" w:hanging="360"/>
      </w:pPr>
      <w:rPr>
        <w:rFonts w:ascii="Symbol" w:hAnsi="Symbol" w:hint="default"/>
      </w:rPr>
    </w:lvl>
    <w:lvl w:ilvl="4" w:tplc="FFFFFFFF">
      <w:start w:val="1"/>
      <w:numFmt w:val="bullet"/>
      <w:lvlText w:val="o"/>
      <w:lvlJc w:val="left"/>
      <w:pPr>
        <w:tabs>
          <w:tab w:val="num" w:pos="4451"/>
        </w:tabs>
        <w:ind w:left="4451" w:hanging="360"/>
      </w:pPr>
      <w:rPr>
        <w:rFonts w:ascii="Courier New" w:hAnsi="Courier New" w:cs="Wingdings" w:hint="default"/>
      </w:rPr>
    </w:lvl>
    <w:lvl w:ilvl="5" w:tplc="FFFFFFFF">
      <w:start w:val="1"/>
      <w:numFmt w:val="bullet"/>
      <w:lvlText w:val=""/>
      <w:lvlJc w:val="left"/>
      <w:pPr>
        <w:tabs>
          <w:tab w:val="num" w:pos="5171"/>
        </w:tabs>
        <w:ind w:left="5171" w:hanging="360"/>
      </w:pPr>
      <w:rPr>
        <w:rFonts w:ascii="Wingdings" w:hAnsi="Wingdings" w:hint="default"/>
      </w:rPr>
    </w:lvl>
    <w:lvl w:ilvl="6" w:tplc="FFFFFFFF">
      <w:start w:val="1"/>
      <w:numFmt w:val="bullet"/>
      <w:lvlText w:val=""/>
      <w:lvlJc w:val="left"/>
      <w:pPr>
        <w:tabs>
          <w:tab w:val="num" w:pos="5891"/>
        </w:tabs>
        <w:ind w:left="5891" w:hanging="360"/>
      </w:pPr>
      <w:rPr>
        <w:rFonts w:ascii="Symbol" w:hAnsi="Symbol" w:hint="default"/>
      </w:rPr>
    </w:lvl>
    <w:lvl w:ilvl="7" w:tplc="FFFFFFFF">
      <w:start w:val="1"/>
      <w:numFmt w:val="bullet"/>
      <w:lvlText w:val="o"/>
      <w:lvlJc w:val="left"/>
      <w:pPr>
        <w:tabs>
          <w:tab w:val="num" w:pos="6611"/>
        </w:tabs>
        <w:ind w:left="6611" w:hanging="360"/>
      </w:pPr>
      <w:rPr>
        <w:rFonts w:ascii="Courier New" w:hAnsi="Courier New" w:cs="Wingdings" w:hint="default"/>
      </w:rPr>
    </w:lvl>
    <w:lvl w:ilvl="8" w:tplc="FFFFFFFF">
      <w:start w:val="1"/>
      <w:numFmt w:val="bullet"/>
      <w:lvlText w:val=""/>
      <w:lvlJc w:val="left"/>
      <w:pPr>
        <w:tabs>
          <w:tab w:val="num" w:pos="7331"/>
        </w:tabs>
        <w:ind w:left="7331" w:hanging="360"/>
      </w:pPr>
      <w:rPr>
        <w:rFonts w:ascii="Wingdings" w:hAnsi="Wingdings" w:hint="default"/>
      </w:rPr>
    </w:lvl>
  </w:abstractNum>
  <w:abstractNum w:abstractNumId="1">
    <w:nsid w:val="27580AAD"/>
    <w:multiLevelType w:val="hybridMultilevel"/>
    <w:tmpl w:val="0F6E624E"/>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6B62F61"/>
    <w:multiLevelType w:val="multilevel"/>
    <w:tmpl w:val="BE8A63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DAC3A7F"/>
    <w:multiLevelType w:val="hybridMultilevel"/>
    <w:tmpl w:val="C6B834C2"/>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1603B60"/>
    <w:multiLevelType w:val="hybridMultilevel"/>
    <w:tmpl w:val="4A143D5A"/>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05A622B"/>
    <w:multiLevelType w:val="multilevel"/>
    <w:tmpl w:val="6BCCD926"/>
    <w:lvl w:ilvl="0">
      <w:start w:val="1"/>
      <w:numFmt w:val="upperRoman"/>
      <w:pStyle w:val="Style1"/>
      <w:lvlText w:val="%1."/>
      <w:lvlJc w:val="left"/>
      <w:pPr>
        <w:tabs>
          <w:tab w:val="num" w:pos="360"/>
        </w:tabs>
        <w:ind w:left="360" w:hanging="360"/>
      </w:pPr>
      <w:rPr>
        <w:rFonts w:hint="default"/>
      </w:rPr>
    </w:lvl>
    <w:lvl w:ilvl="1">
      <w:start w:val="1"/>
      <w:numFmt w:val="decimal"/>
      <w:pStyle w:val="Style2"/>
      <w:suff w:val="space"/>
      <w:lvlText w:val="%2."/>
      <w:lvlJc w:val="left"/>
      <w:pPr>
        <w:ind w:left="1507" w:hanging="1507"/>
      </w:pPr>
      <w:rPr>
        <w:rFonts w:hint="default"/>
      </w:rPr>
    </w:lvl>
    <w:lvl w:ilvl="2">
      <w:start w:val="1"/>
      <w:numFmt w:val="lowerLetter"/>
      <w:pStyle w:val="Style3"/>
      <w:lvlText w:val="%3."/>
      <w:lvlJc w:val="left"/>
      <w:pPr>
        <w:tabs>
          <w:tab w:val="num" w:pos="2155"/>
        </w:tabs>
        <w:ind w:left="1939" w:hanging="504"/>
      </w:pPr>
      <w:rPr>
        <w:rFonts w:hint="default"/>
      </w:rPr>
    </w:lvl>
    <w:lvl w:ilvl="3">
      <w:start w:val="1"/>
      <w:numFmt w:val="decimal"/>
      <w:lvlText w:val="%1.%2.%3.%4."/>
      <w:lvlJc w:val="left"/>
      <w:pPr>
        <w:tabs>
          <w:tab w:val="num" w:pos="2515"/>
        </w:tabs>
        <w:ind w:left="2443" w:hanging="648"/>
      </w:pPr>
      <w:rPr>
        <w:rFonts w:hint="default"/>
      </w:rPr>
    </w:lvl>
    <w:lvl w:ilvl="4">
      <w:start w:val="1"/>
      <w:numFmt w:val="decimal"/>
      <w:lvlText w:val="%1.%2.%3.%4.%5."/>
      <w:lvlJc w:val="left"/>
      <w:pPr>
        <w:tabs>
          <w:tab w:val="num" w:pos="3235"/>
        </w:tabs>
        <w:ind w:left="2947" w:hanging="792"/>
      </w:pPr>
      <w:rPr>
        <w:rFonts w:hint="default"/>
      </w:rPr>
    </w:lvl>
    <w:lvl w:ilvl="5">
      <w:start w:val="1"/>
      <w:numFmt w:val="decimal"/>
      <w:lvlText w:val="%1.%2.%3.%4.%5.%6."/>
      <w:lvlJc w:val="left"/>
      <w:pPr>
        <w:tabs>
          <w:tab w:val="num" w:pos="3595"/>
        </w:tabs>
        <w:ind w:left="3451" w:hanging="936"/>
      </w:pPr>
      <w:rPr>
        <w:rFonts w:hint="default"/>
      </w:rPr>
    </w:lvl>
    <w:lvl w:ilvl="6">
      <w:start w:val="1"/>
      <w:numFmt w:val="decimal"/>
      <w:lvlText w:val="%1.%2.%3.%4.%5.%6.%7."/>
      <w:lvlJc w:val="left"/>
      <w:pPr>
        <w:tabs>
          <w:tab w:val="num" w:pos="4315"/>
        </w:tabs>
        <w:ind w:left="3955" w:hanging="1080"/>
      </w:pPr>
      <w:rPr>
        <w:rFonts w:hint="default"/>
      </w:rPr>
    </w:lvl>
    <w:lvl w:ilvl="7">
      <w:start w:val="1"/>
      <w:numFmt w:val="decimal"/>
      <w:lvlText w:val="%1.%2.%3.%4.%5.%6.%7.%8."/>
      <w:lvlJc w:val="left"/>
      <w:pPr>
        <w:tabs>
          <w:tab w:val="num" w:pos="4675"/>
        </w:tabs>
        <w:ind w:left="4459" w:hanging="1224"/>
      </w:pPr>
      <w:rPr>
        <w:rFonts w:hint="default"/>
      </w:rPr>
    </w:lvl>
    <w:lvl w:ilvl="8">
      <w:start w:val="1"/>
      <w:numFmt w:val="decimal"/>
      <w:lvlText w:val="%1.%2.%3.%4.%5.%6.%7.%8.%9."/>
      <w:lvlJc w:val="left"/>
      <w:pPr>
        <w:tabs>
          <w:tab w:val="num" w:pos="5395"/>
        </w:tabs>
        <w:ind w:left="5035" w:hanging="1440"/>
      </w:pPr>
      <w:rPr>
        <w:rFonts w:hint="default"/>
      </w:rPr>
    </w:lvl>
  </w:abstractNum>
  <w:abstractNum w:abstractNumId="6">
    <w:nsid w:val="59392344"/>
    <w:multiLevelType w:val="multilevel"/>
    <w:tmpl w:val="0360E336"/>
    <w:lvl w:ilvl="0">
      <w:start w:val="1"/>
      <w:numFmt w:val="decimal"/>
      <w:pStyle w:val="Titre1Lydie"/>
      <w:suff w:val="nothing"/>
      <w:lvlText w:val="%1."/>
      <w:lvlJc w:val="left"/>
      <w:pPr>
        <w:ind w:left="0" w:firstLine="0"/>
      </w:pPr>
      <w:rPr>
        <w:rFonts w:hint="default"/>
        <w:u w:val="single" w:color="FF0000"/>
      </w:rPr>
    </w:lvl>
    <w:lvl w:ilvl="1">
      <w:start w:val="1"/>
      <w:numFmt w:val="decimal"/>
      <w:suff w:val="nothing"/>
      <w:lvlText w:val="%1.%2."/>
      <w:lvlJc w:val="left"/>
      <w:pPr>
        <w:ind w:left="0" w:firstLine="340"/>
      </w:pPr>
      <w:rPr>
        <w:rFonts w:hint="default"/>
        <w:u w:val="single" w:color="339966"/>
      </w:rPr>
    </w:lvl>
    <w:lvl w:ilvl="2">
      <w:start w:val="1"/>
      <w:numFmt w:val="decimal"/>
      <w:suff w:val="nothing"/>
      <w:lvlText w:val="%1.%2.%3."/>
      <w:lvlJc w:val="left"/>
      <w:pPr>
        <w:ind w:left="0" w:firstLine="680"/>
      </w:pPr>
      <w:rPr>
        <w:rFonts w:hint="default"/>
        <w:u w:val="single" w:color="0000FF"/>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78F22B19"/>
    <w:multiLevelType w:val="multilevel"/>
    <w:tmpl w:val="38625C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2"/>
  </w:num>
  <w:num w:numId="4">
    <w:abstractNumId w:val="7"/>
  </w:num>
  <w:num w:numId="5">
    <w:abstractNumId w:val="0"/>
    <w:lvlOverride w:ilvl="0"/>
    <w:lvlOverride w:ilvl="1"/>
    <w:lvlOverride w:ilvl="2"/>
    <w:lvlOverride w:ilvl="3"/>
    <w:lvlOverride w:ilvl="4"/>
    <w:lvlOverride w:ilvl="5"/>
    <w:lvlOverride w:ilvl="6"/>
    <w:lvlOverride w:ilvl="7"/>
    <w:lvlOverride w:ilvl="8"/>
  </w:num>
  <w:num w:numId="6">
    <w:abstractNumId w:val="3"/>
  </w:num>
  <w:num w:numId="7">
    <w:abstractNumId w:val="4"/>
  </w:num>
  <w:num w:numId="8">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0B1"/>
    <w:rsid w:val="00002404"/>
    <w:rsid w:val="00005A46"/>
    <w:rsid w:val="00005EB5"/>
    <w:rsid w:val="00006764"/>
    <w:rsid w:val="0001095C"/>
    <w:rsid w:val="00013084"/>
    <w:rsid w:val="00013BAB"/>
    <w:rsid w:val="00020518"/>
    <w:rsid w:val="00020D9C"/>
    <w:rsid w:val="00020DB3"/>
    <w:rsid w:val="00022183"/>
    <w:rsid w:val="00024AD4"/>
    <w:rsid w:val="000314C6"/>
    <w:rsid w:val="00032A6A"/>
    <w:rsid w:val="000362FC"/>
    <w:rsid w:val="000400A7"/>
    <w:rsid w:val="000408E5"/>
    <w:rsid w:val="00043D32"/>
    <w:rsid w:val="0004671B"/>
    <w:rsid w:val="00047764"/>
    <w:rsid w:val="00052650"/>
    <w:rsid w:val="000530D6"/>
    <w:rsid w:val="000566FF"/>
    <w:rsid w:val="00057D10"/>
    <w:rsid w:val="00065CEA"/>
    <w:rsid w:val="00066BDA"/>
    <w:rsid w:val="00067054"/>
    <w:rsid w:val="00070125"/>
    <w:rsid w:val="00070E35"/>
    <w:rsid w:val="000711ED"/>
    <w:rsid w:val="00071AA2"/>
    <w:rsid w:val="0007281A"/>
    <w:rsid w:val="000752E5"/>
    <w:rsid w:val="00082C22"/>
    <w:rsid w:val="000849E1"/>
    <w:rsid w:val="00085F96"/>
    <w:rsid w:val="00091FC8"/>
    <w:rsid w:val="000956C4"/>
    <w:rsid w:val="00096382"/>
    <w:rsid w:val="00096CA7"/>
    <w:rsid w:val="00096CE7"/>
    <w:rsid w:val="00096EF2"/>
    <w:rsid w:val="00097492"/>
    <w:rsid w:val="00097F88"/>
    <w:rsid w:val="000A1D69"/>
    <w:rsid w:val="000A3E7B"/>
    <w:rsid w:val="000A4018"/>
    <w:rsid w:val="000A45C9"/>
    <w:rsid w:val="000A5063"/>
    <w:rsid w:val="000A6B15"/>
    <w:rsid w:val="000A7BEF"/>
    <w:rsid w:val="000B190F"/>
    <w:rsid w:val="000B75BF"/>
    <w:rsid w:val="000C18FB"/>
    <w:rsid w:val="000C1ABA"/>
    <w:rsid w:val="000D4930"/>
    <w:rsid w:val="000D7B6E"/>
    <w:rsid w:val="000E3E04"/>
    <w:rsid w:val="000F174F"/>
    <w:rsid w:val="000F2E21"/>
    <w:rsid w:val="000F4074"/>
    <w:rsid w:val="0010026F"/>
    <w:rsid w:val="001006CE"/>
    <w:rsid w:val="001028A1"/>
    <w:rsid w:val="00105572"/>
    <w:rsid w:val="00106849"/>
    <w:rsid w:val="00110D83"/>
    <w:rsid w:val="0011347E"/>
    <w:rsid w:val="00115029"/>
    <w:rsid w:val="00117607"/>
    <w:rsid w:val="00124717"/>
    <w:rsid w:val="001251CD"/>
    <w:rsid w:val="00132E62"/>
    <w:rsid w:val="00141E26"/>
    <w:rsid w:val="001435F5"/>
    <w:rsid w:val="001471ED"/>
    <w:rsid w:val="0014792A"/>
    <w:rsid w:val="001500B7"/>
    <w:rsid w:val="0015128A"/>
    <w:rsid w:val="0015342B"/>
    <w:rsid w:val="001539E3"/>
    <w:rsid w:val="00153C43"/>
    <w:rsid w:val="001552BB"/>
    <w:rsid w:val="00156694"/>
    <w:rsid w:val="00164F23"/>
    <w:rsid w:val="00172D30"/>
    <w:rsid w:val="00174E33"/>
    <w:rsid w:val="00175EA5"/>
    <w:rsid w:val="0017696B"/>
    <w:rsid w:val="0017765A"/>
    <w:rsid w:val="001807BE"/>
    <w:rsid w:val="00180D08"/>
    <w:rsid w:val="00183F92"/>
    <w:rsid w:val="0018522B"/>
    <w:rsid w:val="001863B4"/>
    <w:rsid w:val="00186586"/>
    <w:rsid w:val="00186997"/>
    <w:rsid w:val="001869A2"/>
    <w:rsid w:val="00187994"/>
    <w:rsid w:val="00191F5C"/>
    <w:rsid w:val="00192F7D"/>
    <w:rsid w:val="001957B2"/>
    <w:rsid w:val="001A119B"/>
    <w:rsid w:val="001B0888"/>
    <w:rsid w:val="001B2F76"/>
    <w:rsid w:val="001B3344"/>
    <w:rsid w:val="001B3C5D"/>
    <w:rsid w:val="001B3E73"/>
    <w:rsid w:val="001B5D6E"/>
    <w:rsid w:val="001B65DD"/>
    <w:rsid w:val="001B6B63"/>
    <w:rsid w:val="001C16F7"/>
    <w:rsid w:val="001C4279"/>
    <w:rsid w:val="001C4CAF"/>
    <w:rsid w:val="001C4F4E"/>
    <w:rsid w:val="001C5499"/>
    <w:rsid w:val="001C5B45"/>
    <w:rsid w:val="001C608E"/>
    <w:rsid w:val="001C7D0C"/>
    <w:rsid w:val="001D35B4"/>
    <w:rsid w:val="001D7E3F"/>
    <w:rsid w:val="001E4BE6"/>
    <w:rsid w:val="001E4E10"/>
    <w:rsid w:val="001E7DC1"/>
    <w:rsid w:val="001F0837"/>
    <w:rsid w:val="001F298B"/>
    <w:rsid w:val="001F2E7B"/>
    <w:rsid w:val="001F5180"/>
    <w:rsid w:val="001F5527"/>
    <w:rsid w:val="001F6673"/>
    <w:rsid w:val="001F7546"/>
    <w:rsid w:val="001F7C3E"/>
    <w:rsid w:val="00202B76"/>
    <w:rsid w:val="00204053"/>
    <w:rsid w:val="00206FB1"/>
    <w:rsid w:val="00211E1D"/>
    <w:rsid w:val="00212887"/>
    <w:rsid w:val="00217A39"/>
    <w:rsid w:val="00217AF3"/>
    <w:rsid w:val="00220F92"/>
    <w:rsid w:val="002238BE"/>
    <w:rsid w:val="00227212"/>
    <w:rsid w:val="002306AB"/>
    <w:rsid w:val="00231CD2"/>
    <w:rsid w:val="00231FE5"/>
    <w:rsid w:val="00233E04"/>
    <w:rsid w:val="00233EB2"/>
    <w:rsid w:val="00234923"/>
    <w:rsid w:val="0023749B"/>
    <w:rsid w:val="00240E43"/>
    <w:rsid w:val="0024388C"/>
    <w:rsid w:val="00247E62"/>
    <w:rsid w:val="0025431F"/>
    <w:rsid w:val="002547A2"/>
    <w:rsid w:val="00254BCA"/>
    <w:rsid w:val="0026547F"/>
    <w:rsid w:val="00271920"/>
    <w:rsid w:val="002720AB"/>
    <w:rsid w:val="00272129"/>
    <w:rsid w:val="00280171"/>
    <w:rsid w:val="002805F4"/>
    <w:rsid w:val="00281387"/>
    <w:rsid w:val="0028157D"/>
    <w:rsid w:val="002826C5"/>
    <w:rsid w:val="00286809"/>
    <w:rsid w:val="00296A92"/>
    <w:rsid w:val="00297F1B"/>
    <w:rsid w:val="002A0486"/>
    <w:rsid w:val="002A2EFB"/>
    <w:rsid w:val="002A5B47"/>
    <w:rsid w:val="002A727E"/>
    <w:rsid w:val="002B0136"/>
    <w:rsid w:val="002B234D"/>
    <w:rsid w:val="002B568E"/>
    <w:rsid w:val="002B686D"/>
    <w:rsid w:val="002B78AC"/>
    <w:rsid w:val="002C24CB"/>
    <w:rsid w:val="002C2E2B"/>
    <w:rsid w:val="002C66BC"/>
    <w:rsid w:val="002D3224"/>
    <w:rsid w:val="002E095E"/>
    <w:rsid w:val="002E153F"/>
    <w:rsid w:val="002E2E25"/>
    <w:rsid w:val="002E30B3"/>
    <w:rsid w:val="002E389A"/>
    <w:rsid w:val="002E4223"/>
    <w:rsid w:val="002E566D"/>
    <w:rsid w:val="002F1AC4"/>
    <w:rsid w:val="00303A62"/>
    <w:rsid w:val="00303BE6"/>
    <w:rsid w:val="00306B90"/>
    <w:rsid w:val="0030740C"/>
    <w:rsid w:val="003101EF"/>
    <w:rsid w:val="003112C7"/>
    <w:rsid w:val="00312AF5"/>
    <w:rsid w:val="00323F44"/>
    <w:rsid w:val="00330017"/>
    <w:rsid w:val="0033068E"/>
    <w:rsid w:val="00332F8C"/>
    <w:rsid w:val="00333EA8"/>
    <w:rsid w:val="003404CC"/>
    <w:rsid w:val="003415FF"/>
    <w:rsid w:val="00342BE1"/>
    <w:rsid w:val="00344C97"/>
    <w:rsid w:val="003462CC"/>
    <w:rsid w:val="003465E2"/>
    <w:rsid w:val="00346BF0"/>
    <w:rsid w:val="0035067B"/>
    <w:rsid w:val="0035091F"/>
    <w:rsid w:val="003531FA"/>
    <w:rsid w:val="003553B3"/>
    <w:rsid w:val="0036399A"/>
    <w:rsid w:val="00367774"/>
    <w:rsid w:val="0037299C"/>
    <w:rsid w:val="00373159"/>
    <w:rsid w:val="003739DC"/>
    <w:rsid w:val="00376358"/>
    <w:rsid w:val="00376945"/>
    <w:rsid w:val="003802BB"/>
    <w:rsid w:val="00381111"/>
    <w:rsid w:val="00386984"/>
    <w:rsid w:val="003903D7"/>
    <w:rsid w:val="00390E1D"/>
    <w:rsid w:val="00395D09"/>
    <w:rsid w:val="003977AC"/>
    <w:rsid w:val="003A0EC0"/>
    <w:rsid w:val="003A3360"/>
    <w:rsid w:val="003A6790"/>
    <w:rsid w:val="003B0948"/>
    <w:rsid w:val="003B2AD1"/>
    <w:rsid w:val="003B4D1A"/>
    <w:rsid w:val="003B7874"/>
    <w:rsid w:val="003C0280"/>
    <w:rsid w:val="003C22FE"/>
    <w:rsid w:val="003C7510"/>
    <w:rsid w:val="003C7942"/>
    <w:rsid w:val="003D1F7A"/>
    <w:rsid w:val="003D57ED"/>
    <w:rsid w:val="003D7EF5"/>
    <w:rsid w:val="003E30E0"/>
    <w:rsid w:val="003E5FE0"/>
    <w:rsid w:val="003E6E68"/>
    <w:rsid w:val="003E7B83"/>
    <w:rsid w:val="003F4E4E"/>
    <w:rsid w:val="003F6E75"/>
    <w:rsid w:val="00401DFC"/>
    <w:rsid w:val="004022CE"/>
    <w:rsid w:val="004031BE"/>
    <w:rsid w:val="00404E54"/>
    <w:rsid w:val="004050B9"/>
    <w:rsid w:val="004103B8"/>
    <w:rsid w:val="00410439"/>
    <w:rsid w:val="004146C2"/>
    <w:rsid w:val="00415E03"/>
    <w:rsid w:val="00416FB7"/>
    <w:rsid w:val="00421FB2"/>
    <w:rsid w:val="0042496B"/>
    <w:rsid w:val="004359B7"/>
    <w:rsid w:val="004361A8"/>
    <w:rsid w:val="00440E7F"/>
    <w:rsid w:val="00441D5E"/>
    <w:rsid w:val="00442D81"/>
    <w:rsid w:val="004447CF"/>
    <w:rsid w:val="00445431"/>
    <w:rsid w:val="00453288"/>
    <w:rsid w:val="00453420"/>
    <w:rsid w:val="00453D6D"/>
    <w:rsid w:val="00454A8E"/>
    <w:rsid w:val="004563EF"/>
    <w:rsid w:val="00462D2C"/>
    <w:rsid w:val="0046328E"/>
    <w:rsid w:val="00463B10"/>
    <w:rsid w:val="00463EEB"/>
    <w:rsid w:val="00466BF8"/>
    <w:rsid w:val="00470389"/>
    <w:rsid w:val="00480E40"/>
    <w:rsid w:val="0048146F"/>
    <w:rsid w:val="00482175"/>
    <w:rsid w:val="00490956"/>
    <w:rsid w:val="004917FA"/>
    <w:rsid w:val="004A2F81"/>
    <w:rsid w:val="004A4245"/>
    <w:rsid w:val="004A5DE5"/>
    <w:rsid w:val="004A682E"/>
    <w:rsid w:val="004A6AA0"/>
    <w:rsid w:val="004A70B1"/>
    <w:rsid w:val="004A7924"/>
    <w:rsid w:val="004B0FC0"/>
    <w:rsid w:val="004B6942"/>
    <w:rsid w:val="004B78E4"/>
    <w:rsid w:val="004C1048"/>
    <w:rsid w:val="004C3637"/>
    <w:rsid w:val="004C3DC2"/>
    <w:rsid w:val="004C56A3"/>
    <w:rsid w:val="004C73B1"/>
    <w:rsid w:val="004D57D6"/>
    <w:rsid w:val="004D633B"/>
    <w:rsid w:val="004D643E"/>
    <w:rsid w:val="004D6A91"/>
    <w:rsid w:val="004E1CB8"/>
    <w:rsid w:val="004E5F35"/>
    <w:rsid w:val="004F0292"/>
    <w:rsid w:val="004F0825"/>
    <w:rsid w:val="004F222B"/>
    <w:rsid w:val="004F26D7"/>
    <w:rsid w:val="00500DB1"/>
    <w:rsid w:val="00504A2F"/>
    <w:rsid w:val="00507AEB"/>
    <w:rsid w:val="00510AED"/>
    <w:rsid w:val="00512E28"/>
    <w:rsid w:val="00514562"/>
    <w:rsid w:val="00515CFF"/>
    <w:rsid w:val="00520138"/>
    <w:rsid w:val="00526BD6"/>
    <w:rsid w:val="0053268E"/>
    <w:rsid w:val="00533221"/>
    <w:rsid w:val="0053495D"/>
    <w:rsid w:val="00535A49"/>
    <w:rsid w:val="00536A59"/>
    <w:rsid w:val="005446E9"/>
    <w:rsid w:val="00544E6C"/>
    <w:rsid w:val="0054542C"/>
    <w:rsid w:val="00547F19"/>
    <w:rsid w:val="00552E26"/>
    <w:rsid w:val="005611A7"/>
    <w:rsid w:val="00561304"/>
    <w:rsid w:val="005643BF"/>
    <w:rsid w:val="005650E7"/>
    <w:rsid w:val="00574013"/>
    <w:rsid w:val="005749C4"/>
    <w:rsid w:val="00575D4F"/>
    <w:rsid w:val="0057674B"/>
    <w:rsid w:val="00577B66"/>
    <w:rsid w:val="00581460"/>
    <w:rsid w:val="00581A29"/>
    <w:rsid w:val="0058269D"/>
    <w:rsid w:val="00583EBA"/>
    <w:rsid w:val="00584162"/>
    <w:rsid w:val="00585660"/>
    <w:rsid w:val="005872F6"/>
    <w:rsid w:val="00590DBF"/>
    <w:rsid w:val="005925D7"/>
    <w:rsid w:val="00592874"/>
    <w:rsid w:val="00594A05"/>
    <w:rsid w:val="00594A2E"/>
    <w:rsid w:val="00596E55"/>
    <w:rsid w:val="00596FFB"/>
    <w:rsid w:val="005970A5"/>
    <w:rsid w:val="005A0B16"/>
    <w:rsid w:val="005A42D4"/>
    <w:rsid w:val="005A6FBD"/>
    <w:rsid w:val="005B1458"/>
    <w:rsid w:val="005B1B83"/>
    <w:rsid w:val="005C265B"/>
    <w:rsid w:val="005C368D"/>
    <w:rsid w:val="005C4757"/>
    <w:rsid w:val="005C6E76"/>
    <w:rsid w:val="005D1364"/>
    <w:rsid w:val="005D3458"/>
    <w:rsid w:val="005D797E"/>
    <w:rsid w:val="005E56D9"/>
    <w:rsid w:val="005E64E0"/>
    <w:rsid w:val="005E6CFD"/>
    <w:rsid w:val="005E7564"/>
    <w:rsid w:val="005F023B"/>
    <w:rsid w:val="005F07ED"/>
    <w:rsid w:val="005F0F3A"/>
    <w:rsid w:val="005F17B4"/>
    <w:rsid w:val="005F22C0"/>
    <w:rsid w:val="005F24EF"/>
    <w:rsid w:val="005F4AD9"/>
    <w:rsid w:val="005F5F7C"/>
    <w:rsid w:val="005F6934"/>
    <w:rsid w:val="005F70FC"/>
    <w:rsid w:val="005F7956"/>
    <w:rsid w:val="00600817"/>
    <w:rsid w:val="006008F9"/>
    <w:rsid w:val="00602A43"/>
    <w:rsid w:val="006070D1"/>
    <w:rsid w:val="00611649"/>
    <w:rsid w:val="006128F8"/>
    <w:rsid w:val="00615DC3"/>
    <w:rsid w:val="00616D51"/>
    <w:rsid w:val="00617C80"/>
    <w:rsid w:val="00626BA2"/>
    <w:rsid w:val="00627A92"/>
    <w:rsid w:val="006355B7"/>
    <w:rsid w:val="006408E6"/>
    <w:rsid w:val="006428EF"/>
    <w:rsid w:val="00642CB6"/>
    <w:rsid w:val="00643F8A"/>
    <w:rsid w:val="0064557B"/>
    <w:rsid w:val="006478E5"/>
    <w:rsid w:val="00650EDA"/>
    <w:rsid w:val="006511CE"/>
    <w:rsid w:val="006516EB"/>
    <w:rsid w:val="0065207B"/>
    <w:rsid w:val="006622CB"/>
    <w:rsid w:val="00664124"/>
    <w:rsid w:val="00665223"/>
    <w:rsid w:val="00667B9D"/>
    <w:rsid w:val="00673BC5"/>
    <w:rsid w:val="0068074C"/>
    <w:rsid w:val="00681F20"/>
    <w:rsid w:val="006840AA"/>
    <w:rsid w:val="00684910"/>
    <w:rsid w:val="00684F17"/>
    <w:rsid w:val="00685C7A"/>
    <w:rsid w:val="00690F49"/>
    <w:rsid w:val="00691007"/>
    <w:rsid w:val="00693D08"/>
    <w:rsid w:val="0069458D"/>
    <w:rsid w:val="006963C6"/>
    <w:rsid w:val="006A215D"/>
    <w:rsid w:val="006A41B8"/>
    <w:rsid w:val="006A580A"/>
    <w:rsid w:val="006A682C"/>
    <w:rsid w:val="006A6A56"/>
    <w:rsid w:val="006B3BA0"/>
    <w:rsid w:val="006B4C2A"/>
    <w:rsid w:val="006B5B07"/>
    <w:rsid w:val="006B6D6D"/>
    <w:rsid w:val="006C092E"/>
    <w:rsid w:val="006C1D35"/>
    <w:rsid w:val="006C607C"/>
    <w:rsid w:val="006C6C87"/>
    <w:rsid w:val="006C7204"/>
    <w:rsid w:val="006D02D4"/>
    <w:rsid w:val="006D0806"/>
    <w:rsid w:val="006D4D29"/>
    <w:rsid w:val="006D667E"/>
    <w:rsid w:val="006D7007"/>
    <w:rsid w:val="006E43C9"/>
    <w:rsid w:val="006E6A7A"/>
    <w:rsid w:val="006E7CFF"/>
    <w:rsid w:val="006F2D6C"/>
    <w:rsid w:val="006F6399"/>
    <w:rsid w:val="006F78E4"/>
    <w:rsid w:val="006F7B2F"/>
    <w:rsid w:val="00701008"/>
    <w:rsid w:val="007014CB"/>
    <w:rsid w:val="007022B3"/>
    <w:rsid w:val="00703238"/>
    <w:rsid w:val="00704960"/>
    <w:rsid w:val="007055BD"/>
    <w:rsid w:val="007065E1"/>
    <w:rsid w:val="00706AE7"/>
    <w:rsid w:val="00707199"/>
    <w:rsid w:val="0071017A"/>
    <w:rsid w:val="00712AB7"/>
    <w:rsid w:val="00714535"/>
    <w:rsid w:val="007164F3"/>
    <w:rsid w:val="00717564"/>
    <w:rsid w:val="007207E0"/>
    <w:rsid w:val="007221B2"/>
    <w:rsid w:val="007221C5"/>
    <w:rsid w:val="0072428A"/>
    <w:rsid w:val="007245D4"/>
    <w:rsid w:val="00724A4D"/>
    <w:rsid w:val="00725C7D"/>
    <w:rsid w:val="007333C7"/>
    <w:rsid w:val="00733C64"/>
    <w:rsid w:val="00734701"/>
    <w:rsid w:val="00734F87"/>
    <w:rsid w:val="0073794E"/>
    <w:rsid w:val="0075184C"/>
    <w:rsid w:val="00754ECD"/>
    <w:rsid w:val="0075552A"/>
    <w:rsid w:val="00756412"/>
    <w:rsid w:val="007604FE"/>
    <w:rsid w:val="007608FD"/>
    <w:rsid w:val="00760FD1"/>
    <w:rsid w:val="00763824"/>
    <w:rsid w:val="00764190"/>
    <w:rsid w:val="007723F2"/>
    <w:rsid w:val="0077274D"/>
    <w:rsid w:val="00773FCC"/>
    <w:rsid w:val="007750C4"/>
    <w:rsid w:val="00785084"/>
    <w:rsid w:val="00787FEF"/>
    <w:rsid w:val="00790F00"/>
    <w:rsid w:val="007A0C9A"/>
    <w:rsid w:val="007A47D8"/>
    <w:rsid w:val="007A4D9F"/>
    <w:rsid w:val="007A5D85"/>
    <w:rsid w:val="007A721F"/>
    <w:rsid w:val="007A7999"/>
    <w:rsid w:val="007B0208"/>
    <w:rsid w:val="007B161F"/>
    <w:rsid w:val="007B4403"/>
    <w:rsid w:val="007B5F37"/>
    <w:rsid w:val="007C1678"/>
    <w:rsid w:val="007C1B43"/>
    <w:rsid w:val="007C3667"/>
    <w:rsid w:val="007C4E54"/>
    <w:rsid w:val="007D7519"/>
    <w:rsid w:val="007D7AFF"/>
    <w:rsid w:val="007E2382"/>
    <w:rsid w:val="007E3C76"/>
    <w:rsid w:val="007E6D3E"/>
    <w:rsid w:val="007E71C2"/>
    <w:rsid w:val="007F027B"/>
    <w:rsid w:val="007F03DF"/>
    <w:rsid w:val="007F296B"/>
    <w:rsid w:val="007F2BDC"/>
    <w:rsid w:val="007F50DE"/>
    <w:rsid w:val="007F7992"/>
    <w:rsid w:val="007F79A0"/>
    <w:rsid w:val="008039C4"/>
    <w:rsid w:val="00804AFB"/>
    <w:rsid w:val="00805FC0"/>
    <w:rsid w:val="00807532"/>
    <w:rsid w:val="00811246"/>
    <w:rsid w:val="008116F7"/>
    <w:rsid w:val="00811760"/>
    <w:rsid w:val="008212C1"/>
    <w:rsid w:val="008223ED"/>
    <w:rsid w:val="00822DB8"/>
    <w:rsid w:val="008259F3"/>
    <w:rsid w:val="00826F19"/>
    <w:rsid w:val="00835503"/>
    <w:rsid w:val="00841E05"/>
    <w:rsid w:val="008421DF"/>
    <w:rsid w:val="008424EE"/>
    <w:rsid w:val="008426BB"/>
    <w:rsid w:val="008430DF"/>
    <w:rsid w:val="00843B18"/>
    <w:rsid w:val="008449E3"/>
    <w:rsid w:val="00844FA8"/>
    <w:rsid w:val="0084538C"/>
    <w:rsid w:val="00850C93"/>
    <w:rsid w:val="008516C9"/>
    <w:rsid w:val="00852177"/>
    <w:rsid w:val="00853198"/>
    <w:rsid w:val="008537A7"/>
    <w:rsid w:val="0085540E"/>
    <w:rsid w:val="0085648D"/>
    <w:rsid w:val="0085714C"/>
    <w:rsid w:val="008602E8"/>
    <w:rsid w:val="008619C9"/>
    <w:rsid w:val="0086223D"/>
    <w:rsid w:val="00865BDB"/>
    <w:rsid w:val="00867D3F"/>
    <w:rsid w:val="0087072E"/>
    <w:rsid w:val="0087376E"/>
    <w:rsid w:val="008740FB"/>
    <w:rsid w:val="008758BC"/>
    <w:rsid w:val="008800A2"/>
    <w:rsid w:val="00882841"/>
    <w:rsid w:val="008834C0"/>
    <w:rsid w:val="0088452A"/>
    <w:rsid w:val="00890DA9"/>
    <w:rsid w:val="008941FA"/>
    <w:rsid w:val="0089587B"/>
    <w:rsid w:val="008A123D"/>
    <w:rsid w:val="008A1246"/>
    <w:rsid w:val="008A14D2"/>
    <w:rsid w:val="008A528F"/>
    <w:rsid w:val="008A5B5A"/>
    <w:rsid w:val="008B3016"/>
    <w:rsid w:val="008B301D"/>
    <w:rsid w:val="008B3D04"/>
    <w:rsid w:val="008B7221"/>
    <w:rsid w:val="008D0D1B"/>
    <w:rsid w:val="008D590C"/>
    <w:rsid w:val="008D658C"/>
    <w:rsid w:val="008E18E2"/>
    <w:rsid w:val="008E2420"/>
    <w:rsid w:val="008E2E2D"/>
    <w:rsid w:val="008E3CCB"/>
    <w:rsid w:val="008E3F59"/>
    <w:rsid w:val="008E4B43"/>
    <w:rsid w:val="008E5AFE"/>
    <w:rsid w:val="008E5B0B"/>
    <w:rsid w:val="008F0413"/>
    <w:rsid w:val="008F0A16"/>
    <w:rsid w:val="008F5F8D"/>
    <w:rsid w:val="008F652D"/>
    <w:rsid w:val="008F73AD"/>
    <w:rsid w:val="008F7F0E"/>
    <w:rsid w:val="009018BF"/>
    <w:rsid w:val="00904561"/>
    <w:rsid w:val="009049FC"/>
    <w:rsid w:val="00905EB1"/>
    <w:rsid w:val="009067C4"/>
    <w:rsid w:val="00906871"/>
    <w:rsid w:val="00906FED"/>
    <w:rsid w:val="00911B88"/>
    <w:rsid w:val="009158AB"/>
    <w:rsid w:val="00916455"/>
    <w:rsid w:val="00916B53"/>
    <w:rsid w:val="00917143"/>
    <w:rsid w:val="00917E77"/>
    <w:rsid w:val="009222F9"/>
    <w:rsid w:val="00927B13"/>
    <w:rsid w:val="009438E3"/>
    <w:rsid w:val="009454BE"/>
    <w:rsid w:val="009457D5"/>
    <w:rsid w:val="00950838"/>
    <w:rsid w:val="0095235A"/>
    <w:rsid w:val="00952951"/>
    <w:rsid w:val="0095406B"/>
    <w:rsid w:val="0095565B"/>
    <w:rsid w:val="00956D07"/>
    <w:rsid w:val="00956E4D"/>
    <w:rsid w:val="009574E2"/>
    <w:rsid w:val="009604E3"/>
    <w:rsid w:val="0096686D"/>
    <w:rsid w:val="00971D05"/>
    <w:rsid w:val="00971E59"/>
    <w:rsid w:val="00972626"/>
    <w:rsid w:val="00973818"/>
    <w:rsid w:val="00974982"/>
    <w:rsid w:val="00974F03"/>
    <w:rsid w:val="00975181"/>
    <w:rsid w:val="0097568D"/>
    <w:rsid w:val="00976A10"/>
    <w:rsid w:val="0098244D"/>
    <w:rsid w:val="00986432"/>
    <w:rsid w:val="00987B95"/>
    <w:rsid w:val="00991A76"/>
    <w:rsid w:val="00992510"/>
    <w:rsid w:val="00997866"/>
    <w:rsid w:val="009A0106"/>
    <w:rsid w:val="009A2714"/>
    <w:rsid w:val="009A2E00"/>
    <w:rsid w:val="009A4B64"/>
    <w:rsid w:val="009A541F"/>
    <w:rsid w:val="009A5C06"/>
    <w:rsid w:val="009A6564"/>
    <w:rsid w:val="009A678B"/>
    <w:rsid w:val="009A7338"/>
    <w:rsid w:val="009B2E02"/>
    <w:rsid w:val="009B2FFA"/>
    <w:rsid w:val="009B3DF4"/>
    <w:rsid w:val="009B3E11"/>
    <w:rsid w:val="009B408F"/>
    <w:rsid w:val="009B4226"/>
    <w:rsid w:val="009B5F88"/>
    <w:rsid w:val="009B76A4"/>
    <w:rsid w:val="009C0340"/>
    <w:rsid w:val="009C276D"/>
    <w:rsid w:val="009C50AB"/>
    <w:rsid w:val="009C5E75"/>
    <w:rsid w:val="009C6295"/>
    <w:rsid w:val="009D186E"/>
    <w:rsid w:val="009D214A"/>
    <w:rsid w:val="009D3328"/>
    <w:rsid w:val="009D4923"/>
    <w:rsid w:val="009E13FE"/>
    <w:rsid w:val="009E3BDB"/>
    <w:rsid w:val="009E4D85"/>
    <w:rsid w:val="009F2067"/>
    <w:rsid w:val="009F34CD"/>
    <w:rsid w:val="009F35BD"/>
    <w:rsid w:val="009F79B6"/>
    <w:rsid w:val="00A00AA7"/>
    <w:rsid w:val="00A02523"/>
    <w:rsid w:val="00A0381B"/>
    <w:rsid w:val="00A04035"/>
    <w:rsid w:val="00A04E5B"/>
    <w:rsid w:val="00A05726"/>
    <w:rsid w:val="00A06ADB"/>
    <w:rsid w:val="00A07283"/>
    <w:rsid w:val="00A12875"/>
    <w:rsid w:val="00A13FE6"/>
    <w:rsid w:val="00A155FB"/>
    <w:rsid w:val="00A1702A"/>
    <w:rsid w:val="00A201E5"/>
    <w:rsid w:val="00A20979"/>
    <w:rsid w:val="00A22B2C"/>
    <w:rsid w:val="00A23B00"/>
    <w:rsid w:val="00A24714"/>
    <w:rsid w:val="00A249DE"/>
    <w:rsid w:val="00A25372"/>
    <w:rsid w:val="00A25F3D"/>
    <w:rsid w:val="00A3087A"/>
    <w:rsid w:val="00A31768"/>
    <w:rsid w:val="00A343DD"/>
    <w:rsid w:val="00A35F41"/>
    <w:rsid w:val="00A37B80"/>
    <w:rsid w:val="00A40B32"/>
    <w:rsid w:val="00A41065"/>
    <w:rsid w:val="00A4252C"/>
    <w:rsid w:val="00A472AF"/>
    <w:rsid w:val="00A51D01"/>
    <w:rsid w:val="00A531EB"/>
    <w:rsid w:val="00A532E6"/>
    <w:rsid w:val="00A54F88"/>
    <w:rsid w:val="00A55247"/>
    <w:rsid w:val="00A554B7"/>
    <w:rsid w:val="00A56677"/>
    <w:rsid w:val="00A579BB"/>
    <w:rsid w:val="00A60850"/>
    <w:rsid w:val="00A6254E"/>
    <w:rsid w:val="00A6699F"/>
    <w:rsid w:val="00A67B5A"/>
    <w:rsid w:val="00A73052"/>
    <w:rsid w:val="00A80B63"/>
    <w:rsid w:val="00A83F22"/>
    <w:rsid w:val="00A8514D"/>
    <w:rsid w:val="00A87C36"/>
    <w:rsid w:val="00A906C6"/>
    <w:rsid w:val="00A97AA8"/>
    <w:rsid w:val="00AA0426"/>
    <w:rsid w:val="00AA0F46"/>
    <w:rsid w:val="00AA2B22"/>
    <w:rsid w:val="00AA3A70"/>
    <w:rsid w:val="00AA50A2"/>
    <w:rsid w:val="00AA5D64"/>
    <w:rsid w:val="00AB278B"/>
    <w:rsid w:val="00AB3C21"/>
    <w:rsid w:val="00AB55AD"/>
    <w:rsid w:val="00AB7999"/>
    <w:rsid w:val="00AC59E5"/>
    <w:rsid w:val="00AC6366"/>
    <w:rsid w:val="00AC6AB0"/>
    <w:rsid w:val="00AC6DC9"/>
    <w:rsid w:val="00AC7AD7"/>
    <w:rsid w:val="00AD0812"/>
    <w:rsid w:val="00AD2002"/>
    <w:rsid w:val="00AD64D4"/>
    <w:rsid w:val="00AD6D31"/>
    <w:rsid w:val="00AD7D73"/>
    <w:rsid w:val="00AE1591"/>
    <w:rsid w:val="00AE245E"/>
    <w:rsid w:val="00AE38D6"/>
    <w:rsid w:val="00AE7040"/>
    <w:rsid w:val="00AF09FC"/>
    <w:rsid w:val="00AF2049"/>
    <w:rsid w:val="00B0322A"/>
    <w:rsid w:val="00B03A51"/>
    <w:rsid w:val="00B05424"/>
    <w:rsid w:val="00B06263"/>
    <w:rsid w:val="00B11B59"/>
    <w:rsid w:val="00B12EF7"/>
    <w:rsid w:val="00B1572B"/>
    <w:rsid w:val="00B246D2"/>
    <w:rsid w:val="00B24EDE"/>
    <w:rsid w:val="00B2568F"/>
    <w:rsid w:val="00B2649E"/>
    <w:rsid w:val="00B30502"/>
    <w:rsid w:val="00B35B2F"/>
    <w:rsid w:val="00B364C6"/>
    <w:rsid w:val="00B36D1A"/>
    <w:rsid w:val="00B41747"/>
    <w:rsid w:val="00B44520"/>
    <w:rsid w:val="00B46C9D"/>
    <w:rsid w:val="00B47B01"/>
    <w:rsid w:val="00B5529F"/>
    <w:rsid w:val="00B558D7"/>
    <w:rsid w:val="00B65EEA"/>
    <w:rsid w:val="00B6683D"/>
    <w:rsid w:val="00B71C3B"/>
    <w:rsid w:val="00B721DF"/>
    <w:rsid w:val="00B734CD"/>
    <w:rsid w:val="00B737C5"/>
    <w:rsid w:val="00B73AA9"/>
    <w:rsid w:val="00B746CA"/>
    <w:rsid w:val="00B7650F"/>
    <w:rsid w:val="00B775B8"/>
    <w:rsid w:val="00B80D78"/>
    <w:rsid w:val="00B81414"/>
    <w:rsid w:val="00B82F98"/>
    <w:rsid w:val="00B84612"/>
    <w:rsid w:val="00B915BD"/>
    <w:rsid w:val="00B94019"/>
    <w:rsid w:val="00B97F66"/>
    <w:rsid w:val="00BA1A7B"/>
    <w:rsid w:val="00BA31CC"/>
    <w:rsid w:val="00BB13EF"/>
    <w:rsid w:val="00BB33EC"/>
    <w:rsid w:val="00BB7E5E"/>
    <w:rsid w:val="00BC0098"/>
    <w:rsid w:val="00BC09B1"/>
    <w:rsid w:val="00BC0B47"/>
    <w:rsid w:val="00BC14E3"/>
    <w:rsid w:val="00BC39FE"/>
    <w:rsid w:val="00BD0BCB"/>
    <w:rsid w:val="00BD1077"/>
    <w:rsid w:val="00BD1102"/>
    <w:rsid w:val="00BD2052"/>
    <w:rsid w:val="00BD3481"/>
    <w:rsid w:val="00BD5AE4"/>
    <w:rsid w:val="00BD7855"/>
    <w:rsid w:val="00BD79EC"/>
    <w:rsid w:val="00BE0A3E"/>
    <w:rsid w:val="00BE22C3"/>
    <w:rsid w:val="00BE3F5B"/>
    <w:rsid w:val="00BE5089"/>
    <w:rsid w:val="00BE5330"/>
    <w:rsid w:val="00BF307E"/>
    <w:rsid w:val="00BF45C1"/>
    <w:rsid w:val="00BF4D82"/>
    <w:rsid w:val="00BF5DE4"/>
    <w:rsid w:val="00BF6885"/>
    <w:rsid w:val="00BF6A67"/>
    <w:rsid w:val="00BF76B0"/>
    <w:rsid w:val="00C06A89"/>
    <w:rsid w:val="00C07110"/>
    <w:rsid w:val="00C1137D"/>
    <w:rsid w:val="00C129B0"/>
    <w:rsid w:val="00C14967"/>
    <w:rsid w:val="00C224D0"/>
    <w:rsid w:val="00C31948"/>
    <w:rsid w:val="00C32EDA"/>
    <w:rsid w:val="00C3695C"/>
    <w:rsid w:val="00C37546"/>
    <w:rsid w:val="00C413D4"/>
    <w:rsid w:val="00C41A9D"/>
    <w:rsid w:val="00C41E48"/>
    <w:rsid w:val="00C44BB2"/>
    <w:rsid w:val="00C47603"/>
    <w:rsid w:val="00C47FFC"/>
    <w:rsid w:val="00C50F36"/>
    <w:rsid w:val="00C5170E"/>
    <w:rsid w:val="00C52C7F"/>
    <w:rsid w:val="00C54B57"/>
    <w:rsid w:val="00C56332"/>
    <w:rsid w:val="00C61F07"/>
    <w:rsid w:val="00C62DAB"/>
    <w:rsid w:val="00C70F59"/>
    <w:rsid w:val="00C72C8C"/>
    <w:rsid w:val="00C8107F"/>
    <w:rsid w:val="00C81428"/>
    <w:rsid w:val="00C824C2"/>
    <w:rsid w:val="00C833F5"/>
    <w:rsid w:val="00C84B51"/>
    <w:rsid w:val="00C86A04"/>
    <w:rsid w:val="00C86A9A"/>
    <w:rsid w:val="00C87302"/>
    <w:rsid w:val="00C9150A"/>
    <w:rsid w:val="00C9423B"/>
    <w:rsid w:val="00C94E54"/>
    <w:rsid w:val="00C975CD"/>
    <w:rsid w:val="00CA56B9"/>
    <w:rsid w:val="00CA64A9"/>
    <w:rsid w:val="00CB1910"/>
    <w:rsid w:val="00CB2A7A"/>
    <w:rsid w:val="00CB5F6C"/>
    <w:rsid w:val="00CB684D"/>
    <w:rsid w:val="00CB6D64"/>
    <w:rsid w:val="00CC2CA7"/>
    <w:rsid w:val="00CC383C"/>
    <w:rsid w:val="00CC4A16"/>
    <w:rsid w:val="00CC5C9C"/>
    <w:rsid w:val="00CC6323"/>
    <w:rsid w:val="00CD05C4"/>
    <w:rsid w:val="00CD1C9F"/>
    <w:rsid w:val="00CD3553"/>
    <w:rsid w:val="00CD4184"/>
    <w:rsid w:val="00CD52D0"/>
    <w:rsid w:val="00CD5FAF"/>
    <w:rsid w:val="00CD6193"/>
    <w:rsid w:val="00CD78C3"/>
    <w:rsid w:val="00CE14D0"/>
    <w:rsid w:val="00CE1B39"/>
    <w:rsid w:val="00CE244C"/>
    <w:rsid w:val="00CE6039"/>
    <w:rsid w:val="00CE6DC4"/>
    <w:rsid w:val="00CF0D4B"/>
    <w:rsid w:val="00CF2552"/>
    <w:rsid w:val="00CF5320"/>
    <w:rsid w:val="00D00502"/>
    <w:rsid w:val="00D009E6"/>
    <w:rsid w:val="00D00D4F"/>
    <w:rsid w:val="00D05E9A"/>
    <w:rsid w:val="00D07D8C"/>
    <w:rsid w:val="00D11810"/>
    <w:rsid w:val="00D13A44"/>
    <w:rsid w:val="00D14569"/>
    <w:rsid w:val="00D15059"/>
    <w:rsid w:val="00D15A81"/>
    <w:rsid w:val="00D2076C"/>
    <w:rsid w:val="00D231F4"/>
    <w:rsid w:val="00D27F4D"/>
    <w:rsid w:val="00D300DF"/>
    <w:rsid w:val="00D33A0B"/>
    <w:rsid w:val="00D33CB1"/>
    <w:rsid w:val="00D369EE"/>
    <w:rsid w:val="00D3716F"/>
    <w:rsid w:val="00D37570"/>
    <w:rsid w:val="00D37767"/>
    <w:rsid w:val="00D4049F"/>
    <w:rsid w:val="00D41927"/>
    <w:rsid w:val="00D4355A"/>
    <w:rsid w:val="00D43D7F"/>
    <w:rsid w:val="00D44032"/>
    <w:rsid w:val="00D44A57"/>
    <w:rsid w:val="00D47689"/>
    <w:rsid w:val="00D50849"/>
    <w:rsid w:val="00D52164"/>
    <w:rsid w:val="00D54311"/>
    <w:rsid w:val="00D5587A"/>
    <w:rsid w:val="00D606C0"/>
    <w:rsid w:val="00D61FB9"/>
    <w:rsid w:val="00D620E8"/>
    <w:rsid w:val="00D62B33"/>
    <w:rsid w:val="00D6390E"/>
    <w:rsid w:val="00D645A8"/>
    <w:rsid w:val="00D67189"/>
    <w:rsid w:val="00D8108F"/>
    <w:rsid w:val="00D820E9"/>
    <w:rsid w:val="00D83A06"/>
    <w:rsid w:val="00D87F79"/>
    <w:rsid w:val="00D91574"/>
    <w:rsid w:val="00D91E02"/>
    <w:rsid w:val="00D94351"/>
    <w:rsid w:val="00D959CC"/>
    <w:rsid w:val="00D97526"/>
    <w:rsid w:val="00DA01B1"/>
    <w:rsid w:val="00DA0DDF"/>
    <w:rsid w:val="00DA28F6"/>
    <w:rsid w:val="00DA3252"/>
    <w:rsid w:val="00DA517B"/>
    <w:rsid w:val="00DB0094"/>
    <w:rsid w:val="00DB15BA"/>
    <w:rsid w:val="00DB401B"/>
    <w:rsid w:val="00DB5105"/>
    <w:rsid w:val="00DB5462"/>
    <w:rsid w:val="00DB71DA"/>
    <w:rsid w:val="00DC0E60"/>
    <w:rsid w:val="00DC1308"/>
    <w:rsid w:val="00DC139A"/>
    <w:rsid w:val="00DC3295"/>
    <w:rsid w:val="00DC6BF0"/>
    <w:rsid w:val="00DD1CDF"/>
    <w:rsid w:val="00DD483A"/>
    <w:rsid w:val="00DD5CEB"/>
    <w:rsid w:val="00DD640A"/>
    <w:rsid w:val="00DD7C45"/>
    <w:rsid w:val="00DD7F17"/>
    <w:rsid w:val="00DE1351"/>
    <w:rsid w:val="00DE65B4"/>
    <w:rsid w:val="00DE77A5"/>
    <w:rsid w:val="00DE7ECC"/>
    <w:rsid w:val="00DF2812"/>
    <w:rsid w:val="00DF41D9"/>
    <w:rsid w:val="00DF647C"/>
    <w:rsid w:val="00DF6944"/>
    <w:rsid w:val="00E01191"/>
    <w:rsid w:val="00E01340"/>
    <w:rsid w:val="00E03484"/>
    <w:rsid w:val="00E037F2"/>
    <w:rsid w:val="00E10055"/>
    <w:rsid w:val="00E1134D"/>
    <w:rsid w:val="00E11643"/>
    <w:rsid w:val="00E12473"/>
    <w:rsid w:val="00E176C6"/>
    <w:rsid w:val="00E20A58"/>
    <w:rsid w:val="00E2232A"/>
    <w:rsid w:val="00E30997"/>
    <w:rsid w:val="00E30C3A"/>
    <w:rsid w:val="00E3457F"/>
    <w:rsid w:val="00E37D5F"/>
    <w:rsid w:val="00E41486"/>
    <w:rsid w:val="00E42EC9"/>
    <w:rsid w:val="00E43153"/>
    <w:rsid w:val="00E44E2E"/>
    <w:rsid w:val="00E45C74"/>
    <w:rsid w:val="00E47C2C"/>
    <w:rsid w:val="00E50E91"/>
    <w:rsid w:val="00E51B1F"/>
    <w:rsid w:val="00E52F57"/>
    <w:rsid w:val="00E53FEC"/>
    <w:rsid w:val="00E60DC9"/>
    <w:rsid w:val="00E62343"/>
    <w:rsid w:val="00E63F2B"/>
    <w:rsid w:val="00E6401E"/>
    <w:rsid w:val="00E6439A"/>
    <w:rsid w:val="00E65050"/>
    <w:rsid w:val="00E65293"/>
    <w:rsid w:val="00E659BB"/>
    <w:rsid w:val="00E666E0"/>
    <w:rsid w:val="00E674BC"/>
    <w:rsid w:val="00E707E6"/>
    <w:rsid w:val="00E71C0B"/>
    <w:rsid w:val="00E73A4E"/>
    <w:rsid w:val="00E7426F"/>
    <w:rsid w:val="00E7541D"/>
    <w:rsid w:val="00E774FE"/>
    <w:rsid w:val="00E82033"/>
    <w:rsid w:val="00E8258E"/>
    <w:rsid w:val="00E8309A"/>
    <w:rsid w:val="00E835B6"/>
    <w:rsid w:val="00E863F5"/>
    <w:rsid w:val="00E87602"/>
    <w:rsid w:val="00E87740"/>
    <w:rsid w:val="00E90748"/>
    <w:rsid w:val="00E92711"/>
    <w:rsid w:val="00E93217"/>
    <w:rsid w:val="00E9371B"/>
    <w:rsid w:val="00E95A75"/>
    <w:rsid w:val="00E96043"/>
    <w:rsid w:val="00EA2271"/>
    <w:rsid w:val="00EA354B"/>
    <w:rsid w:val="00EB199C"/>
    <w:rsid w:val="00EB5308"/>
    <w:rsid w:val="00EB700D"/>
    <w:rsid w:val="00EC24B4"/>
    <w:rsid w:val="00EC3A5B"/>
    <w:rsid w:val="00EC49BB"/>
    <w:rsid w:val="00EC5C11"/>
    <w:rsid w:val="00EC6175"/>
    <w:rsid w:val="00ED636C"/>
    <w:rsid w:val="00ED7CC6"/>
    <w:rsid w:val="00EE1527"/>
    <w:rsid w:val="00EE228B"/>
    <w:rsid w:val="00EE2ADD"/>
    <w:rsid w:val="00EE38E7"/>
    <w:rsid w:val="00EE55E1"/>
    <w:rsid w:val="00EF17F3"/>
    <w:rsid w:val="00EF1D38"/>
    <w:rsid w:val="00EF5F80"/>
    <w:rsid w:val="00EF7661"/>
    <w:rsid w:val="00EF77E0"/>
    <w:rsid w:val="00EF7D84"/>
    <w:rsid w:val="00F00624"/>
    <w:rsid w:val="00F012A1"/>
    <w:rsid w:val="00F012AF"/>
    <w:rsid w:val="00F026BD"/>
    <w:rsid w:val="00F03A49"/>
    <w:rsid w:val="00F060D9"/>
    <w:rsid w:val="00F14C79"/>
    <w:rsid w:val="00F14E89"/>
    <w:rsid w:val="00F15BCF"/>
    <w:rsid w:val="00F16825"/>
    <w:rsid w:val="00F17ABE"/>
    <w:rsid w:val="00F2222A"/>
    <w:rsid w:val="00F2262C"/>
    <w:rsid w:val="00F23EF0"/>
    <w:rsid w:val="00F240E0"/>
    <w:rsid w:val="00F248A3"/>
    <w:rsid w:val="00F27235"/>
    <w:rsid w:val="00F36608"/>
    <w:rsid w:val="00F41F82"/>
    <w:rsid w:val="00F46F29"/>
    <w:rsid w:val="00F47603"/>
    <w:rsid w:val="00F501FB"/>
    <w:rsid w:val="00F5292B"/>
    <w:rsid w:val="00F530D9"/>
    <w:rsid w:val="00F540F6"/>
    <w:rsid w:val="00F54C6B"/>
    <w:rsid w:val="00F563EF"/>
    <w:rsid w:val="00F56D22"/>
    <w:rsid w:val="00F61ABD"/>
    <w:rsid w:val="00F65BC4"/>
    <w:rsid w:val="00F674BB"/>
    <w:rsid w:val="00F703B3"/>
    <w:rsid w:val="00F70454"/>
    <w:rsid w:val="00F73B95"/>
    <w:rsid w:val="00F74B4F"/>
    <w:rsid w:val="00F74F6A"/>
    <w:rsid w:val="00F8084A"/>
    <w:rsid w:val="00F8749A"/>
    <w:rsid w:val="00F92ACD"/>
    <w:rsid w:val="00F92B09"/>
    <w:rsid w:val="00FA02B4"/>
    <w:rsid w:val="00FA2466"/>
    <w:rsid w:val="00FA2D8F"/>
    <w:rsid w:val="00FA354B"/>
    <w:rsid w:val="00FA3A07"/>
    <w:rsid w:val="00FB0686"/>
    <w:rsid w:val="00FB21AF"/>
    <w:rsid w:val="00FB22C9"/>
    <w:rsid w:val="00FB25CE"/>
    <w:rsid w:val="00FB46FB"/>
    <w:rsid w:val="00FB58BE"/>
    <w:rsid w:val="00FB706C"/>
    <w:rsid w:val="00FC048F"/>
    <w:rsid w:val="00FC1587"/>
    <w:rsid w:val="00FC230B"/>
    <w:rsid w:val="00FC33D0"/>
    <w:rsid w:val="00FC5916"/>
    <w:rsid w:val="00FC61D8"/>
    <w:rsid w:val="00FD0891"/>
    <w:rsid w:val="00FD2969"/>
    <w:rsid w:val="00FD35EF"/>
    <w:rsid w:val="00FD5AED"/>
    <w:rsid w:val="00FD7122"/>
    <w:rsid w:val="00FD7AE9"/>
    <w:rsid w:val="00FE0AC0"/>
    <w:rsid w:val="00FE2C16"/>
    <w:rsid w:val="00FE4B89"/>
    <w:rsid w:val="00FE74E3"/>
    <w:rsid w:val="00FF3164"/>
    <w:rsid w:val="00FF4F04"/>
    <w:rsid w:val="00FF6E81"/>
    <w:rsid w:val="00FF7422"/>
    <w:rsid w:val="00FF75C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1">
    <w:name w:val="heading 1"/>
    <w:basedOn w:val="Normal"/>
    <w:next w:val="Normal"/>
    <w:link w:val="Titre1Car"/>
    <w:uiPriority w:val="9"/>
    <w:qFormat/>
    <w:rsid w:val="00BC14E3"/>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uiPriority w:val="9"/>
    <w:semiHidden/>
    <w:unhideWhenUsed/>
    <w:qFormat/>
    <w:rsid w:val="00600817"/>
    <w:pPr>
      <w:keepNext/>
      <w:spacing w:before="240" w:after="60"/>
      <w:outlineLvl w:val="1"/>
    </w:pPr>
    <w:rPr>
      <w:rFonts w:ascii="Cambria" w:hAnsi="Cambria"/>
      <w:b/>
      <w:bCs/>
      <w:i/>
      <w:iCs/>
      <w:sz w:val="28"/>
      <w:szCs w:val="28"/>
    </w:rPr>
  </w:style>
  <w:style w:type="paragraph" w:styleId="Titre3">
    <w:name w:val="heading 3"/>
    <w:basedOn w:val="Normal"/>
    <w:next w:val="Normal"/>
    <w:link w:val="Titre3Car"/>
    <w:uiPriority w:val="9"/>
    <w:semiHidden/>
    <w:unhideWhenUsed/>
    <w:qFormat/>
    <w:rsid w:val="00600817"/>
    <w:pPr>
      <w:keepNext/>
      <w:spacing w:before="240" w:after="60"/>
      <w:outlineLvl w:val="2"/>
    </w:pPr>
    <w:rPr>
      <w:rFonts w:ascii="Cambria" w:hAnsi="Cambria"/>
      <w:b/>
      <w:bCs/>
      <w:sz w:val="26"/>
      <w:szCs w:val="26"/>
    </w:rPr>
  </w:style>
  <w:style w:type="paragraph" w:styleId="Titre4">
    <w:name w:val="heading 4"/>
    <w:basedOn w:val="Normal"/>
    <w:next w:val="Normal"/>
    <w:link w:val="Titre4Car"/>
    <w:uiPriority w:val="9"/>
    <w:semiHidden/>
    <w:unhideWhenUsed/>
    <w:qFormat/>
    <w:rsid w:val="00600817"/>
    <w:pPr>
      <w:keepNext/>
      <w:spacing w:before="240" w:after="60"/>
      <w:outlineLvl w:val="3"/>
    </w:pPr>
    <w:rPr>
      <w:rFonts w:ascii="Calibri" w:hAnsi="Calibri" w:cs="Arial"/>
      <w:b/>
      <w:bCs/>
      <w:sz w:val="28"/>
      <w:szCs w:val="28"/>
    </w:rPr>
  </w:style>
  <w:style w:type="paragraph" w:styleId="Titre5">
    <w:name w:val="heading 5"/>
    <w:basedOn w:val="Normal"/>
    <w:next w:val="Normal"/>
    <w:link w:val="Titre5Car"/>
    <w:uiPriority w:val="9"/>
    <w:semiHidden/>
    <w:unhideWhenUsed/>
    <w:qFormat/>
    <w:rsid w:val="00E2232A"/>
    <w:pPr>
      <w:spacing w:before="240" w:after="60"/>
      <w:outlineLvl w:val="4"/>
    </w:pPr>
    <w:rPr>
      <w:rFonts w:ascii="Calibri" w:hAnsi="Calibri" w:cs="Arial"/>
      <w:b/>
      <w:bCs/>
      <w:i/>
      <w:iCs/>
      <w:sz w:val="26"/>
      <w:szCs w:val="26"/>
    </w:rPr>
  </w:style>
  <w:style w:type="paragraph" w:styleId="Titre6">
    <w:name w:val="heading 6"/>
    <w:basedOn w:val="Normal"/>
    <w:next w:val="Normal"/>
    <w:link w:val="Titre6Car"/>
    <w:qFormat/>
    <w:rsid w:val="005F70FC"/>
    <w:pPr>
      <w:keepNext/>
      <w:outlineLvl w:val="5"/>
    </w:pPr>
    <w:rPr>
      <w:rFonts w:ascii="Comic Sans MS" w:hAnsi="Comic Sans MS"/>
      <w:noProof/>
      <w:sz w:val="22"/>
      <w:szCs w:val="20"/>
      <w:u w:val="single"/>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table" w:styleId="Grilledutableau">
    <w:name w:val="Table Grid"/>
    <w:basedOn w:val="TableauNormal"/>
    <w:rsid w:val="00EE2A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rsid w:val="00272129"/>
    <w:pPr>
      <w:tabs>
        <w:tab w:val="center" w:pos="4536"/>
        <w:tab w:val="right" w:pos="9072"/>
      </w:tabs>
    </w:pPr>
  </w:style>
  <w:style w:type="paragraph" w:styleId="Pieddepage">
    <w:name w:val="footer"/>
    <w:basedOn w:val="Normal"/>
    <w:link w:val="PieddepageCar"/>
    <w:uiPriority w:val="99"/>
    <w:rsid w:val="00272129"/>
    <w:pPr>
      <w:tabs>
        <w:tab w:val="center" w:pos="4536"/>
        <w:tab w:val="right" w:pos="9072"/>
      </w:tabs>
    </w:pPr>
  </w:style>
  <w:style w:type="character" w:customStyle="1" w:styleId="En-tteCar">
    <w:name w:val="En-tête Car"/>
    <w:link w:val="En-tte"/>
    <w:uiPriority w:val="99"/>
    <w:rsid w:val="002B0136"/>
    <w:rPr>
      <w:sz w:val="24"/>
      <w:szCs w:val="24"/>
    </w:rPr>
  </w:style>
  <w:style w:type="character" w:customStyle="1" w:styleId="PieddepageCar">
    <w:name w:val="Pied de page Car"/>
    <w:link w:val="Pieddepage"/>
    <w:uiPriority w:val="99"/>
    <w:rsid w:val="002B0136"/>
    <w:rPr>
      <w:sz w:val="24"/>
      <w:szCs w:val="24"/>
    </w:rPr>
  </w:style>
  <w:style w:type="paragraph" w:styleId="Sansinterligne">
    <w:name w:val="No Spacing"/>
    <w:uiPriority w:val="1"/>
    <w:qFormat/>
    <w:rsid w:val="007608FD"/>
    <w:rPr>
      <w:rFonts w:ascii="Calibri" w:eastAsia="Calibri" w:hAnsi="Calibri"/>
      <w:sz w:val="22"/>
      <w:szCs w:val="22"/>
      <w:lang w:eastAsia="en-US"/>
    </w:rPr>
  </w:style>
  <w:style w:type="paragraph" w:customStyle="1" w:styleId="Normal12">
    <w:name w:val="Normal12"/>
    <w:basedOn w:val="Normal"/>
    <w:rsid w:val="00E42EC9"/>
    <w:rPr>
      <w:szCs w:val="20"/>
    </w:rPr>
  </w:style>
  <w:style w:type="paragraph" w:customStyle="1" w:styleId="Titre40">
    <w:name w:val="Titre4"/>
    <w:basedOn w:val="Normal12"/>
    <w:next w:val="Normal12"/>
    <w:rsid w:val="007014CB"/>
    <w:pPr>
      <w:spacing w:before="60"/>
      <w:ind w:left="567"/>
    </w:pPr>
    <w:rPr>
      <w:b/>
      <w:i/>
    </w:rPr>
  </w:style>
  <w:style w:type="paragraph" w:styleId="Textedebulles">
    <w:name w:val="Balloon Text"/>
    <w:basedOn w:val="Normal"/>
    <w:link w:val="TextedebullesCar"/>
    <w:uiPriority w:val="99"/>
    <w:semiHidden/>
    <w:unhideWhenUsed/>
    <w:rsid w:val="00626BA2"/>
    <w:rPr>
      <w:rFonts w:ascii="Tahoma" w:hAnsi="Tahoma" w:cs="Tahoma"/>
      <w:sz w:val="16"/>
      <w:szCs w:val="16"/>
    </w:rPr>
  </w:style>
  <w:style w:type="character" w:customStyle="1" w:styleId="TextedebullesCar">
    <w:name w:val="Texte de bulles Car"/>
    <w:link w:val="Textedebulles"/>
    <w:uiPriority w:val="99"/>
    <w:semiHidden/>
    <w:rsid w:val="00626BA2"/>
    <w:rPr>
      <w:rFonts w:ascii="Tahoma" w:hAnsi="Tahoma" w:cs="Tahoma"/>
      <w:sz w:val="16"/>
      <w:szCs w:val="16"/>
    </w:rPr>
  </w:style>
  <w:style w:type="paragraph" w:customStyle="1" w:styleId="Default">
    <w:name w:val="Default"/>
    <w:rsid w:val="00BF4D82"/>
    <w:pPr>
      <w:autoSpaceDE w:val="0"/>
      <w:autoSpaceDN w:val="0"/>
      <w:adjustRightInd w:val="0"/>
    </w:pPr>
    <w:rPr>
      <w:color w:val="000000"/>
      <w:sz w:val="24"/>
      <w:szCs w:val="24"/>
    </w:rPr>
  </w:style>
  <w:style w:type="paragraph" w:customStyle="1" w:styleId="guy">
    <w:name w:val="guy"/>
    <w:basedOn w:val="Normal"/>
    <w:rsid w:val="00D369EE"/>
    <w:pPr>
      <w:spacing w:before="100" w:beforeAutospacing="1" w:after="100" w:afterAutospacing="1"/>
    </w:pPr>
  </w:style>
  <w:style w:type="paragraph" w:customStyle="1" w:styleId="Style4">
    <w:name w:val="Style4"/>
    <w:basedOn w:val="Normal"/>
    <w:rsid w:val="00E65050"/>
    <w:rPr>
      <w:rFonts w:ascii="Comic Sans MS" w:hAnsi="Comic Sans MS"/>
      <w:noProof/>
      <w:sz w:val="22"/>
      <w:szCs w:val="20"/>
    </w:rPr>
  </w:style>
  <w:style w:type="character" w:customStyle="1" w:styleId="Titre6Car">
    <w:name w:val="Titre 6 Car"/>
    <w:link w:val="Titre6"/>
    <w:rsid w:val="005F70FC"/>
    <w:rPr>
      <w:rFonts w:ascii="Comic Sans MS" w:hAnsi="Comic Sans MS"/>
      <w:noProof/>
      <w:sz w:val="22"/>
      <w:u w:val="single"/>
    </w:rPr>
  </w:style>
  <w:style w:type="character" w:customStyle="1" w:styleId="Titre5Car">
    <w:name w:val="Titre 5 Car"/>
    <w:link w:val="Titre5"/>
    <w:uiPriority w:val="9"/>
    <w:semiHidden/>
    <w:rsid w:val="00E2232A"/>
    <w:rPr>
      <w:rFonts w:ascii="Calibri" w:eastAsia="Times New Roman" w:hAnsi="Calibri" w:cs="Arial"/>
      <w:b/>
      <w:bCs/>
      <w:i/>
      <w:iCs/>
      <w:sz w:val="26"/>
      <w:szCs w:val="26"/>
    </w:rPr>
  </w:style>
  <w:style w:type="paragraph" w:customStyle="1" w:styleId="Titre1Lydie">
    <w:name w:val="Titre 1 Lydie"/>
    <w:basedOn w:val="Normal"/>
    <w:next w:val="Normal12"/>
    <w:rsid w:val="00A3087A"/>
    <w:pPr>
      <w:numPr>
        <w:numId w:val="1"/>
      </w:numPr>
      <w:spacing w:before="60" w:after="60"/>
    </w:pPr>
    <w:rPr>
      <w:rFonts w:ascii="Arial" w:hAnsi="Arial"/>
      <w:b/>
      <w:sz w:val="26"/>
      <w:szCs w:val="20"/>
      <w:u w:val="single" w:color="FF0000"/>
    </w:rPr>
  </w:style>
  <w:style w:type="paragraph" w:customStyle="1" w:styleId="Titre2Lydie">
    <w:name w:val="Titre 2 Lydie"/>
    <w:basedOn w:val="Normal"/>
    <w:next w:val="Normal12"/>
    <w:autoRedefine/>
    <w:rsid w:val="005E64E0"/>
    <w:pPr>
      <w:spacing w:before="60" w:after="60"/>
      <w:jc w:val="both"/>
    </w:pPr>
    <w:rPr>
      <w:b/>
      <w:color w:val="C00000"/>
      <w:sz w:val="28"/>
      <w:szCs w:val="28"/>
    </w:rPr>
  </w:style>
  <w:style w:type="paragraph" w:customStyle="1" w:styleId="Titre3Lydie">
    <w:name w:val="Titre 3 Lydie"/>
    <w:basedOn w:val="Titre40"/>
    <w:next w:val="Normal12"/>
    <w:autoRedefine/>
    <w:rsid w:val="005E64E0"/>
    <w:pPr>
      <w:spacing w:after="60"/>
      <w:ind w:left="0"/>
      <w:jc w:val="both"/>
    </w:pPr>
    <w:rPr>
      <w:i w:val="0"/>
      <w:color w:val="0000CC"/>
      <w:sz w:val="28"/>
      <w:szCs w:val="28"/>
      <w:u w:val="single" w:color="0000FF"/>
    </w:rPr>
  </w:style>
  <w:style w:type="paragraph" w:styleId="Retraitcorpsdetexte2">
    <w:name w:val="Body Text Indent 2"/>
    <w:basedOn w:val="Normal"/>
    <w:link w:val="Retraitcorpsdetexte2Car"/>
    <w:rsid w:val="00BE3F5B"/>
    <w:pPr>
      <w:ind w:left="1080"/>
    </w:pPr>
    <w:rPr>
      <w:b/>
      <w:bCs/>
      <w:lang w:val="es-ES" w:eastAsia="es-ES"/>
    </w:rPr>
  </w:style>
  <w:style w:type="character" w:customStyle="1" w:styleId="Retraitcorpsdetexte2Car">
    <w:name w:val="Retrait corps de texte 2 Car"/>
    <w:link w:val="Retraitcorpsdetexte2"/>
    <w:rsid w:val="00BE3F5B"/>
    <w:rPr>
      <w:b/>
      <w:bCs/>
      <w:sz w:val="24"/>
      <w:szCs w:val="24"/>
      <w:lang w:val="es-ES" w:eastAsia="es-ES"/>
    </w:rPr>
  </w:style>
  <w:style w:type="paragraph" w:styleId="NormalWeb">
    <w:name w:val="Normal (Web)"/>
    <w:basedOn w:val="Normal"/>
    <w:uiPriority w:val="99"/>
    <w:unhideWhenUsed/>
    <w:rsid w:val="007E6D3E"/>
    <w:pPr>
      <w:spacing w:before="100" w:beforeAutospacing="1" w:after="100" w:afterAutospacing="1"/>
    </w:pPr>
  </w:style>
  <w:style w:type="paragraph" w:styleId="Paragraphedeliste">
    <w:name w:val="List Paragraph"/>
    <w:basedOn w:val="Normal"/>
    <w:uiPriority w:val="34"/>
    <w:qFormat/>
    <w:rsid w:val="00D61FB9"/>
    <w:pPr>
      <w:overflowPunct w:val="0"/>
      <w:autoSpaceDE w:val="0"/>
      <w:autoSpaceDN w:val="0"/>
      <w:adjustRightInd w:val="0"/>
      <w:ind w:left="708"/>
      <w:jc w:val="both"/>
      <w:textAlignment w:val="baseline"/>
    </w:pPr>
    <w:rPr>
      <w:sz w:val="20"/>
      <w:szCs w:val="20"/>
    </w:rPr>
  </w:style>
  <w:style w:type="paragraph" w:styleId="Corpsdetexte">
    <w:name w:val="Body Text"/>
    <w:basedOn w:val="Normal"/>
    <w:link w:val="CorpsdetexteCar"/>
    <w:uiPriority w:val="99"/>
    <w:semiHidden/>
    <w:unhideWhenUsed/>
    <w:rsid w:val="001F0837"/>
    <w:pPr>
      <w:spacing w:after="120"/>
    </w:pPr>
  </w:style>
  <w:style w:type="character" w:customStyle="1" w:styleId="CorpsdetexteCar">
    <w:name w:val="Corps de texte Car"/>
    <w:link w:val="Corpsdetexte"/>
    <w:uiPriority w:val="99"/>
    <w:semiHidden/>
    <w:rsid w:val="001F0837"/>
    <w:rPr>
      <w:sz w:val="24"/>
      <w:szCs w:val="24"/>
    </w:rPr>
  </w:style>
  <w:style w:type="paragraph" w:customStyle="1" w:styleId="Normal120">
    <w:name w:val="Normal 12"/>
    <w:basedOn w:val="Normal"/>
    <w:autoRedefine/>
    <w:rsid w:val="006A41B8"/>
    <w:rPr>
      <w:rFonts w:ascii="Arial" w:hAnsi="Arial" w:cs="Arial"/>
      <w:szCs w:val="20"/>
    </w:rPr>
  </w:style>
  <w:style w:type="character" w:styleId="Lienhypertexte">
    <w:name w:val="Hyperlink"/>
    <w:rsid w:val="006A41B8"/>
    <w:rPr>
      <w:color w:val="0000FF"/>
      <w:u w:val="single"/>
    </w:rPr>
  </w:style>
  <w:style w:type="paragraph" w:customStyle="1" w:styleId="titre">
    <w:name w:val="titre"/>
    <w:basedOn w:val="Normal"/>
    <w:rsid w:val="00202B76"/>
    <w:pPr>
      <w:spacing w:before="100" w:beforeAutospacing="1" w:after="100" w:afterAutospacing="1"/>
    </w:pPr>
  </w:style>
  <w:style w:type="paragraph" w:customStyle="1" w:styleId="m10">
    <w:name w:val="m10"/>
    <w:basedOn w:val="Normal"/>
    <w:rsid w:val="00202B76"/>
    <w:pPr>
      <w:spacing w:before="100" w:beforeAutospacing="1" w:after="100" w:afterAutospacing="1"/>
    </w:pPr>
  </w:style>
  <w:style w:type="paragraph" w:customStyle="1" w:styleId="Style3">
    <w:name w:val="Style3"/>
    <w:basedOn w:val="Normal"/>
    <w:next w:val="Normal"/>
    <w:rsid w:val="006511CE"/>
    <w:pPr>
      <w:keepNext/>
      <w:numPr>
        <w:ilvl w:val="2"/>
        <w:numId w:val="2"/>
      </w:numPr>
      <w:spacing w:before="240" w:after="240"/>
      <w:jc w:val="both"/>
      <w:outlineLvl w:val="1"/>
    </w:pPr>
    <w:rPr>
      <w:bCs/>
      <w:sz w:val="28"/>
    </w:rPr>
  </w:style>
  <w:style w:type="paragraph" w:customStyle="1" w:styleId="Style1">
    <w:name w:val="Style1"/>
    <w:basedOn w:val="Normal"/>
    <w:next w:val="Normal"/>
    <w:rsid w:val="006511CE"/>
    <w:pPr>
      <w:numPr>
        <w:numId w:val="2"/>
      </w:numPr>
      <w:spacing w:line="360" w:lineRule="auto"/>
      <w:jc w:val="both"/>
    </w:pPr>
    <w:rPr>
      <w:b/>
      <w:bCs/>
      <w:sz w:val="32"/>
    </w:rPr>
  </w:style>
  <w:style w:type="paragraph" w:customStyle="1" w:styleId="Style2">
    <w:name w:val="Style2"/>
    <w:basedOn w:val="Normal"/>
    <w:next w:val="Normal"/>
    <w:rsid w:val="006511CE"/>
    <w:pPr>
      <w:numPr>
        <w:ilvl w:val="1"/>
        <w:numId w:val="2"/>
      </w:numPr>
      <w:spacing w:line="360" w:lineRule="auto"/>
      <w:ind w:left="2215"/>
      <w:jc w:val="both"/>
    </w:pPr>
    <w:rPr>
      <w:sz w:val="28"/>
    </w:rPr>
  </w:style>
  <w:style w:type="paragraph" w:customStyle="1" w:styleId="Titre20">
    <w:name w:val="Titre2"/>
    <w:basedOn w:val="Normal12"/>
    <w:next w:val="Normal12"/>
    <w:rsid w:val="007604FE"/>
    <w:pPr>
      <w:spacing w:before="60"/>
    </w:pPr>
    <w:rPr>
      <w:rFonts w:ascii="Arial" w:hAnsi="Arial"/>
      <w:b/>
      <w:sz w:val="26"/>
    </w:rPr>
  </w:style>
  <w:style w:type="paragraph" w:customStyle="1" w:styleId="Titre30">
    <w:name w:val="Titre3"/>
    <w:basedOn w:val="Normal12"/>
    <w:next w:val="Normal12"/>
    <w:rsid w:val="007604FE"/>
    <w:pPr>
      <w:ind w:left="284"/>
    </w:pPr>
    <w:rPr>
      <w:b/>
    </w:rPr>
  </w:style>
  <w:style w:type="character" w:customStyle="1" w:styleId="Titre1Car">
    <w:name w:val="Titre 1 Car"/>
    <w:link w:val="Titre1"/>
    <w:uiPriority w:val="9"/>
    <w:rsid w:val="00BC14E3"/>
    <w:rPr>
      <w:rFonts w:ascii="Cambria" w:eastAsia="Times New Roman" w:hAnsi="Cambria" w:cs="Times New Roman"/>
      <w:b/>
      <w:bCs/>
      <w:kern w:val="32"/>
      <w:sz w:val="32"/>
      <w:szCs w:val="32"/>
    </w:rPr>
  </w:style>
  <w:style w:type="paragraph" w:styleId="Retraitcorpsdetexte">
    <w:name w:val="Body Text Indent"/>
    <w:basedOn w:val="Normal"/>
    <w:link w:val="RetraitcorpsdetexteCar"/>
    <w:uiPriority w:val="99"/>
    <w:semiHidden/>
    <w:unhideWhenUsed/>
    <w:rsid w:val="00BC14E3"/>
    <w:pPr>
      <w:spacing w:after="120"/>
      <w:ind w:left="283"/>
    </w:pPr>
  </w:style>
  <w:style w:type="character" w:customStyle="1" w:styleId="RetraitcorpsdetexteCar">
    <w:name w:val="Retrait corps de texte Car"/>
    <w:link w:val="Retraitcorpsdetexte"/>
    <w:uiPriority w:val="99"/>
    <w:semiHidden/>
    <w:rsid w:val="00BC14E3"/>
    <w:rPr>
      <w:sz w:val="24"/>
      <w:szCs w:val="24"/>
    </w:rPr>
  </w:style>
  <w:style w:type="paragraph" w:customStyle="1" w:styleId="ListParagraph">
    <w:name w:val="List Paragraph"/>
    <w:basedOn w:val="Normal"/>
    <w:rsid w:val="002826C5"/>
    <w:pPr>
      <w:spacing w:after="200" w:line="276" w:lineRule="auto"/>
      <w:ind w:left="720"/>
    </w:pPr>
    <w:rPr>
      <w:rFonts w:ascii="Calibri" w:hAnsi="Calibri" w:cs="Calibri"/>
      <w:sz w:val="22"/>
      <w:szCs w:val="22"/>
      <w:lang w:eastAsia="en-US"/>
    </w:rPr>
  </w:style>
  <w:style w:type="paragraph" w:customStyle="1" w:styleId="titre10">
    <w:name w:val="titre1"/>
    <w:basedOn w:val="Normal"/>
    <w:rsid w:val="004C1048"/>
    <w:pPr>
      <w:spacing w:before="100" w:beforeAutospacing="1" w:after="100" w:afterAutospacing="1"/>
    </w:pPr>
  </w:style>
  <w:style w:type="paragraph" w:customStyle="1" w:styleId="m20">
    <w:name w:val="m20"/>
    <w:basedOn w:val="Normal"/>
    <w:rsid w:val="00905EB1"/>
    <w:pPr>
      <w:spacing w:before="100" w:beforeAutospacing="1" w:after="100" w:afterAutospacing="1"/>
    </w:pPr>
  </w:style>
  <w:style w:type="character" w:customStyle="1" w:styleId="apple-converted-space">
    <w:name w:val="apple-converted-space"/>
    <w:rsid w:val="00514562"/>
  </w:style>
  <w:style w:type="character" w:customStyle="1" w:styleId="Titre2Car">
    <w:name w:val="Titre 2 Car"/>
    <w:link w:val="Titre2"/>
    <w:uiPriority w:val="9"/>
    <w:semiHidden/>
    <w:rsid w:val="00600817"/>
    <w:rPr>
      <w:rFonts w:ascii="Cambria" w:eastAsia="Times New Roman" w:hAnsi="Cambria" w:cs="Times New Roman"/>
      <w:b/>
      <w:bCs/>
      <w:i/>
      <w:iCs/>
      <w:sz w:val="28"/>
      <w:szCs w:val="28"/>
    </w:rPr>
  </w:style>
  <w:style w:type="character" w:customStyle="1" w:styleId="Titre3Car">
    <w:name w:val="Titre 3 Car"/>
    <w:link w:val="Titre3"/>
    <w:uiPriority w:val="9"/>
    <w:semiHidden/>
    <w:rsid w:val="00600817"/>
    <w:rPr>
      <w:rFonts w:ascii="Cambria" w:eastAsia="Times New Roman" w:hAnsi="Cambria" w:cs="Times New Roman"/>
      <w:b/>
      <w:bCs/>
      <w:sz w:val="26"/>
      <w:szCs w:val="26"/>
    </w:rPr>
  </w:style>
  <w:style w:type="character" w:customStyle="1" w:styleId="Titre4Car">
    <w:name w:val="Titre 4 Car"/>
    <w:link w:val="Titre4"/>
    <w:uiPriority w:val="9"/>
    <w:semiHidden/>
    <w:rsid w:val="00600817"/>
    <w:rPr>
      <w:rFonts w:ascii="Calibri" w:eastAsia="Times New Roman" w:hAnsi="Calibri" w:cs="Arial"/>
      <w:b/>
      <w:bCs/>
      <w:sz w:val="28"/>
      <w:szCs w:val="28"/>
    </w:rPr>
  </w:style>
  <w:style w:type="paragraph" w:styleId="Corpsdetexte3">
    <w:name w:val="Body Text 3"/>
    <w:basedOn w:val="Normal"/>
    <w:link w:val="Corpsdetexte3Car"/>
    <w:uiPriority w:val="99"/>
    <w:semiHidden/>
    <w:unhideWhenUsed/>
    <w:rsid w:val="00E87602"/>
    <w:pPr>
      <w:spacing w:after="120"/>
    </w:pPr>
    <w:rPr>
      <w:sz w:val="16"/>
      <w:szCs w:val="16"/>
    </w:rPr>
  </w:style>
  <w:style w:type="character" w:customStyle="1" w:styleId="Corpsdetexte3Car">
    <w:name w:val="Corps de texte 3 Car"/>
    <w:link w:val="Corpsdetexte3"/>
    <w:uiPriority w:val="99"/>
    <w:semiHidden/>
    <w:rsid w:val="00E87602"/>
    <w:rPr>
      <w:sz w:val="16"/>
      <w:szCs w:val="16"/>
    </w:rPr>
  </w:style>
  <w:style w:type="paragraph" w:styleId="Corpsdetexte2">
    <w:name w:val="Body Text 2"/>
    <w:basedOn w:val="Normal"/>
    <w:link w:val="Corpsdetexte2Car"/>
    <w:uiPriority w:val="99"/>
    <w:semiHidden/>
    <w:unhideWhenUsed/>
    <w:rsid w:val="00E87602"/>
    <w:pPr>
      <w:spacing w:after="120" w:line="480" w:lineRule="auto"/>
    </w:pPr>
  </w:style>
  <w:style w:type="character" w:customStyle="1" w:styleId="Corpsdetexte2Car">
    <w:name w:val="Corps de texte 2 Car"/>
    <w:link w:val="Corpsdetexte2"/>
    <w:uiPriority w:val="99"/>
    <w:semiHidden/>
    <w:rsid w:val="00E87602"/>
    <w:rPr>
      <w:sz w:val="24"/>
      <w:szCs w:val="24"/>
    </w:rPr>
  </w:style>
  <w:style w:type="paragraph" w:customStyle="1" w:styleId="titrechap">
    <w:name w:val="titre chap"/>
    <w:basedOn w:val="Titre1"/>
    <w:rsid w:val="006C7204"/>
    <w:pPr>
      <w:pBdr>
        <w:top w:val="single" w:sz="6" w:space="1" w:color="auto" w:shadow="1"/>
        <w:left w:val="single" w:sz="6" w:space="1" w:color="auto" w:shadow="1"/>
        <w:bottom w:val="single" w:sz="6" w:space="1" w:color="auto" w:shadow="1"/>
        <w:right w:val="single" w:sz="6" w:space="1" w:color="auto" w:shadow="1"/>
      </w:pBdr>
      <w:jc w:val="center"/>
      <w:outlineLvl w:val="9"/>
    </w:pPr>
    <w:rPr>
      <w:rFonts w:ascii="Times New Roman" w:hAnsi="Times New Roman"/>
      <w:bCs w:val="0"/>
      <w:i/>
      <w:caps/>
      <w:szCs w:val="20"/>
    </w:rPr>
  </w:style>
  <w:style w:type="character" w:styleId="Numrodepage">
    <w:name w:val="page number"/>
    <w:uiPriority w:val="99"/>
    <w:rsid w:val="0069458D"/>
  </w:style>
  <w:style w:type="paragraph" w:styleId="TM1">
    <w:name w:val="toc 1"/>
    <w:basedOn w:val="Normal"/>
    <w:autoRedefine/>
    <w:uiPriority w:val="39"/>
    <w:unhideWhenUsed/>
    <w:rsid w:val="00544E6C"/>
    <w:pPr>
      <w:spacing w:before="100" w:beforeAutospacing="1" w:after="100" w:afterAutospacing="1"/>
    </w:pPr>
  </w:style>
  <w:style w:type="paragraph" w:styleId="TM2">
    <w:name w:val="toc 2"/>
    <w:basedOn w:val="Normal"/>
    <w:autoRedefine/>
    <w:uiPriority w:val="39"/>
    <w:semiHidden/>
    <w:unhideWhenUsed/>
    <w:rsid w:val="00544E6C"/>
    <w:pPr>
      <w:spacing w:before="100" w:beforeAutospacing="1" w:after="100" w:afterAutospacing="1"/>
    </w:pPr>
  </w:style>
  <w:style w:type="paragraph" w:styleId="TM3">
    <w:name w:val="toc 3"/>
    <w:basedOn w:val="Normal"/>
    <w:autoRedefine/>
    <w:uiPriority w:val="39"/>
    <w:semiHidden/>
    <w:unhideWhenUsed/>
    <w:rsid w:val="00544E6C"/>
    <w:pPr>
      <w:spacing w:before="100" w:beforeAutospacing="1" w:after="100" w:afterAutospacing="1"/>
    </w:pPr>
  </w:style>
  <w:style w:type="paragraph" w:customStyle="1" w:styleId="definition">
    <w:name w:val="definition"/>
    <w:basedOn w:val="Normal"/>
    <w:rsid w:val="00544E6C"/>
    <w:pPr>
      <w:spacing w:before="100" w:beforeAutospacing="1" w:after="100" w:afterAutospacing="1"/>
    </w:pPr>
  </w:style>
  <w:style w:type="paragraph" w:customStyle="1" w:styleId="lignecourante">
    <w:name w:val="lignecourante"/>
    <w:basedOn w:val="Normal"/>
    <w:rsid w:val="00544E6C"/>
    <w:pPr>
      <w:spacing w:before="100" w:beforeAutospacing="1" w:after="100" w:afterAutospacing="1"/>
    </w:pPr>
  </w:style>
  <w:style w:type="paragraph" w:customStyle="1" w:styleId="stylelignecourantelatingrascar">
    <w:name w:val="stylelignecourantelatingrascar"/>
    <w:basedOn w:val="Normal"/>
    <w:rsid w:val="00544E6C"/>
    <w:pPr>
      <w:spacing w:before="100" w:beforeAutospacing="1" w:after="100" w:afterAutospacing="1"/>
    </w:pPr>
  </w:style>
  <w:style w:type="paragraph" w:customStyle="1" w:styleId="stylelignecourantelatingras">
    <w:name w:val="stylelignecourantelatingras"/>
    <w:basedOn w:val="Normal"/>
    <w:rsid w:val="00544E6C"/>
    <w:pPr>
      <w:spacing w:before="100" w:beforeAutospacing="1" w:after="100" w:afterAutospacing="1"/>
    </w:pPr>
  </w:style>
  <w:style w:type="paragraph" w:customStyle="1" w:styleId="paragpoint">
    <w:name w:val="parag pointé"/>
    <w:rsid w:val="00013BAB"/>
    <w:pPr>
      <w:numPr>
        <w:numId w:val="5"/>
      </w:numPr>
      <w:spacing w:after="60"/>
      <w:ind w:left="1134" w:firstLine="0"/>
    </w:pPr>
    <w:rPr>
      <w:sz w:val="24"/>
      <w:szCs w:val="24"/>
    </w:rPr>
  </w:style>
  <w:style w:type="character" w:customStyle="1" w:styleId="gras">
    <w:name w:val="gras"/>
    <w:rsid w:val="002B568E"/>
  </w:style>
  <w:style w:type="character" w:customStyle="1" w:styleId="ital">
    <w:name w:val="ital"/>
    <w:rsid w:val="002B568E"/>
  </w:style>
  <w:style w:type="paragraph" w:customStyle="1" w:styleId="bodytext">
    <w:name w:val="bodytext"/>
    <w:basedOn w:val="Normal"/>
    <w:rsid w:val="009A4B64"/>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1">
    <w:name w:val="heading 1"/>
    <w:basedOn w:val="Normal"/>
    <w:next w:val="Normal"/>
    <w:link w:val="Titre1Car"/>
    <w:uiPriority w:val="9"/>
    <w:qFormat/>
    <w:rsid w:val="00BC14E3"/>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uiPriority w:val="9"/>
    <w:semiHidden/>
    <w:unhideWhenUsed/>
    <w:qFormat/>
    <w:rsid w:val="00600817"/>
    <w:pPr>
      <w:keepNext/>
      <w:spacing w:before="240" w:after="60"/>
      <w:outlineLvl w:val="1"/>
    </w:pPr>
    <w:rPr>
      <w:rFonts w:ascii="Cambria" w:hAnsi="Cambria"/>
      <w:b/>
      <w:bCs/>
      <w:i/>
      <w:iCs/>
      <w:sz w:val="28"/>
      <w:szCs w:val="28"/>
    </w:rPr>
  </w:style>
  <w:style w:type="paragraph" w:styleId="Titre3">
    <w:name w:val="heading 3"/>
    <w:basedOn w:val="Normal"/>
    <w:next w:val="Normal"/>
    <w:link w:val="Titre3Car"/>
    <w:uiPriority w:val="9"/>
    <w:semiHidden/>
    <w:unhideWhenUsed/>
    <w:qFormat/>
    <w:rsid w:val="00600817"/>
    <w:pPr>
      <w:keepNext/>
      <w:spacing w:before="240" w:after="60"/>
      <w:outlineLvl w:val="2"/>
    </w:pPr>
    <w:rPr>
      <w:rFonts w:ascii="Cambria" w:hAnsi="Cambria"/>
      <w:b/>
      <w:bCs/>
      <w:sz w:val="26"/>
      <w:szCs w:val="26"/>
    </w:rPr>
  </w:style>
  <w:style w:type="paragraph" w:styleId="Titre4">
    <w:name w:val="heading 4"/>
    <w:basedOn w:val="Normal"/>
    <w:next w:val="Normal"/>
    <w:link w:val="Titre4Car"/>
    <w:uiPriority w:val="9"/>
    <w:semiHidden/>
    <w:unhideWhenUsed/>
    <w:qFormat/>
    <w:rsid w:val="00600817"/>
    <w:pPr>
      <w:keepNext/>
      <w:spacing w:before="240" w:after="60"/>
      <w:outlineLvl w:val="3"/>
    </w:pPr>
    <w:rPr>
      <w:rFonts w:ascii="Calibri" w:hAnsi="Calibri" w:cs="Arial"/>
      <w:b/>
      <w:bCs/>
      <w:sz w:val="28"/>
      <w:szCs w:val="28"/>
    </w:rPr>
  </w:style>
  <w:style w:type="paragraph" w:styleId="Titre5">
    <w:name w:val="heading 5"/>
    <w:basedOn w:val="Normal"/>
    <w:next w:val="Normal"/>
    <w:link w:val="Titre5Car"/>
    <w:uiPriority w:val="9"/>
    <w:semiHidden/>
    <w:unhideWhenUsed/>
    <w:qFormat/>
    <w:rsid w:val="00E2232A"/>
    <w:pPr>
      <w:spacing w:before="240" w:after="60"/>
      <w:outlineLvl w:val="4"/>
    </w:pPr>
    <w:rPr>
      <w:rFonts w:ascii="Calibri" w:hAnsi="Calibri" w:cs="Arial"/>
      <w:b/>
      <w:bCs/>
      <w:i/>
      <w:iCs/>
      <w:sz w:val="26"/>
      <w:szCs w:val="26"/>
    </w:rPr>
  </w:style>
  <w:style w:type="paragraph" w:styleId="Titre6">
    <w:name w:val="heading 6"/>
    <w:basedOn w:val="Normal"/>
    <w:next w:val="Normal"/>
    <w:link w:val="Titre6Car"/>
    <w:qFormat/>
    <w:rsid w:val="005F70FC"/>
    <w:pPr>
      <w:keepNext/>
      <w:outlineLvl w:val="5"/>
    </w:pPr>
    <w:rPr>
      <w:rFonts w:ascii="Comic Sans MS" w:hAnsi="Comic Sans MS"/>
      <w:noProof/>
      <w:sz w:val="22"/>
      <w:szCs w:val="20"/>
      <w:u w:val="single"/>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table" w:styleId="Grilledutableau">
    <w:name w:val="Table Grid"/>
    <w:basedOn w:val="TableauNormal"/>
    <w:rsid w:val="00EE2A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rsid w:val="00272129"/>
    <w:pPr>
      <w:tabs>
        <w:tab w:val="center" w:pos="4536"/>
        <w:tab w:val="right" w:pos="9072"/>
      </w:tabs>
    </w:pPr>
  </w:style>
  <w:style w:type="paragraph" w:styleId="Pieddepage">
    <w:name w:val="footer"/>
    <w:basedOn w:val="Normal"/>
    <w:link w:val="PieddepageCar"/>
    <w:uiPriority w:val="99"/>
    <w:rsid w:val="00272129"/>
    <w:pPr>
      <w:tabs>
        <w:tab w:val="center" w:pos="4536"/>
        <w:tab w:val="right" w:pos="9072"/>
      </w:tabs>
    </w:pPr>
  </w:style>
  <w:style w:type="character" w:customStyle="1" w:styleId="En-tteCar">
    <w:name w:val="En-tête Car"/>
    <w:link w:val="En-tte"/>
    <w:uiPriority w:val="99"/>
    <w:rsid w:val="002B0136"/>
    <w:rPr>
      <w:sz w:val="24"/>
      <w:szCs w:val="24"/>
    </w:rPr>
  </w:style>
  <w:style w:type="character" w:customStyle="1" w:styleId="PieddepageCar">
    <w:name w:val="Pied de page Car"/>
    <w:link w:val="Pieddepage"/>
    <w:uiPriority w:val="99"/>
    <w:rsid w:val="002B0136"/>
    <w:rPr>
      <w:sz w:val="24"/>
      <w:szCs w:val="24"/>
    </w:rPr>
  </w:style>
  <w:style w:type="paragraph" w:styleId="Sansinterligne">
    <w:name w:val="No Spacing"/>
    <w:uiPriority w:val="1"/>
    <w:qFormat/>
    <w:rsid w:val="007608FD"/>
    <w:rPr>
      <w:rFonts w:ascii="Calibri" w:eastAsia="Calibri" w:hAnsi="Calibri"/>
      <w:sz w:val="22"/>
      <w:szCs w:val="22"/>
      <w:lang w:eastAsia="en-US"/>
    </w:rPr>
  </w:style>
  <w:style w:type="paragraph" w:customStyle="1" w:styleId="Normal12">
    <w:name w:val="Normal12"/>
    <w:basedOn w:val="Normal"/>
    <w:rsid w:val="00E42EC9"/>
    <w:rPr>
      <w:szCs w:val="20"/>
    </w:rPr>
  </w:style>
  <w:style w:type="paragraph" w:customStyle="1" w:styleId="Titre40">
    <w:name w:val="Titre4"/>
    <w:basedOn w:val="Normal12"/>
    <w:next w:val="Normal12"/>
    <w:rsid w:val="007014CB"/>
    <w:pPr>
      <w:spacing w:before="60"/>
      <w:ind w:left="567"/>
    </w:pPr>
    <w:rPr>
      <w:b/>
      <w:i/>
    </w:rPr>
  </w:style>
  <w:style w:type="paragraph" w:styleId="Textedebulles">
    <w:name w:val="Balloon Text"/>
    <w:basedOn w:val="Normal"/>
    <w:link w:val="TextedebullesCar"/>
    <w:uiPriority w:val="99"/>
    <w:semiHidden/>
    <w:unhideWhenUsed/>
    <w:rsid w:val="00626BA2"/>
    <w:rPr>
      <w:rFonts w:ascii="Tahoma" w:hAnsi="Tahoma" w:cs="Tahoma"/>
      <w:sz w:val="16"/>
      <w:szCs w:val="16"/>
    </w:rPr>
  </w:style>
  <w:style w:type="character" w:customStyle="1" w:styleId="TextedebullesCar">
    <w:name w:val="Texte de bulles Car"/>
    <w:link w:val="Textedebulles"/>
    <w:uiPriority w:val="99"/>
    <w:semiHidden/>
    <w:rsid w:val="00626BA2"/>
    <w:rPr>
      <w:rFonts w:ascii="Tahoma" w:hAnsi="Tahoma" w:cs="Tahoma"/>
      <w:sz w:val="16"/>
      <w:szCs w:val="16"/>
    </w:rPr>
  </w:style>
  <w:style w:type="paragraph" w:customStyle="1" w:styleId="Default">
    <w:name w:val="Default"/>
    <w:rsid w:val="00BF4D82"/>
    <w:pPr>
      <w:autoSpaceDE w:val="0"/>
      <w:autoSpaceDN w:val="0"/>
      <w:adjustRightInd w:val="0"/>
    </w:pPr>
    <w:rPr>
      <w:color w:val="000000"/>
      <w:sz w:val="24"/>
      <w:szCs w:val="24"/>
    </w:rPr>
  </w:style>
  <w:style w:type="paragraph" w:customStyle="1" w:styleId="guy">
    <w:name w:val="guy"/>
    <w:basedOn w:val="Normal"/>
    <w:rsid w:val="00D369EE"/>
    <w:pPr>
      <w:spacing w:before="100" w:beforeAutospacing="1" w:after="100" w:afterAutospacing="1"/>
    </w:pPr>
  </w:style>
  <w:style w:type="paragraph" w:customStyle="1" w:styleId="Style4">
    <w:name w:val="Style4"/>
    <w:basedOn w:val="Normal"/>
    <w:rsid w:val="00E65050"/>
    <w:rPr>
      <w:rFonts w:ascii="Comic Sans MS" w:hAnsi="Comic Sans MS"/>
      <w:noProof/>
      <w:sz w:val="22"/>
      <w:szCs w:val="20"/>
    </w:rPr>
  </w:style>
  <w:style w:type="character" w:customStyle="1" w:styleId="Titre6Car">
    <w:name w:val="Titre 6 Car"/>
    <w:link w:val="Titre6"/>
    <w:rsid w:val="005F70FC"/>
    <w:rPr>
      <w:rFonts w:ascii="Comic Sans MS" w:hAnsi="Comic Sans MS"/>
      <w:noProof/>
      <w:sz w:val="22"/>
      <w:u w:val="single"/>
    </w:rPr>
  </w:style>
  <w:style w:type="character" w:customStyle="1" w:styleId="Titre5Car">
    <w:name w:val="Titre 5 Car"/>
    <w:link w:val="Titre5"/>
    <w:uiPriority w:val="9"/>
    <w:semiHidden/>
    <w:rsid w:val="00E2232A"/>
    <w:rPr>
      <w:rFonts w:ascii="Calibri" w:eastAsia="Times New Roman" w:hAnsi="Calibri" w:cs="Arial"/>
      <w:b/>
      <w:bCs/>
      <w:i/>
      <w:iCs/>
      <w:sz w:val="26"/>
      <w:szCs w:val="26"/>
    </w:rPr>
  </w:style>
  <w:style w:type="paragraph" w:customStyle="1" w:styleId="Titre1Lydie">
    <w:name w:val="Titre 1 Lydie"/>
    <w:basedOn w:val="Normal"/>
    <w:next w:val="Normal12"/>
    <w:rsid w:val="00A3087A"/>
    <w:pPr>
      <w:numPr>
        <w:numId w:val="1"/>
      </w:numPr>
      <w:spacing w:before="60" w:after="60"/>
    </w:pPr>
    <w:rPr>
      <w:rFonts w:ascii="Arial" w:hAnsi="Arial"/>
      <w:b/>
      <w:sz w:val="26"/>
      <w:szCs w:val="20"/>
      <w:u w:val="single" w:color="FF0000"/>
    </w:rPr>
  </w:style>
  <w:style w:type="paragraph" w:customStyle="1" w:styleId="Titre2Lydie">
    <w:name w:val="Titre 2 Lydie"/>
    <w:basedOn w:val="Normal"/>
    <w:next w:val="Normal12"/>
    <w:autoRedefine/>
    <w:rsid w:val="005E64E0"/>
    <w:pPr>
      <w:spacing w:before="60" w:after="60"/>
      <w:jc w:val="both"/>
    </w:pPr>
    <w:rPr>
      <w:b/>
      <w:color w:val="C00000"/>
      <w:sz w:val="28"/>
      <w:szCs w:val="28"/>
    </w:rPr>
  </w:style>
  <w:style w:type="paragraph" w:customStyle="1" w:styleId="Titre3Lydie">
    <w:name w:val="Titre 3 Lydie"/>
    <w:basedOn w:val="Titre40"/>
    <w:next w:val="Normal12"/>
    <w:autoRedefine/>
    <w:rsid w:val="005E64E0"/>
    <w:pPr>
      <w:spacing w:after="60"/>
      <w:ind w:left="0"/>
      <w:jc w:val="both"/>
    </w:pPr>
    <w:rPr>
      <w:i w:val="0"/>
      <w:color w:val="0000CC"/>
      <w:sz w:val="28"/>
      <w:szCs w:val="28"/>
      <w:u w:val="single" w:color="0000FF"/>
    </w:rPr>
  </w:style>
  <w:style w:type="paragraph" w:styleId="Retraitcorpsdetexte2">
    <w:name w:val="Body Text Indent 2"/>
    <w:basedOn w:val="Normal"/>
    <w:link w:val="Retraitcorpsdetexte2Car"/>
    <w:rsid w:val="00BE3F5B"/>
    <w:pPr>
      <w:ind w:left="1080"/>
    </w:pPr>
    <w:rPr>
      <w:b/>
      <w:bCs/>
      <w:lang w:val="es-ES" w:eastAsia="es-ES"/>
    </w:rPr>
  </w:style>
  <w:style w:type="character" w:customStyle="1" w:styleId="Retraitcorpsdetexte2Car">
    <w:name w:val="Retrait corps de texte 2 Car"/>
    <w:link w:val="Retraitcorpsdetexte2"/>
    <w:rsid w:val="00BE3F5B"/>
    <w:rPr>
      <w:b/>
      <w:bCs/>
      <w:sz w:val="24"/>
      <w:szCs w:val="24"/>
      <w:lang w:val="es-ES" w:eastAsia="es-ES"/>
    </w:rPr>
  </w:style>
  <w:style w:type="paragraph" w:styleId="NormalWeb">
    <w:name w:val="Normal (Web)"/>
    <w:basedOn w:val="Normal"/>
    <w:uiPriority w:val="99"/>
    <w:unhideWhenUsed/>
    <w:rsid w:val="007E6D3E"/>
    <w:pPr>
      <w:spacing w:before="100" w:beforeAutospacing="1" w:after="100" w:afterAutospacing="1"/>
    </w:pPr>
  </w:style>
  <w:style w:type="paragraph" w:styleId="Paragraphedeliste">
    <w:name w:val="List Paragraph"/>
    <w:basedOn w:val="Normal"/>
    <w:uiPriority w:val="34"/>
    <w:qFormat/>
    <w:rsid w:val="00D61FB9"/>
    <w:pPr>
      <w:overflowPunct w:val="0"/>
      <w:autoSpaceDE w:val="0"/>
      <w:autoSpaceDN w:val="0"/>
      <w:adjustRightInd w:val="0"/>
      <w:ind w:left="708"/>
      <w:jc w:val="both"/>
      <w:textAlignment w:val="baseline"/>
    </w:pPr>
    <w:rPr>
      <w:sz w:val="20"/>
      <w:szCs w:val="20"/>
    </w:rPr>
  </w:style>
  <w:style w:type="paragraph" w:styleId="Corpsdetexte">
    <w:name w:val="Body Text"/>
    <w:basedOn w:val="Normal"/>
    <w:link w:val="CorpsdetexteCar"/>
    <w:uiPriority w:val="99"/>
    <w:semiHidden/>
    <w:unhideWhenUsed/>
    <w:rsid w:val="001F0837"/>
    <w:pPr>
      <w:spacing w:after="120"/>
    </w:pPr>
  </w:style>
  <w:style w:type="character" w:customStyle="1" w:styleId="CorpsdetexteCar">
    <w:name w:val="Corps de texte Car"/>
    <w:link w:val="Corpsdetexte"/>
    <w:uiPriority w:val="99"/>
    <w:semiHidden/>
    <w:rsid w:val="001F0837"/>
    <w:rPr>
      <w:sz w:val="24"/>
      <w:szCs w:val="24"/>
    </w:rPr>
  </w:style>
  <w:style w:type="paragraph" w:customStyle="1" w:styleId="Normal120">
    <w:name w:val="Normal 12"/>
    <w:basedOn w:val="Normal"/>
    <w:autoRedefine/>
    <w:rsid w:val="006A41B8"/>
    <w:rPr>
      <w:rFonts w:ascii="Arial" w:hAnsi="Arial" w:cs="Arial"/>
      <w:szCs w:val="20"/>
    </w:rPr>
  </w:style>
  <w:style w:type="character" w:styleId="Lienhypertexte">
    <w:name w:val="Hyperlink"/>
    <w:rsid w:val="006A41B8"/>
    <w:rPr>
      <w:color w:val="0000FF"/>
      <w:u w:val="single"/>
    </w:rPr>
  </w:style>
  <w:style w:type="paragraph" w:customStyle="1" w:styleId="titre">
    <w:name w:val="titre"/>
    <w:basedOn w:val="Normal"/>
    <w:rsid w:val="00202B76"/>
    <w:pPr>
      <w:spacing w:before="100" w:beforeAutospacing="1" w:after="100" w:afterAutospacing="1"/>
    </w:pPr>
  </w:style>
  <w:style w:type="paragraph" w:customStyle="1" w:styleId="m10">
    <w:name w:val="m10"/>
    <w:basedOn w:val="Normal"/>
    <w:rsid w:val="00202B76"/>
    <w:pPr>
      <w:spacing w:before="100" w:beforeAutospacing="1" w:after="100" w:afterAutospacing="1"/>
    </w:pPr>
  </w:style>
  <w:style w:type="paragraph" w:customStyle="1" w:styleId="Style3">
    <w:name w:val="Style3"/>
    <w:basedOn w:val="Normal"/>
    <w:next w:val="Normal"/>
    <w:rsid w:val="006511CE"/>
    <w:pPr>
      <w:keepNext/>
      <w:numPr>
        <w:ilvl w:val="2"/>
        <w:numId w:val="2"/>
      </w:numPr>
      <w:spacing w:before="240" w:after="240"/>
      <w:jc w:val="both"/>
      <w:outlineLvl w:val="1"/>
    </w:pPr>
    <w:rPr>
      <w:bCs/>
      <w:sz w:val="28"/>
    </w:rPr>
  </w:style>
  <w:style w:type="paragraph" w:customStyle="1" w:styleId="Style1">
    <w:name w:val="Style1"/>
    <w:basedOn w:val="Normal"/>
    <w:next w:val="Normal"/>
    <w:rsid w:val="006511CE"/>
    <w:pPr>
      <w:numPr>
        <w:numId w:val="2"/>
      </w:numPr>
      <w:spacing w:line="360" w:lineRule="auto"/>
      <w:jc w:val="both"/>
    </w:pPr>
    <w:rPr>
      <w:b/>
      <w:bCs/>
      <w:sz w:val="32"/>
    </w:rPr>
  </w:style>
  <w:style w:type="paragraph" w:customStyle="1" w:styleId="Style2">
    <w:name w:val="Style2"/>
    <w:basedOn w:val="Normal"/>
    <w:next w:val="Normal"/>
    <w:rsid w:val="006511CE"/>
    <w:pPr>
      <w:numPr>
        <w:ilvl w:val="1"/>
        <w:numId w:val="2"/>
      </w:numPr>
      <w:spacing w:line="360" w:lineRule="auto"/>
      <w:ind w:left="2215"/>
      <w:jc w:val="both"/>
    </w:pPr>
    <w:rPr>
      <w:sz w:val="28"/>
    </w:rPr>
  </w:style>
  <w:style w:type="paragraph" w:customStyle="1" w:styleId="Titre20">
    <w:name w:val="Titre2"/>
    <w:basedOn w:val="Normal12"/>
    <w:next w:val="Normal12"/>
    <w:rsid w:val="007604FE"/>
    <w:pPr>
      <w:spacing w:before="60"/>
    </w:pPr>
    <w:rPr>
      <w:rFonts w:ascii="Arial" w:hAnsi="Arial"/>
      <w:b/>
      <w:sz w:val="26"/>
    </w:rPr>
  </w:style>
  <w:style w:type="paragraph" w:customStyle="1" w:styleId="Titre30">
    <w:name w:val="Titre3"/>
    <w:basedOn w:val="Normal12"/>
    <w:next w:val="Normal12"/>
    <w:rsid w:val="007604FE"/>
    <w:pPr>
      <w:ind w:left="284"/>
    </w:pPr>
    <w:rPr>
      <w:b/>
    </w:rPr>
  </w:style>
  <w:style w:type="character" w:customStyle="1" w:styleId="Titre1Car">
    <w:name w:val="Titre 1 Car"/>
    <w:link w:val="Titre1"/>
    <w:uiPriority w:val="9"/>
    <w:rsid w:val="00BC14E3"/>
    <w:rPr>
      <w:rFonts w:ascii="Cambria" w:eastAsia="Times New Roman" w:hAnsi="Cambria" w:cs="Times New Roman"/>
      <w:b/>
      <w:bCs/>
      <w:kern w:val="32"/>
      <w:sz w:val="32"/>
      <w:szCs w:val="32"/>
    </w:rPr>
  </w:style>
  <w:style w:type="paragraph" w:styleId="Retraitcorpsdetexte">
    <w:name w:val="Body Text Indent"/>
    <w:basedOn w:val="Normal"/>
    <w:link w:val="RetraitcorpsdetexteCar"/>
    <w:uiPriority w:val="99"/>
    <w:semiHidden/>
    <w:unhideWhenUsed/>
    <w:rsid w:val="00BC14E3"/>
    <w:pPr>
      <w:spacing w:after="120"/>
      <w:ind w:left="283"/>
    </w:pPr>
  </w:style>
  <w:style w:type="character" w:customStyle="1" w:styleId="RetraitcorpsdetexteCar">
    <w:name w:val="Retrait corps de texte Car"/>
    <w:link w:val="Retraitcorpsdetexte"/>
    <w:uiPriority w:val="99"/>
    <w:semiHidden/>
    <w:rsid w:val="00BC14E3"/>
    <w:rPr>
      <w:sz w:val="24"/>
      <w:szCs w:val="24"/>
    </w:rPr>
  </w:style>
  <w:style w:type="paragraph" w:customStyle="1" w:styleId="ListParagraph">
    <w:name w:val="List Paragraph"/>
    <w:basedOn w:val="Normal"/>
    <w:rsid w:val="002826C5"/>
    <w:pPr>
      <w:spacing w:after="200" w:line="276" w:lineRule="auto"/>
      <w:ind w:left="720"/>
    </w:pPr>
    <w:rPr>
      <w:rFonts w:ascii="Calibri" w:hAnsi="Calibri" w:cs="Calibri"/>
      <w:sz w:val="22"/>
      <w:szCs w:val="22"/>
      <w:lang w:eastAsia="en-US"/>
    </w:rPr>
  </w:style>
  <w:style w:type="paragraph" w:customStyle="1" w:styleId="titre10">
    <w:name w:val="titre1"/>
    <w:basedOn w:val="Normal"/>
    <w:rsid w:val="004C1048"/>
    <w:pPr>
      <w:spacing w:before="100" w:beforeAutospacing="1" w:after="100" w:afterAutospacing="1"/>
    </w:pPr>
  </w:style>
  <w:style w:type="paragraph" w:customStyle="1" w:styleId="m20">
    <w:name w:val="m20"/>
    <w:basedOn w:val="Normal"/>
    <w:rsid w:val="00905EB1"/>
    <w:pPr>
      <w:spacing w:before="100" w:beforeAutospacing="1" w:after="100" w:afterAutospacing="1"/>
    </w:pPr>
  </w:style>
  <w:style w:type="character" w:customStyle="1" w:styleId="apple-converted-space">
    <w:name w:val="apple-converted-space"/>
    <w:rsid w:val="00514562"/>
  </w:style>
  <w:style w:type="character" w:customStyle="1" w:styleId="Titre2Car">
    <w:name w:val="Titre 2 Car"/>
    <w:link w:val="Titre2"/>
    <w:uiPriority w:val="9"/>
    <w:semiHidden/>
    <w:rsid w:val="00600817"/>
    <w:rPr>
      <w:rFonts w:ascii="Cambria" w:eastAsia="Times New Roman" w:hAnsi="Cambria" w:cs="Times New Roman"/>
      <w:b/>
      <w:bCs/>
      <w:i/>
      <w:iCs/>
      <w:sz w:val="28"/>
      <w:szCs w:val="28"/>
    </w:rPr>
  </w:style>
  <w:style w:type="character" w:customStyle="1" w:styleId="Titre3Car">
    <w:name w:val="Titre 3 Car"/>
    <w:link w:val="Titre3"/>
    <w:uiPriority w:val="9"/>
    <w:semiHidden/>
    <w:rsid w:val="00600817"/>
    <w:rPr>
      <w:rFonts w:ascii="Cambria" w:eastAsia="Times New Roman" w:hAnsi="Cambria" w:cs="Times New Roman"/>
      <w:b/>
      <w:bCs/>
      <w:sz w:val="26"/>
      <w:szCs w:val="26"/>
    </w:rPr>
  </w:style>
  <w:style w:type="character" w:customStyle="1" w:styleId="Titre4Car">
    <w:name w:val="Titre 4 Car"/>
    <w:link w:val="Titre4"/>
    <w:uiPriority w:val="9"/>
    <w:semiHidden/>
    <w:rsid w:val="00600817"/>
    <w:rPr>
      <w:rFonts w:ascii="Calibri" w:eastAsia="Times New Roman" w:hAnsi="Calibri" w:cs="Arial"/>
      <w:b/>
      <w:bCs/>
      <w:sz w:val="28"/>
      <w:szCs w:val="28"/>
    </w:rPr>
  </w:style>
  <w:style w:type="paragraph" w:styleId="Corpsdetexte3">
    <w:name w:val="Body Text 3"/>
    <w:basedOn w:val="Normal"/>
    <w:link w:val="Corpsdetexte3Car"/>
    <w:uiPriority w:val="99"/>
    <w:semiHidden/>
    <w:unhideWhenUsed/>
    <w:rsid w:val="00E87602"/>
    <w:pPr>
      <w:spacing w:after="120"/>
    </w:pPr>
    <w:rPr>
      <w:sz w:val="16"/>
      <w:szCs w:val="16"/>
    </w:rPr>
  </w:style>
  <w:style w:type="character" w:customStyle="1" w:styleId="Corpsdetexte3Car">
    <w:name w:val="Corps de texte 3 Car"/>
    <w:link w:val="Corpsdetexte3"/>
    <w:uiPriority w:val="99"/>
    <w:semiHidden/>
    <w:rsid w:val="00E87602"/>
    <w:rPr>
      <w:sz w:val="16"/>
      <w:szCs w:val="16"/>
    </w:rPr>
  </w:style>
  <w:style w:type="paragraph" w:styleId="Corpsdetexte2">
    <w:name w:val="Body Text 2"/>
    <w:basedOn w:val="Normal"/>
    <w:link w:val="Corpsdetexte2Car"/>
    <w:uiPriority w:val="99"/>
    <w:semiHidden/>
    <w:unhideWhenUsed/>
    <w:rsid w:val="00E87602"/>
    <w:pPr>
      <w:spacing w:after="120" w:line="480" w:lineRule="auto"/>
    </w:pPr>
  </w:style>
  <w:style w:type="character" w:customStyle="1" w:styleId="Corpsdetexte2Car">
    <w:name w:val="Corps de texte 2 Car"/>
    <w:link w:val="Corpsdetexte2"/>
    <w:uiPriority w:val="99"/>
    <w:semiHidden/>
    <w:rsid w:val="00E87602"/>
    <w:rPr>
      <w:sz w:val="24"/>
      <w:szCs w:val="24"/>
    </w:rPr>
  </w:style>
  <w:style w:type="paragraph" w:customStyle="1" w:styleId="titrechap">
    <w:name w:val="titre chap"/>
    <w:basedOn w:val="Titre1"/>
    <w:rsid w:val="006C7204"/>
    <w:pPr>
      <w:pBdr>
        <w:top w:val="single" w:sz="6" w:space="1" w:color="auto" w:shadow="1"/>
        <w:left w:val="single" w:sz="6" w:space="1" w:color="auto" w:shadow="1"/>
        <w:bottom w:val="single" w:sz="6" w:space="1" w:color="auto" w:shadow="1"/>
        <w:right w:val="single" w:sz="6" w:space="1" w:color="auto" w:shadow="1"/>
      </w:pBdr>
      <w:jc w:val="center"/>
      <w:outlineLvl w:val="9"/>
    </w:pPr>
    <w:rPr>
      <w:rFonts w:ascii="Times New Roman" w:hAnsi="Times New Roman"/>
      <w:bCs w:val="0"/>
      <w:i/>
      <w:caps/>
      <w:szCs w:val="20"/>
    </w:rPr>
  </w:style>
  <w:style w:type="character" w:styleId="Numrodepage">
    <w:name w:val="page number"/>
    <w:uiPriority w:val="99"/>
    <w:rsid w:val="0069458D"/>
  </w:style>
  <w:style w:type="paragraph" w:styleId="TM1">
    <w:name w:val="toc 1"/>
    <w:basedOn w:val="Normal"/>
    <w:autoRedefine/>
    <w:uiPriority w:val="39"/>
    <w:unhideWhenUsed/>
    <w:rsid w:val="00544E6C"/>
    <w:pPr>
      <w:spacing w:before="100" w:beforeAutospacing="1" w:after="100" w:afterAutospacing="1"/>
    </w:pPr>
  </w:style>
  <w:style w:type="paragraph" w:styleId="TM2">
    <w:name w:val="toc 2"/>
    <w:basedOn w:val="Normal"/>
    <w:autoRedefine/>
    <w:uiPriority w:val="39"/>
    <w:semiHidden/>
    <w:unhideWhenUsed/>
    <w:rsid w:val="00544E6C"/>
    <w:pPr>
      <w:spacing w:before="100" w:beforeAutospacing="1" w:after="100" w:afterAutospacing="1"/>
    </w:pPr>
  </w:style>
  <w:style w:type="paragraph" w:styleId="TM3">
    <w:name w:val="toc 3"/>
    <w:basedOn w:val="Normal"/>
    <w:autoRedefine/>
    <w:uiPriority w:val="39"/>
    <w:semiHidden/>
    <w:unhideWhenUsed/>
    <w:rsid w:val="00544E6C"/>
    <w:pPr>
      <w:spacing w:before="100" w:beforeAutospacing="1" w:after="100" w:afterAutospacing="1"/>
    </w:pPr>
  </w:style>
  <w:style w:type="paragraph" w:customStyle="1" w:styleId="definition">
    <w:name w:val="definition"/>
    <w:basedOn w:val="Normal"/>
    <w:rsid w:val="00544E6C"/>
    <w:pPr>
      <w:spacing w:before="100" w:beforeAutospacing="1" w:after="100" w:afterAutospacing="1"/>
    </w:pPr>
  </w:style>
  <w:style w:type="paragraph" w:customStyle="1" w:styleId="lignecourante">
    <w:name w:val="lignecourante"/>
    <w:basedOn w:val="Normal"/>
    <w:rsid w:val="00544E6C"/>
    <w:pPr>
      <w:spacing w:before="100" w:beforeAutospacing="1" w:after="100" w:afterAutospacing="1"/>
    </w:pPr>
  </w:style>
  <w:style w:type="paragraph" w:customStyle="1" w:styleId="stylelignecourantelatingrascar">
    <w:name w:val="stylelignecourantelatingrascar"/>
    <w:basedOn w:val="Normal"/>
    <w:rsid w:val="00544E6C"/>
    <w:pPr>
      <w:spacing w:before="100" w:beforeAutospacing="1" w:after="100" w:afterAutospacing="1"/>
    </w:pPr>
  </w:style>
  <w:style w:type="paragraph" w:customStyle="1" w:styleId="stylelignecourantelatingras">
    <w:name w:val="stylelignecourantelatingras"/>
    <w:basedOn w:val="Normal"/>
    <w:rsid w:val="00544E6C"/>
    <w:pPr>
      <w:spacing w:before="100" w:beforeAutospacing="1" w:after="100" w:afterAutospacing="1"/>
    </w:pPr>
  </w:style>
  <w:style w:type="paragraph" w:customStyle="1" w:styleId="paragpoint">
    <w:name w:val="parag pointé"/>
    <w:rsid w:val="00013BAB"/>
    <w:pPr>
      <w:numPr>
        <w:numId w:val="5"/>
      </w:numPr>
      <w:spacing w:after="60"/>
      <w:ind w:left="1134" w:firstLine="0"/>
    </w:pPr>
    <w:rPr>
      <w:sz w:val="24"/>
      <w:szCs w:val="24"/>
    </w:rPr>
  </w:style>
  <w:style w:type="character" w:customStyle="1" w:styleId="gras">
    <w:name w:val="gras"/>
    <w:rsid w:val="002B568E"/>
  </w:style>
  <w:style w:type="character" w:customStyle="1" w:styleId="ital">
    <w:name w:val="ital"/>
    <w:rsid w:val="002B568E"/>
  </w:style>
  <w:style w:type="paragraph" w:customStyle="1" w:styleId="bodytext">
    <w:name w:val="bodytext"/>
    <w:basedOn w:val="Normal"/>
    <w:rsid w:val="009A4B6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60467">
      <w:bodyDiv w:val="1"/>
      <w:marLeft w:val="0"/>
      <w:marRight w:val="0"/>
      <w:marTop w:val="0"/>
      <w:marBottom w:val="0"/>
      <w:divBdr>
        <w:top w:val="none" w:sz="0" w:space="0" w:color="auto"/>
        <w:left w:val="none" w:sz="0" w:space="0" w:color="auto"/>
        <w:bottom w:val="none" w:sz="0" w:space="0" w:color="auto"/>
        <w:right w:val="none" w:sz="0" w:space="0" w:color="auto"/>
      </w:divBdr>
    </w:div>
    <w:div w:id="313071644">
      <w:bodyDiv w:val="1"/>
      <w:marLeft w:val="0"/>
      <w:marRight w:val="0"/>
      <w:marTop w:val="0"/>
      <w:marBottom w:val="0"/>
      <w:divBdr>
        <w:top w:val="none" w:sz="0" w:space="0" w:color="auto"/>
        <w:left w:val="none" w:sz="0" w:space="0" w:color="auto"/>
        <w:bottom w:val="none" w:sz="0" w:space="0" w:color="auto"/>
        <w:right w:val="none" w:sz="0" w:space="0" w:color="auto"/>
      </w:divBdr>
    </w:div>
    <w:div w:id="313216894">
      <w:bodyDiv w:val="1"/>
      <w:marLeft w:val="0"/>
      <w:marRight w:val="0"/>
      <w:marTop w:val="0"/>
      <w:marBottom w:val="0"/>
      <w:divBdr>
        <w:top w:val="none" w:sz="0" w:space="0" w:color="auto"/>
        <w:left w:val="none" w:sz="0" w:space="0" w:color="auto"/>
        <w:bottom w:val="none" w:sz="0" w:space="0" w:color="auto"/>
        <w:right w:val="none" w:sz="0" w:space="0" w:color="auto"/>
      </w:divBdr>
    </w:div>
    <w:div w:id="345907844">
      <w:bodyDiv w:val="1"/>
      <w:marLeft w:val="0"/>
      <w:marRight w:val="0"/>
      <w:marTop w:val="0"/>
      <w:marBottom w:val="0"/>
      <w:divBdr>
        <w:top w:val="none" w:sz="0" w:space="0" w:color="auto"/>
        <w:left w:val="none" w:sz="0" w:space="0" w:color="auto"/>
        <w:bottom w:val="none" w:sz="0" w:space="0" w:color="auto"/>
        <w:right w:val="none" w:sz="0" w:space="0" w:color="auto"/>
      </w:divBdr>
    </w:div>
    <w:div w:id="449738874">
      <w:bodyDiv w:val="1"/>
      <w:marLeft w:val="0"/>
      <w:marRight w:val="0"/>
      <w:marTop w:val="0"/>
      <w:marBottom w:val="0"/>
      <w:divBdr>
        <w:top w:val="none" w:sz="0" w:space="0" w:color="auto"/>
        <w:left w:val="none" w:sz="0" w:space="0" w:color="auto"/>
        <w:bottom w:val="none" w:sz="0" w:space="0" w:color="auto"/>
        <w:right w:val="none" w:sz="0" w:space="0" w:color="auto"/>
      </w:divBdr>
    </w:div>
    <w:div w:id="494997654">
      <w:bodyDiv w:val="1"/>
      <w:marLeft w:val="0"/>
      <w:marRight w:val="0"/>
      <w:marTop w:val="0"/>
      <w:marBottom w:val="0"/>
      <w:divBdr>
        <w:top w:val="none" w:sz="0" w:space="0" w:color="auto"/>
        <w:left w:val="none" w:sz="0" w:space="0" w:color="auto"/>
        <w:bottom w:val="none" w:sz="0" w:space="0" w:color="auto"/>
        <w:right w:val="none" w:sz="0" w:space="0" w:color="auto"/>
      </w:divBdr>
    </w:div>
    <w:div w:id="545684953">
      <w:bodyDiv w:val="1"/>
      <w:marLeft w:val="0"/>
      <w:marRight w:val="0"/>
      <w:marTop w:val="0"/>
      <w:marBottom w:val="0"/>
      <w:divBdr>
        <w:top w:val="none" w:sz="0" w:space="0" w:color="auto"/>
        <w:left w:val="none" w:sz="0" w:space="0" w:color="auto"/>
        <w:bottom w:val="none" w:sz="0" w:space="0" w:color="auto"/>
        <w:right w:val="none" w:sz="0" w:space="0" w:color="auto"/>
      </w:divBdr>
    </w:div>
    <w:div w:id="978068034">
      <w:bodyDiv w:val="1"/>
      <w:marLeft w:val="0"/>
      <w:marRight w:val="0"/>
      <w:marTop w:val="0"/>
      <w:marBottom w:val="0"/>
      <w:divBdr>
        <w:top w:val="none" w:sz="0" w:space="0" w:color="auto"/>
        <w:left w:val="none" w:sz="0" w:space="0" w:color="auto"/>
        <w:bottom w:val="none" w:sz="0" w:space="0" w:color="auto"/>
        <w:right w:val="none" w:sz="0" w:space="0" w:color="auto"/>
      </w:divBdr>
    </w:div>
    <w:div w:id="1038776437">
      <w:bodyDiv w:val="1"/>
      <w:marLeft w:val="0"/>
      <w:marRight w:val="0"/>
      <w:marTop w:val="0"/>
      <w:marBottom w:val="0"/>
      <w:divBdr>
        <w:top w:val="none" w:sz="0" w:space="0" w:color="auto"/>
        <w:left w:val="none" w:sz="0" w:space="0" w:color="auto"/>
        <w:bottom w:val="none" w:sz="0" w:space="0" w:color="auto"/>
        <w:right w:val="none" w:sz="0" w:space="0" w:color="auto"/>
      </w:divBdr>
    </w:div>
    <w:div w:id="1312247827">
      <w:bodyDiv w:val="1"/>
      <w:marLeft w:val="0"/>
      <w:marRight w:val="0"/>
      <w:marTop w:val="0"/>
      <w:marBottom w:val="0"/>
      <w:divBdr>
        <w:top w:val="none" w:sz="0" w:space="0" w:color="auto"/>
        <w:left w:val="none" w:sz="0" w:space="0" w:color="auto"/>
        <w:bottom w:val="none" w:sz="0" w:space="0" w:color="auto"/>
        <w:right w:val="none" w:sz="0" w:space="0" w:color="auto"/>
      </w:divBdr>
    </w:div>
    <w:div w:id="1668167068">
      <w:bodyDiv w:val="1"/>
      <w:marLeft w:val="0"/>
      <w:marRight w:val="0"/>
      <w:marTop w:val="0"/>
      <w:marBottom w:val="0"/>
      <w:divBdr>
        <w:top w:val="none" w:sz="0" w:space="0" w:color="auto"/>
        <w:left w:val="none" w:sz="0" w:space="0" w:color="auto"/>
        <w:bottom w:val="none" w:sz="0" w:space="0" w:color="auto"/>
        <w:right w:val="none" w:sz="0" w:space="0" w:color="auto"/>
      </w:divBdr>
    </w:div>
    <w:div w:id="1698697595">
      <w:bodyDiv w:val="1"/>
      <w:marLeft w:val="0"/>
      <w:marRight w:val="0"/>
      <w:marTop w:val="0"/>
      <w:marBottom w:val="0"/>
      <w:divBdr>
        <w:top w:val="none" w:sz="0" w:space="0" w:color="auto"/>
        <w:left w:val="none" w:sz="0" w:space="0" w:color="auto"/>
        <w:bottom w:val="none" w:sz="0" w:space="0" w:color="auto"/>
        <w:right w:val="none" w:sz="0" w:space="0" w:color="auto"/>
      </w:divBdr>
    </w:div>
    <w:div w:id="1763257885">
      <w:bodyDiv w:val="1"/>
      <w:marLeft w:val="0"/>
      <w:marRight w:val="0"/>
      <w:marTop w:val="0"/>
      <w:marBottom w:val="0"/>
      <w:divBdr>
        <w:top w:val="none" w:sz="0" w:space="0" w:color="auto"/>
        <w:left w:val="none" w:sz="0" w:space="0" w:color="auto"/>
        <w:bottom w:val="none" w:sz="0" w:space="0" w:color="auto"/>
        <w:right w:val="none" w:sz="0" w:space="0" w:color="auto"/>
      </w:divBdr>
    </w:div>
    <w:div w:id="1862284437">
      <w:bodyDiv w:val="1"/>
      <w:marLeft w:val="0"/>
      <w:marRight w:val="0"/>
      <w:marTop w:val="0"/>
      <w:marBottom w:val="0"/>
      <w:divBdr>
        <w:top w:val="none" w:sz="0" w:space="0" w:color="auto"/>
        <w:left w:val="none" w:sz="0" w:space="0" w:color="auto"/>
        <w:bottom w:val="none" w:sz="0" w:space="0" w:color="auto"/>
        <w:right w:val="none" w:sz="0" w:space="0" w:color="auto"/>
      </w:divBdr>
    </w:div>
    <w:div w:id="1884053801">
      <w:bodyDiv w:val="1"/>
      <w:marLeft w:val="0"/>
      <w:marRight w:val="0"/>
      <w:marTop w:val="0"/>
      <w:marBottom w:val="0"/>
      <w:divBdr>
        <w:top w:val="none" w:sz="0" w:space="0" w:color="auto"/>
        <w:left w:val="none" w:sz="0" w:space="0" w:color="auto"/>
        <w:bottom w:val="none" w:sz="0" w:space="0" w:color="auto"/>
        <w:right w:val="none" w:sz="0" w:space="0" w:color="auto"/>
      </w:divBdr>
      <w:divsChild>
        <w:div w:id="1171526307">
          <w:marLeft w:val="1134"/>
          <w:marRight w:val="0"/>
          <w:marTop w:val="0"/>
          <w:marBottom w:val="0"/>
          <w:divBdr>
            <w:top w:val="none" w:sz="0" w:space="0" w:color="auto"/>
            <w:left w:val="none" w:sz="0" w:space="0" w:color="auto"/>
            <w:bottom w:val="none" w:sz="0" w:space="0" w:color="auto"/>
            <w:right w:val="none" w:sz="0" w:space="0" w:color="auto"/>
          </w:divBdr>
          <w:divsChild>
            <w:div w:id="496188809">
              <w:marLeft w:val="0"/>
              <w:marRight w:val="0"/>
              <w:marTop w:val="0"/>
              <w:marBottom w:val="0"/>
              <w:divBdr>
                <w:top w:val="single" w:sz="8" w:space="1" w:color="FF0000"/>
                <w:left w:val="single" w:sz="8" w:space="4" w:color="FF0000"/>
                <w:bottom w:val="single" w:sz="8" w:space="1" w:color="FF0000"/>
                <w:right w:val="single" w:sz="8" w:space="4" w:color="FF0000"/>
              </w:divBdr>
            </w:div>
          </w:divsChild>
        </w:div>
      </w:divsChild>
    </w:div>
    <w:div w:id="1916627662">
      <w:bodyDiv w:val="1"/>
      <w:marLeft w:val="0"/>
      <w:marRight w:val="0"/>
      <w:marTop w:val="0"/>
      <w:marBottom w:val="0"/>
      <w:divBdr>
        <w:top w:val="none" w:sz="0" w:space="0" w:color="auto"/>
        <w:left w:val="none" w:sz="0" w:space="0" w:color="auto"/>
        <w:bottom w:val="none" w:sz="0" w:space="0" w:color="auto"/>
        <w:right w:val="none" w:sz="0" w:space="0" w:color="auto"/>
      </w:divBdr>
    </w:div>
    <w:div w:id="2027561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76.png"/><Relationship Id="rId21" Type="http://schemas.openxmlformats.org/officeDocument/2006/relationships/image" Target="media/image13.png"/><Relationship Id="rId42" Type="http://schemas.openxmlformats.org/officeDocument/2006/relationships/image" Target="media/image27.png"/><Relationship Id="rId47" Type="http://schemas.openxmlformats.org/officeDocument/2006/relationships/image" Target="media/image31.png"/><Relationship Id="rId63" Type="http://schemas.openxmlformats.org/officeDocument/2006/relationships/image" Target="media/image43.wmf"/><Relationship Id="rId68" Type="http://schemas.openxmlformats.org/officeDocument/2006/relationships/oleObject" Target="embeddings/oleObject14.bin"/><Relationship Id="rId84" Type="http://schemas.openxmlformats.org/officeDocument/2006/relationships/image" Target="media/image54.wmf"/><Relationship Id="rId89" Type="http://schemas.openxmlformats.org/officeDocument/2006/relationships/image" Target="media/image57.wmf"/><Relationship Id="rId112" Type="http://schemas.openxmlformats.org/officeDocument/2006/relationships/image" Target="media/image73.png"/><Relationship Id="rId16" Type="http://schemas.openxmlformats.org/officeDocument/2006/relationships/image" Target="media/image8.png"/><Relationship Id="rId107" Type="http://schemas.openxmlformats.org/officeDocument/2006/relationships/oleObject" Target="embeddings/oleObject28.bin"/><Relationship Id="rId11" Type="http://schemas.openxmlformats.org/officeDocument/2006/relationships/oleObject" Target="embeddings/oleObject1.bin"/><Relationship Id="rId32" Type="http://schemas.openxmlformats.org/officeDocument/2006/relationships/hyperlink" Target="http://www.futura-sciences.com/magazines/high-tech/infos/dico/d/informatique-ordinateur-586/" TargetMode="External"/><Relationship Id="rId37" Type="http://schemas.openxmlformats.org/officeDocument/2006/relationships/image" Target="media/image24.emf"/><Relationship Id="rId53" Type="http://schemas.openxmlformats.org/officeDocument/2006/relationships/oleObject" Target="embeddings/oleObject8.bin"/><Relationship Id="rId58" Type="http://schemas.openxmlformats.org/officeDocument/2006/relationships/oleObject" Target="embeddings/oleObject10.bin"/><Relationship Id="rId74" Type="http://schemas.openxmlformats.org/officeDocument/2006/relationships/image" Target="media/image49.wmf"/><Relationship Id="rId79" Type="http://schemas.openxmlformats.org/officeDocument/2006/relationships/oleObject" Target="embeddings/oleObject19.bin"/><Relationship Id="rId102" Type="http://schemas.openxmlformats.org/officeDocument/2006/relationships/image" Target="media/image67.wmf"/><Relationship Id="rId5" Type="http://schemas.openxmlformats.org/officeDocument/2006/relationships/settings" Target="settings.xml"/><Relationship Id="rId61" Type="http://schemas.openxmlformats.org/officeDocument/2006/relationships/image" Target="media/image42.wmf"/><Relationship Id="rId82" Type="http://schemas.openxmlformats.org/officeDocument/2006/relationships/image" Target="media/image53.wmf"/><Relationship Id="rId90" Type="http://schemas.openxmlformats.org/officeDocument/2006/relationships/oleObject" Target="embeddings/oleObject24.bin"/><Relationship Id="rId95" Type="http://schemas.openxmlformats.org/officeDocument/2006/relationships/image" Target="media/image60.png"/><Relationship Id="rId19" Type="http://schemas.openxmlformats.org/officeDocument/2006/relationships/image" Target="media/image1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2.png"/><Relationship Id="rId43" Type="http://schemas.openxmlformats.org/officeDocument/2006/relationships/oleObject" Target="embeddings/oleObject7.bin"/><Relationship Id="rId48" Type="http://schemas.openxmlformats.org/officeDocument/2006/relationships/image" Target="media/image32.emf"/><Relationship Id="rId56" Type="http://schemas.openxmlformats.org/officeDocument/2006/relationships/oleObject" Target="embeddings/oleObject9.bin"/><Relationship Id="rId64" Type="http://schemas.openxmlformats.org/officeDocument/2006/relationships/oleObject" Target="embeddings/oleObject12.bin"/><Relationship Id="rId69" Type="http://schemas.openxmlformats.org/officeDocument/2006/relationships/image" Target="media/image46.wmf"/><Relationship Id="rId77" Type="http://schemas.openxmlformats.org/officeDocument/2006/relationships/oleObject" Target="embeddings/oleObject18.bin"/><Relationship Id="rId100" Type="http://schemas.openxmlformats.org/officeDocument/2006/relationships/image" Target="media/image65.emf"/><Relationship Id="rId105" Type="http://schemas.openxmlformats.org/officeDocument/2006/relationships/image" Target="media/image69.png"/><Relationship Id="rId113" Type="http://schemas.openxmlformats.org/officeDocument/2006/relationships/image" Target="media/image74.wmf"/><Relationship Id="rId11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48.wmf"/><Relationship Id="rId80" Type="http://schemas.openxmlformats.org/officeDocument/2006/relationships/image" Target="media/image52.wmf"/><Relationship Id="rId85" Type="http://schemas.openxmlformats.org/officeDocument/2006/relationships/oleObject" Target="embeddings/oleObject22.bin"/><Relationship Id="rId93" Type="http://schemas.openxmlformats.org/officeDocument/2006/relationships/image" Target="media/image59.wmf"/><Relationship Id="rId98" Type="http://schemas.openxmlformats.org/officeDocument/2006/relationships/image" Target="media/image63.emf"/><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www.futura-sciences.com/fr/news/t/maison-4/d/des-led-pour-decorer-les-meubles-le-dernier-chic_22226/" TargetMode="External"/><Relationship Id="rId38" Type="http://schemas.openxmlformats.org/officeDocument/2006/relationships/image" Target="media/image25.png"/><Relationship Id="rId46" Type="http://schemas.openxmlformats.org/officeDocument/2006/relationships/image" Target="media/image30.emf"/><Relationship Id="rId59" Type="http://schemas.openxmlformats.org/officeDocument/2006/relationships/image" Target="media/image40.emf"/><Relationship Id="rId67" Type="http://schemas.openxmlformats.org/officeDocument/2006/relationships/image" Target="media/image45.wmf"/><Relationship Id="rId103" Type="http://schemas.openxmlformats.org/officeDocument/2006/relationships/oleObject" Target="embeddings/oleObject27.bin"/><Relationship Id="rId108" Type="http://schemas.openxmlformats.org/officeDocument/2006/relationships/image" Target="media/image71.wmf"/><Relationship Id="rId116" Type="http://schemas.openxmlformats.org/officeDocument/2006/relationships/oleObject" Target="embeddings/oleObject32.bin"/><Relationship Id="rId20" Type="http://schemas.openxmlformats.org/officeDocument/2006/relationships/image" Target="media/image12.emf"/><Relationship Id="rId41" Type="http://schemas.openxmlformats.org/officeDocument/2006/relationships/oleObject" Target="embeddings/oleObject6.bin"/><Relationship Id="rId54" Type="http://schemas.openxmlformats.org/officeDocument/2006/relationships/image" Target="media/image37.jpeg"/><Relationship Id="rId62" Type="http://schemas.openxmlformats.org/officeDocument/2006/relationships/oleObject" Target="embeddings/oleObject11.bin"/><Relationship Id="rId70" Type="http://schemas.openxmlformats.org/officeDocument/2006/relationships/oleObject" Target="embeddings/oleObject15.bin"/><Relationship Id="rId75" Type="http://schemas.openxmlformats.org/officeDocument/2006/relationships/oleObject" Target="embeddings/oleObject17.bin"/><Relationship Id="rId83" Type="http://schemas.openxmlformats.org/officeDocument/2006/relationships/oleObject" Target="embeddings/oleObject21.bin"/><Relationship Id="rId88" Type="http://schemas.openxmlformats.org/officeDocument/2006/relationships/oleObject" Target="embeddings/oleObject23.bin"/><Relationship Id="rId91" Type="http://schemas.openxmlformats.org/officeDocument/2006/relationships/image" Target="media/image58.wmf"/><Relationship Id="rId96" Type="http://schemas.openxmlformats.org/officeDocument/2006/relationships/image" Target="media/image61.png"/><Relationship Id="rId111" Type="http://schemas.openxmlformats.org/officeDocument/2006/relationships/oleObject" Target="embeddings/oleObject30.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3.emf"/><Relationship Id="rId49" Type="http://schemas.openxmlformats.org/officeDocument/2006/relationships/image" Target="media/image33.emf"/><Relationship Id="rId57" Type="http://schemas.openxmlformats.org/officeDocument/2006/relationships/image" Target="media/image39.wmf"/><Relationship Id="rId106" Type="http://schemas.openxmlformats.org/officeDocument/2006/relationships/image" Target="media/image70.wmf"/><Relationship Id="rId114" Type="http://schemas.openxmlformats.org/officeDocument/2006/relationships/oleObject" Target="embeddings/oleObject31.bin"/><Relationship Id="rId119" Type="http://schemas.openxmlformats.org/officeDocument/2006/relationships/footer" Target="footer1.xml"/><Relationship Id="rId10" Type="http://schemas.openxmlformats.org/officeDocument/2006/relationships/image" Target="media/image4.wmf"/><Relationship Id="rId31" Type="http://schemas.openxmlformats.org/officeDocument/2006/relationships/oleObject" Target="embeddings/oleObject4.bin"/><Relationship Id="rId44" Type="http://schemas.openxmlformats.org/officeDocument/2006/relationships/image" Target="media/image28.emf"/><Relationship Id="rId52" Type="http://schemas.openxmlformats.org/officeDocument/2006/relationships/image" Target="media/image36.wmf"/><Relationship Id="rId60" Type="http://schemas.openxmlformats.org/officeDocument/2006/relationships/image" Target="media/image41.emf"/><Relationship Id="rId65" Type="http://schemas.openxmlformats.org/officeDocument/2006/relationships/image" Target="media/image44.wmf"/><Relationship Id="rId73" Type="http://schemas.openxmlformats.org/officeDocument/2006/relationships/oleObject" Target="embeddings/oleObject16.bin"/><Relationship Id="rId78" Type="http://schemas.openxmlformats.org/officeDocument/2006/relationships/image" Target="media/image51.wmf"/><Relationship Id="rId81" Type="http://schemas.openxmlformats.org/officeDocument/2006/relationships/oleObject" Target="embeddings/oleObject20.bin"/><Relationship Id="rId86" Type="http://schemas.openxmlformats.org/officeDocument/2006/relationships/image" Target="media/image55.emf"/><Relationship Id="rId94" Type="http://schemas.openxmlformats.org/officeDocument/2006/relationships/oleObject" Target="embeddings/oleObject26.bin"/><Relationship Id="rId99" Type="http://schemas.openxmlformats.org/officeDocument/2006/relationships/image" Target="media/image64.emf"/><Relationship Id="rId101" Type="http://schemas.openxmlformats.org/officeDocument/2006/relationships/image" Target="media/image66.png"/><Relationship Id="rId4" Type="http://schemas.microsoft.com/office/2007/relationships/stylesWithEffects" Target="stylesWithEffects.xml"/><Relationship Id="rId9" Type="http://schemas.openxmlformats.org/officeDocument/2006/relationships/image" Target="media/image3.png"/><Relationship Id="rId13" Type="http://schemas.openxmlformats.org/officeDocument/2006/relationships/oleObject" Target="embeddings/oleObject2.bin"/><Relationship Id="rId18" Type="http://schemas.openxmlformats.org/officeDocument/2006/relationships/image" Target="media/image10.png"/><Relationship Id="rId39" Type="http://schemas.openxmlformats.org/officeDocument/2006/relationships/oleObject" Target="embeddings/oleObject5.bin"/><Relationship Id="rId109" Type="http://schemas.openxmlformats.org/officeDocument/2006/relationships/oleObject" Target="embeddings/oleObject29.bin"/><Relationship Id="rId34" Type="http://schemas.openxmlformats.org/officeDocument/2006/relationships/hyperlink" Target="http://www.futura-sciences.com/fr/news/t/medecine/d/eclairage-led-attention-au-yeux_25795/" TargetMode="External"/><Relationship Id="rId50" Type="http://schemas.openxmlformats.org/officeDocument/2006/relationships/image" Target="media/image34.emf"/><Relationship Id="rId55" Type="http://schemas.openxmlformats.org/officeDocument/2006/relationships/image" Target="media/image38.wmf"/><Relationship Id="rId76" Type="http://schemas.openxmlformats.org/officeDocument/2006/relationships/image" Target="media/image50.wmf"/><Relationship Id="rId97" Type="http://schemas.openxmlformats.org/officeDocument/2006/relationships/image" Target="media/image62.png"/><Relationship Id="rId104" Type="http://schemas.openxmlformats.org/officeDocument/2006/relationships/image" Target="media/image68.emf"/><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7.png"/><Relationship Id="rId92" Type="http://schemas.openxmlformats.org/officeDocument/2006/relationships/oleObject" Target="embeddings/oleObject25.bin"/><Relationship Id="rId2" Type="http://schemas.openxmlformats.org/officeDocument/2006/relationships/numbering" Target="numbering.xml"/><Relationship Id="rId29" Type="http://schemas.openxmlformats.org/officeDocument/2006/relationships/oleObject" Target="embeddings/oleObject3.bin"/><Relationship Id="rId24" Type="http://schemas.openxmlformats.org/officeDocument/2006/relationships/image" Target="media/image16.emf"/><Relationship Id="rId40" Type="http://schemas.openxmlformats.org/officeDocument/2006/relationships/image" Target="media/image26.png"/><Relationship Id="rId45" Type="http://schemas.openxmlformats.org/officeDocument/2006/relationships/image" Target="media/image29.emf"/><Relationship Id="rId66" Type="http://schemas.openxmlformats.org/officeDocument/2006/relationships/oleObject" Target="embeddings/oleObject13.bin"/><Relationship Id="rId87" Type="http://schemas.openxmlformats.org/officeDocument/2006/relationships/image" Target="media/image56.wmf"/><Relationship Id="rId110" Type="http://schemas.openxmlformats.org/officeDocument/2006/relationships/image" Target="media/image72.wmf"/><Relationship Id="rId115" Type="http://schemas.openxmlformats.org/officeDocument/2006/relationships/image" Target="media/image75.wmf"/></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883FA4-321C-4FD7-9563-66231D4D9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2797</Words>
  <Characters>15384</Characters>
  <Application>Microsoft Office Word</Application>
  <DocSecurity>0</DocSecurity>
  <Lines>128</Lines>
  <Paragraphs>36</Paragraphs>
  <ScaleCrop>false</ScaleCrop>
  <HeadingPairs>
    <vt:vector size="2" baseType="variant">
      <vt:variant>
        <vt:lpstr>Titre</vt:lpstr>
      </vt:variant>
      <vt:variant>
        <vt:i4>1</vt:i4>
      </vt:variant>
    </vt:vector>
  </HeadingPairs>
  <TitlesOfParts>
    <vt:vector size="1" baseType="lpstr">
      <vt:lpstr>الجزء الاول:  الشغل الميكانيكي و الطاقة</vt:lpstr>
    </vt:vector>
  </TitlesOfParts>
  <Company>UCD</Company>
  <LinksUpToDate>false</LinksUpToDate>
  <CharactersWithSpaces>18145</CharactersWithSpaces>
  <SharedDoc>false</SharedDoc>
  <HLinks>
    <vt:vector size="18" baseType="variant">
      <vt:variant>
        <vt:i4>65596</vt:i4>
      </vt:variant>
      <vt:variant>
        <vt:i4>18</vt:i4>
      </vt:variant>
      <vt:variant>
        <vt:i4>0</vt:i4>
      </vt:variant>
      <vt:variant>
        <vt:i4>5</vt:i4>
      </vt:variant>
      <vt:variant>
        <vt:lpwstr>http://www.futura-sciences.com/fr/news/t/medecine/d/eclairage-led-attention-au-yeux_25795/</vt:lpwstr>
      </vt:variant>
      <vt:variant>
        <vt:lpwstr/>
      </vt:variant>
      <vt:variant>
        <vt:i4>3014726</vt:i4>
      </vt:variant>
      <vt:variant>
        <vt:i4>15</vt:i4>
      </vt:variant>
      <vt:variant>
        <vt:i4>0</vt:i4>
      </vt:variant>
      <vt:variant>
        <vt:i4>5</vt:i4>
      </vt:variant>
      <vt:variant>
        <vt:lpwstr>http://www.futura-sciences.com/fr/news/t/maison-4/d/des-led-pour-decorer-les-meubles-le-dernier-chic_22226/</vt:lpwstr>
      </vt:variant>
      <vt:variant>
        <vt:lpwstr/>
      </vt:variant>
      <vt:variant>
        <vt:i4>1376347</vt:i4>
      </vt:variant>
      <vt:variant>
        <vt:i4>12</vt:i4>
      </vt:variant>
      <vt:variant>
        <vt:i4>0</vt:i4>
      </vt:variant>
      <vt:variant>
        <vt:i4>5</vt:i4>
      </vt:variant>
      <vt:variant>
        <vt:lpwstr>http://www.futura-sciences.com/magazines/high-tech/infos/dico/d/informatique-ordinateur-586/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Caractéristiques de quelques dipôles : Passifs &amp; Actifs</dc:title>
  <dc:subject>Caractéristiques de quelques dipôles : Passifs &amp; Actifs</dc:subject>
  <dc:creator>dataelouardi</dc:creator>
  <cp:keywords>Caractéristiques de quelques dipôles : Passifs &amp; Actifs</cp:keywords>
  <dc:description>Caractéristiques de quelques dipôles : Passifs &amp; Actifs</dc:description>
  <cp:lastModifiedBy>user</cp:lastModifiedBy>
  <cp:revision>5</cp:revision>
  <cp:lastPrinted>2019-09-07T23:37:00Z</cp:lastPrinted>
  <dcterms:created xsi:type="dcterms:W3CDTF">2019-09-07T23:36:00Z</dcterms:created>
  <dcterms:modified xsi:type="dcterms:W3CDTF">2019-09-07T23:37:00Z</dcterms:modified>
  <cp:category>Caractéristiques de quelques dipôles : Passifs &amp; Actifs</cp:category>
  <cp:contentStatus>Caractéristiques de quelques dipôles : Passifs &amp; Actifs</cp:contentStatus>
</cp:coreProperties>
</file>