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1A" w:rsidRDefault="008E7C6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77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CHAPITRE VI - </w:t>
      </w:r>
      <w:r w:rsidR="00420251">
        <w:rPr>
          <w:b/>
          <w:sz w:val="28"/>
        </w:rPr>
        <w:t>Les molécules</w:t>
      </w:r>
    </w:p>
    <w:p w:rsidR="00EC6C61" w:rsidRDefault="00EC6C61" w:rsidP="00EC6C61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004"/>
      </w:tblGrid>
      <w:tr w:rsidR="00EC6C61">
        <w:tc>
          <w:tcPr>
            <w:tcW w:w="10004" w:type="dxa"/>
          </w:tcPr>
          <w:p w:rsidR="00EC6C61" w:rsidRPr="00EC6C61" w:rsidRDefault="00EC6C61" w:rsidP="00EC6C61">
            <w:pPr>
              <w:jc w:val="center"/>
              <w:rPr>
                <w:b/>
                <w:sz w:val="28"/>
                <w:szCs w:val="28"/>
              </w:rPr>
            </w:pPr>
            <w:r w:rsidRPr="00EC6C61">
              <w:rPr>
                <w:b/>
                <w:sz w:val="28"/>
                <w:szCs w:val="28"/>
              </w:rPr>
              <w:t>REPRESENTATION DE LEWIS et GEOMETRIE DES MOLECULES</w:t>
            </w:r>
          </w:p>
        </w:tc>
      </w:tr>
    </w:tbl>
    <w:p w:rsidR="00EC6C61" w:rsidRPr="00EC6C61" w:rsidRDefault="00EC6C61" w:rsidP="00EC6C61"/>
    <w:p w:rsidR="00EC6C61" w:rsidRPr="00EC6C61" w:rsidRDefault="00EC6C61" w:rsidP="00EC6C61"/>
    <w:p w:rsidR="007D4C7F" w:rsidRPr="004C77EE" w:rsidRDefault="007D4C7F" w:rsidP="00E93FBE">
      <w:pPr>
        <w:pStyle w:val="Titre1"/>
        <w:spacing w:after="60"/>
        <w:rPr>
          <w:rFonts w:ascii="Comic Sans MS" w:hAnsi="Comic Sans MS"/>
          <w:b/>
          <w:sz w:val="28"/>
          <w:szCs w:val="28"/>
          <w:u w:val="single"/>
        </w:rPr>
      </w:pPr>
      <w:r w:rsidRPr="004C77EE">
        <w:rPr>
          <w:rFonts w:ascii="Comic Sans MS" w:hAnsi="Comic Sans MS"/>
          <w:b/>
          <w:sz w:val="28"/>
          <w:szCs w:val="28"/>
          <w:u w:val="single"/>
        </w:rPr>
        <w:t xml:space="preserve">I/ </w:t>
      </w:r>
      <w:r w:rsidR="00420251" w:rsidRPr="004C77EE">
        <w:rPr>
          <w:rFonts w:ascii="Comic Sans MS" w:hAnsi="Comic Sans MS"/>
          <w:b/>
          <w:sz w:val="28"/>
          <w:szCs w:val="28"/>
          <w:u w:val="single"/>
        </w:rPr>
        <w:t>Définition</w:t>
      </w:r>
    </w:p>
    <w:p w:rsidR="00307D4E" w:rsidRPr="00420251" w:rsidRDefault="00420251" w:rsidP="004C77EE">
      <w:pPr>
        <w:keepNext/>
        <w:numPr>
          <w:ilvl w:val="0"/>
          <w:numId w:val="9"/>
        </w:numPr>
        <w:outlineLvl w:val="1"/>
        <w:rPr>
          <w:b/>
          <w:i/>
          <w:sz w:val="24"/>
        </w:rPr>
      </w:pPr>
      <w:r w:rsidRPr="00420251">
        <w:rPr>
          <w:b/>
          <w:i/>
          <w:sz w:val="24"/>
        </w:rPr>
        <w:t>Une molécule est un assemblage stable et électriquement neutre d’atomes</w:t>
      </w:r>
      <w:r>
        <w:rPr>
          <w:b/>
          <w:i/>
          <w:sz w:val="24"/>
        </w:rPr>
        <w:t>.</w:t>
      </w:r>
    </w:p>
    <w:p w:rsidR="00420251" w:rsidRDefault="00420251" w:rsidP="004C77EE">
      <w:pPr>
        <w:keepNext/>
        <w:numPr>
          <w:ilvl w:val="0"/>
          <w:numId w:val="10"/>
        </w:numPr>
        <w:outlineLvl w:val="1"/>
        <w:rPr>
          <w:sz w:val="24"/>
        </w:rPr>
      </w:pPr>
      <w:r>
        <w:rPr>
          <w:sz w:val="24"/>
        </w:rPr>
        <w:t>La f</w:t>
      </w:r>
      <w:r w:rsidRPr="00420251">
        <w:rPr>
          <w:b/>
          <w:sz w:val="24"/>
        </w:rPr>
        <w:t xml:space="preserve">ormule brute </w:t>
      </w:r>
      <w:r>
        <w:rPr>
          <w:sz w:val="24"/>
        </w:rPr>
        <w:t>d’une molécule indique sa composition en donnant :</w:t>
      </w:r>
    </w:p>
    <w:p w:rsidR="00F913E9" w:rsidRDefault="00420251" w:rsidP="00420251">
      <w:pPr>
        <w:keepNext/>
        <w:outlineLvl w:val="1"/>
        <w:rPr>
          <w:sz w:val="24"/>
        </w:rPr>
      </w:pPr>
      <w:r>
        <w:rPr>
          <w:sz w:val="24"/>
        </w:rPr>
        <w:tab/>
        <w:t>- le symbole des différents éléments chimiques qui composent la molécule</w:t>
      </w:r>
    </w:p>
    <w:p w:rsidR="00420251" w:rsidRDefault="00420251" w:rsidP="00420251">
      <w:pPr>
        <w:keepNext/>
        <w:outlineLvl w:val="1"/>
        <w:rPr>
          <w:sz w:val="24"/>
        </w:rPr>
      </w:pPr>
      <w:r>
        <w:rPr>
          <w:sz w:val="24"/>
        </w:rPr>
        <w:tab/>
        <w:t xml:space="preserve">- le nombre d’atome de chacun de ces éléments (noté en indice </w:t>
      </w:r>
      <w:r w:rsidRPr="00420251">
        <w:rPr>
          <w:b/>
          <w:sz w:val="24"/>
        </w:rPr>
        <w:t xml:space="preserve">après </w:t>
      </w:r>
      <w:r>
        <w:rPr>
          <w:sz w:val="24"/>
        </w:rPr>
        <w:t>le symbole de l’élément)</w:t>
      </w:r>
    </w:p>
    <w:p w:rsidR="00F913E9" w:rsidRDefault="0076006B" w:rsidP="00E93FBE">
      <w:pPr>
        <w:keepNext/>
        <w:numPr>
          <w:ilvl w:val="0"/>
          <w:numId w:val="11"/>
        </w:numPr>
        <w:spacing w:before="120" w:after="60"/>
        <w:outlineLvl w:val="1"/>
        <w:rPr>
          <w:sz w:val="24"/>
        </w:rPr>
      </w:pPr>
      <w:r w:rsidRPr="009C5468">
        <w:rPr>
          <w:sz w:val="24"/>
          <w:u w:val="single"/>
        </w:rPr>
        <w:t>Exemple</w:t>
      </w:r>
      <w:r>
        <w:rPr>
          <w:sz w:val="24"/>
        </w:rPr>
        <w:t> : C</w:t>
      </w:r>
      <w:r w:rsidRPr="0076006B">
        <w:rPr>
          <w:sz w:val="24"/>
          <w:vertAlign w:val="subscript"/>
        </w:rPr>
        <w:t>3</w:t>
      </w:r>
      <w:r>
        <w:rPr>
          <w:sz w:val="24"/>
        </w:rPr>
        <w:t>H</w:t>
      </w:r>
      <w:r w:rsidRPr="0076006B">
        <w:rPr>
          <w:sz w:val="24"/>
          <w:vertAlign w:val="subscript"/>
        </w:rPr>
        <w:t>6</w:t>
      </w:r>
      <w:r>
        <w:rPr>
          <w:sz w:val="24"/>
        </w:rPr>
        <w:t xml:space="preserve">O contient </w:t>
      </w:r>
      <w:r w:rsidR="009C5468">
        <w:rPr>
          <w:sz w:val="24"/>
        </w:rPr>
        <w:t>…</w:t>
      </w:r>
      <w:r>
        <w:rPr>
          <w:sz w:val="24"/>
        </w:rPr>
        <w:t xml:space="preserve"> atomes de carbone</w:t>
      </w:r>
      <w:r w:rsidR="009C5468">
        <w:rPr>
          <w:sz w:val="24"/>
        </w:rPr>
        <w:t>, ….</w:t>
      </w:r>
      <w:r w:rsidR="00E93FBE">
        <w:rPr>
          <w:sz w:val="24"/>
        </w:rPr>
        <w:t xml:space="preserve"> </w:t>
      </w:r>
      <w:r>
        <w:rPr>
          <w:sz w:val="24"/>
        </w:rPr>
        <w:t>atomes d’</w:t>
      </w:r>
      <w:r w:rsidR="009C5468">
        <w:rPr>
          <w:sz w:val="24"/>
        </w:rPr>
        <w:t>hydrogène et  ….</w:t>
      </w:r>
      <w:r>
        <w:rPr>
          <w:sz w:val="24"/>
        </w:rPr>
        <w:t xml:space="preserve"> atome  d’oxygène</w:t>
      </w:r>
    </w:p>
    <w:p w:rsidR="0076006B" w:rsidRDefault="0076006B" w:rsidP="00E93FBE">
      <w:pPr>
        <w:keepNext/>
        <w:numPr>
          <w:ilvl w:val="0"/>
          <w:numId w:val="12"/>
        </w:numPr>
        <w:spacing w:before="60" w:after="60"/>
        <w:outlineLvl w:val="1"/>
        <w:rPr>
          <w:sz w:val="24"/>
        </w:rPr>
      </w:pPr>
      <w:r w:rsidRPr="009C5468">
        <w:rPr>
          <w:sz w:val="24"/>
          <w:u w:val="single"/>
        </w:rPr>
        <w:t>Formules de quelques molécules courantes</w:t>
      </w:r>
      <w:r>
        <w:rPr>
          <w:sz w:val="24"/>
        </w:rPr>
        <w:t> :</w:t>
      </w:r>
    </w:p>
    <w:p w:rsidR="0076006B" w:rsidRDefault="0076006B" w:rsidP="0076006B">
      <w:pPr>
        <w:keepNext/>
        <w:spacing w:after="60"/>
        <w:outlineLvl w:val="1"/>
        <w:rPr>
          <w:sz w:val="24"/>
        </w:rPr>
      </w:pPr>
      <w:r>
        <w:rPr>
          <w:sz w:val="24"/>
        </w:rPr>
        <w:t xml:space="preserve"> </w:t>
      </w:r>
      <w:r w:rsidR="009C5468">
        <w:rPr>
          <w:sz w:val="24"/>
        </w:rPr>
        <w:t>d</w:t>
      </w:r>
      <w:r>
        <w:rPr>
          <w:sz w:val="24"/>
        </w:rPr>
        <w:t>ihydrogène : 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dichlore :</w:t>
      </w:r>
      <w:r w:rsidRPr="0076006B">
        <w:rPr>
          <w:sz w:val="24"/>
        </w:rPr>
        <w:t xml:space="preserve"> </w:t>
      </w:r>
      <w:r>
        <w:rPr>
          <w:sz w:val="24"/>
        </w:rPr>
        <w:t>…….</w:t>
      </w:r>
      <w:r>
        <w:rPr>
          <w:sz w:val="24"/>
        </w:rPr>
        <w:tab/>
        <w:t>dioxygène :</w:t>
      </w:r>
      <w:r w:rsidRPr="0076006B">
        <w:rPr>
          <w:sz w:val="24"/>
        </w:rPr>
        <w:t xml:space="preserve"> </w:t>
      </w:r>
      <w:r>
        <w:rPr>
          <w:sz w:val="24"/>
        </w:rPr>
        <w:t>…….</w:t>
      </w:r>
      <w:r>
        <w:rPr>
          <w:sz w:val="24"/>
        </w:rPr>
        <w:tab/>
        <w:t>eau: …….</w:t>
      </w:r>
    </w:p>
    <w:p w:rsidR="0076006B" w:rsidRDefault="009C5468" w:rsidP="0076006B">
      <w:pPr>
        <w:keepNext/>
        <w:spacing w:after="60"/>
        <w:outlineLvl w:val="1"/>
        <w:rPr>
          <w:sz w:val="24"/>
        </w:rPr>
      </w:pPr>
      <w:r>
        <w:rPr>
          <w:sz w:val="24"/>
        </w:rPr>
        <w:t>c</w:t>
      </w:r>
      <w:r w:rsidR="0076006B">
        <w:rPr>
          <w:sz w:val="24"/>
        </w:rPr>
        <w:t>hlorure d’hydrogène :</w:t>
      </w:r>
      <w:r w:rsidR="0076006B" w:rsidRPr="0076006B">
        <w:rPr>
          <w:sz w:val="24"/>
        </w:rPr>
        <w:t xml:space="preserve"> </w:t>
      </w:r>
      <w:r w:rsidR="0076006B">
        <w:rPr>
          <w:sz w:val="24"/>
        </w:rPr>
        <w:t>…….</w:t>
      </w:r>
      <w:r w:rsidR="0076006B">
        <w:rPr>
          <w:sz w:val="24"/>
        </w:rPr>
        <w:tab/>
      </w:r>
      <w:r w:rsidR="0076006B">
        <w:rPr>
          <w:sz w:val="24"/>
        </w:rPr>
        <w:tab/>
        <w:t xml:space="preserve"> diazote : …….</w:t>
      </w:r>
      <w:r w:rsidR="0076006B">
        <w:rPr>
          <w:sz w:val="24"/>
        </w:rPr>
        <w:tab/>
      </w:r>
      <w:r w:rsidR="0076006B">
        <w:rPr>
          <w:sz w:val="24"/>
        </w:rPr>
        <w:tab/>
        <w:t>dioxyde de carbone : …….</w:t>
      </w:r>
    </w:p>
    <w:p w:rsidR="009C5468" w:rsidRPr="004C77EE" w:rsidRDefault="009C5468" w:rsidP="00E93FBE">
      <w:pPr>
        <w:keepNext/>
        <w:spacing w:before="120"/>
        <w:outlineLvl w:val="1"/>
        <w:rPr>
          <w:rFonts w:ascii="Comic Sans MS" w:hAnsi="Comic Sans MS"/>
          <w:b/>
          <w:sz w:val="28"/>
          <w:szCs w:val="28"/>
          <w:u w:val="single"/>
        </w:rPr>
      </w:pPr>
      <w:r w:rsidRPr="004C77EE">
        <w:rPr>
          <w:rFonts w:ascii="Comic Sans MS" w:hAnsi="Comic Sans MS"/>
          <w:b/>
          <w:sz w:val="28"/>
          <w:szCs w:val="28"/>
          <w:u w:val="single"/>
        </w:rPr>
        <w:t>II. La liaison entre les atomes d’une molécule</w:t>
      </w:r>
    </w:p>
    <w:p w:rsidR="001B2FF4" w:rsidRPr="001B2FF4" w:rsidRDefault="001B2FF4" w:rsidP="00E93FBE">
      <w:pPr>
        <w:keepNext/>
        <w:spacing w:before="60" w:after="60"/>
        <w:outlineLvl w:val="1"/>
        <w:rPr>
          <w:b/>
          <w:sz w:val="24"/>
          <w:u w:val="single"/>
        </w:rPr>
      </w:pPr>
      <w:r w:rsidRPr="001B2FF4">
        <w:rPr>
          <w:b/>
          <w:sz w:val="24"/>
          <w:u w:val="single"/>
        </w:rPr>
        <w:t xml:space="preserve">1. </w:t>
      </w:r>
      <w:r>
        <w:rPr>
          <w:b/>
          <w:sz w:val="24"/>
          <w:u w:val="single"/>
        </w:rPr>
        <w:t>L</w:t>
      </w:r>
      <w:r w:rsidRPr="001B2FF4">
        <w:rPr>
          <w:b/>
          <w:sz w:val="24"/>
          <w:u w:val="single"/>
        </w:rPr>
        <w:t>a liaison covalente</w:t>
      </w:r>
      <w:r w:rsidR="008E7C6E">
        <w:rPr>
          <w:b/>
          <w:sz w:val="24"/>
          <w:u w:val="single"/>
        </w:rPr>
        <w:t xml:space="preserve"> (voir TP)</w:t>
      </w:r>
    </w:p>
    <w:p w:rsidR="007542B3" w:rsidRDefault="007542B3" w:rsidP="0086474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outlineLvl w:val="1"/>
        <w:rPr>
          <w:b/>
          <w:sz w:val="24"/>
        </w:rPr>
      </w:pPr>
      <w:r>
        <w:rPr>
          <w:b/>
          <w:sz w:val="24"/>
        </w:rPr>
        <w:t xml:space="preserve">Une liaison covalente résulte de la mise en commun de 2 électrons par 2 atomes. </w:t>
      </w:r>
    </w:p>
    <w:p w:rsidR="00BD22FB" w:rsidRPr="00E93FBE" w:rsidRDefault="00864746" w:rsidP="0086474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outlineLvl w:val="1"/>
        <w:rPr>
          <w:i/>
          <w:sz w:val="24"/>
        </w:rPr>
      </w:pPr>
      <w:r w:rsidRPr="00E93FBE">
        <w:rPr>
          <w:i/>
          <w:sz w:val="24"/>
        </w:rPr>
        <w:t>Dans une molécule</w:t>
      </w:r>
      <w:r w:rsidR="007542B3" w:rsidRPr="00E93FBE">
        <w:rPr>
          <w:i/>
          <w:sz w:val="24"/>
        </w:rPr>
        <w:t xml:space="preserve"> chaque atome s’entoure du nombre d’électrons nécessaires pour respecter la règle de l’</w:t>
      </w:r>
      <w:r w:rsidR="002F53CC" w:rsidRPr="00E93FBE">
        <w:rPr>
          <w:i/>
          <w:sz w:val="24"/>
        </w:rPr>
        <w:t>octet (</w:t>
      </w:r>
      <w:r w:rsidR="007542B3" w:rsidRPr="00E93FBE">
        <w:rPr>
          <w:i/>
          <w:sz w:val="24"/>
        </w:rPr>
        <w:t>ou</w:t>
      </w:r>
      <w:r w:rsidR="002F53CC" w:rsidRPr="00E93FBE">
        <w:rPr>
          <w:i/>
          <w:sz w:val="24"/>
        </w:rPr>
        <w:t xml:space="preserve"> </w:t>
      </w:r>
      <w:r w:rsidR="007542B3" w:rsidRPr="00E93FBE">
        <w:rPr>
          <w:i/>
          <w:sz w:val="24"/>
        </w:rPr>
        <w:t>du duet dans le cas de l’hydrogène)</w:t>
      </w:r>
      <w:r w:rsidRPr="00E93FBE">
        <w:rPr>
          <w:i/>
          <w:sz w:val="24"/>
        </w:rPr>
        <w:t xml:space="preserve"> en </w:t>
      </w:r>
      <w:r w:rsidR="002F53CC" w:rsidRPr="00E93FBE">
        <w:rPr>
          <w:i/>
          <w:sz w:val="24"/>
        </w:rPr>
        <w:t>form</w:t>
      </w:r>
      <w:r w:rsidRPr="00E93FBE">
        <w:rPr>
          <w:i/>
          <w:sz w:val="24"/>
        </w:rPr>
        <w:t xml:space="preserve">ant une </w:t>
      </w:r>
      <w:r w:rsidR="002F53CC" w:rsidRPr="00E93FBE">
        <w:rPr>
          <w:i/>
          <w:sz w:val="24"/>
        </w:rPr>
        <w:t>(</w:t>
      </w:r>
      <w:r w:rsidRPr="00E93FBE">
        <w:rPr>
          <w:i/>
          <w:sz w:val="24"/>
        </w:rPr>
        <w:t xml:space="preserve">ou </w:t>
      </w:r>
      <w:r w:rsidR="002F53CC" w:rsidRPr="00E93FBE">
        <w:rPr>
          <w:i/>
          <w:sz w:val="24"/>
        </w:rPr>
        <w:t>de</w:t>
      </w:r>
      <w:r w:rsidRPr="00E93FBE">
        <w:rPr>
          <w:i/>
          <w:sz w:val="24"/>
        </w:rPr>
        <w:t>s</w:t>
      </w:r>
      <w:r w:rsidR="002F53CC" w:rsidRPr="00E93FBE">
        <w:rPr>
          <w:i/>
          <w:sz w:val="24"/>
        </w:rPr>
        <w:t>)</w:t>
      </w:r>
      <w:r w:rsidRPr="00E93FBE">
        <w:rPr>
          <w:i/>
          <w:sz w:val="24"/>
        </w:rPr>
        <w:t xml:space="preserve"> liaisons covalentes.</w:t>
      </w:r>
    </w:p>
    <w:p w:rsidR="002F53CC" w:rsidRPr="00E93FBE" w:rsidRDefault="00864746" w:rsidP="002F53CC">
      <w:pPr>
        <w:keepNext/>
        <w:spacing w:before="120"/>
        <w:ind w:left="567" w:hanging="567"/>
        <w:outlineLvl w:val="1"/>
        <w:rPr>
          <w:b/>
          <w:sz w:val="24"/>
          <w:szCs w:val="24"/>
          <w:u w:val="single"/>
        </w:rPr>
      </w:pPr>
      <w:r w:rsidRPr="00E93FBE">
        <w:rPr>
          <w:b/>
          <w:sz w:val="24"/>
          <w:szCs w:val="24"/>
          <w:u w:val="single"/>
        </w:rPr>
        <w:t>2. Nombre de liaison</w:t>
      </w:r>
      <w:r w:rsidR="002F53CC" w:rsidRPr="00E93FBE">
        <w:rPr>
          <w:b/>
          <w:sz w:val="24"/>
          <w:szCs w:val="24"/>
          <w:u w:val="single"/>
        </w:rPr>
        <w:t>s</w:t>
      </w:r>
      <w:r w:rsidRPr="00E93FBE">
        <w:rPr>
          <w:b/>
          <w:sz w:val="24"/>
          <w:szCs w:val="24"/>
          <w:u w:val="single"/>
        </w:rPr>
        <w:t xml:space="preserve"> covalente</w:t>
      </w:r>
      <w:r w:rsidR="002F53CC" w:rsidRPr="00E93FBE">
        <w:rPr>
          <w:b/>
          <w:sz w:val="24"/>
          <w:szCs w:val="24"/>
          <w:u w:val="single"/>
        </w:rPr>
        <w:t>s</w:t>
      </w:r>
      <w:r w:rsidRPr="00E93FBE">
        <w:rPr>
          <w:b/>
          <w:sz w:val="24"/>
          <w:szCs w:val="24"/>
          <w:u w:val="single"/>
        </w:rPr>
        <w:t xml:space="preserve"> que peut donner un atome</w:t>
      </w:r>
      <w:r w:rsidR="002F53CC" w:rsidRPr="00E93FBE">
        <w:rPr>
          <w:b/>
          <w:sz w:val="24"/>
          <w:szCs w:val="24"/>
          <w:u w:val="single"/>
        </w:rPr>
        <w:t xml:space="preserve"> d’après la règle de l’octet</w:t>
      </w:r>
    </w:p>
    <w:p w:rsidR="00F804F6" w:rsidRDefault="0006311C" w:rsidP="0006311C">
      <w:pPr>
        <w:spacing w:before="120"/>
        <w:jc w:val="center"/>
        <w:rPr>
          <w:sz w:val="24"/>
        </w:rPr>
      </w:pPr>
      <w:r>
        <w:rPr>
          <w:sz w:val="24"/>
        </w:rPr>
        <w:t>Voir TP</w:t>
      </w:r>
    </w:p>
    <w:p w:rsidR="00E93FBE" w:rsidRPr="004C77EE" w:rsidRDefault="004C77EE" w:rsidP="002F53CC">
      <w:pPr>
        <w:rPr>
          <w:rFonts w:ascii="Comic Sans MS" w:hAnsi="Comic Sans MS"/>
          <w:b/>
          <w:sz w:val="28"/>
          <w:szCs w:val="28"/>
          <w:u w:val="single"/>
        </w:rPr>
      </w:pPr>
      <w:r w:rsidRPr="004C77EE">
        <w:rPr>
          <w:rFonts w:ascii="Comic Sans MS" w:hAnsi="Comic Sans MS"/>
          <w:b/>
          <w:sz w:val="28"/>
          <w:szCs w:val="28"/>
          <w:u w:val="single"/>
        </w:rPr>
        <w:t xml:space="preserve">III </w:t>
      </w:r>
      <w:r>
        <w:rPr>
          <w:rFonts w:ascii="Comic Sans MS" w:hAnsi="Comic Sans MS"/>
          <w:b/>
          <w:sz w:val="28"/>
          <w:szCs w:val="28"/>
          <w:u w:val="single"/>
        </w:rPr>
        <w:t>Représentation</w:t>
      </w:r>
      <w:r w:rsidRPr="004C77EE">
        <w:rPr>
          <w:rFonts w:ascii="Comic Sans MS" w:hAnsi="Comic Sans MS"/>
          <w:b/>
          <w:sz w:val="28"/>
          <w:szCs w:val="28"/>
          <w:u w:val="single"/>
        </w:rPr>
        <w:t xml:space="preserve"> de Lewis d’une molécule</w:t>
      </w:r>
    </w:p>
    <w:p w:rsidR="00E93FBE" w:rsidRPr="0006311C" w:rsidRDefault="0006311C" w:rsidP="007E4306">
      <w:pPr>
        <w:spacing w:before="120"/>
        <w:rPr>
          <w:b/>
          <w:sz w:val="24"/>
        </w:rPr>
      </w:pPr>
      <w:r w:rsidRPr="0006311C">
        <w:rPr>
          <w:b/>
          <w:sz w:val="24"/>
        </w:rPr>
        <w:t>La représentation de Lewis (</w:t>
      </w:r>
      <w:r w:rsidR="007E4306" w:rsidRPr="0006311C">
        <w:rPr>
          <w:b/>
          <w:sz w:val="24"/>
        </w:rPr>
        <w:t>ou schéma de Lewis) d’une molécule consiste à représenter pour cha</w:t>
      </w:r>
      <w:r w:rsidR="00FD3B4D" w:rsidRPr="0006311C">
        <w:rPr>
          <w:b/>
          <w:sz w:val="24"/>
        </w:rPr>
        <w:t>cun des</w:t>
      </w:r>
      <w:r w:rsidR="007E4306" w:rsidRPr="0006311C">
        <w:rPr>
          <w:b/>
          <w:sz w:val="24"/>
        </w:rPr>
        <w:t xml:space="preserve"> atome</w:t>
      </w:r>
      <w:r w:rsidR="00FD3B4D" w:rsidRPr="0006311C">
        <w:rPr>
          <w:b/>
          <w:sz w:val="24"/>
        </w:rPr>
        <w:t xml:space="preserve">s </w:t>
      </w:r>
      <w:r w:rsidR="00FD3B4D" w:rsidRPr="0006311C">
        <w:rPr>
          <w:b/>
          <w:sz w:val="24"/>
          <w:u w:val="single"/>
        </w:rPr>
        <w:t xml:space="preserve">les électrons de la couche externe </w:t>
      </w:r>
      <w:r w:rsidR="00FD3B4D" w:rsidRPr="0006311C">
        <w:rPr>
          <w:b/>
          <w:sz w:val="24"/>
        </w:rPr>
        <w:t>.</w:t>
      </w:r>
    </w:p>
    <w:p w:rsidR="00FD3B4D" w:rsidRDefault="00FD3B4D" w:rsidP="007E4306">
      <w:pPr>
        <w:spacing w:before="120"/>
        <w:rPr>
          <w:sz w:val="24"/>
        </w:rPr>
      </w:pPr>
      <w:r>
        <w:rPr>
          <w:sz w:val="24"/>
        </w:rPr>
        <w:t>Les électrons périphériques sont regroupés par 2  soit en doublets liants (tirets entre 2 atomes) et/ou en doublets non liants (tirets autour de l’atome concerné)</w:t>
      </w:r>
    </w:p>
    <w:p w:rsidR="00E93FBE" w:rsidRDefault="00E93FBE" w:rsidP="002F53CC">
      <w:pPr>
        <w:rPr>
          <w:sz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004"/>
      </w:tblGrid>
      <w:tr w:rsidR="0006311C">
        <w:tc>
          <w:tcPr>
            <w:tcW w:w="10004" w:type="dxa"/>
            <w:shd w:val="clear" w:color="auto" w:fill="F3F3F3"/>
          </w:tcPr>
          <w:p w:rsidR="0006311C" w:rsidRDefault="0006311C" w:rsidP="0006311C">
            <w:pPr>
              <w:pStyle w:val="Titre1"/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Méthode pour trouver la représentation de Lewis d’une molécule</w:t>
            </w:r>
          </w:p>
          <w:p w:rsidR="0006311C" w:rsidRDefault="0006311C" w:rsidP="0006311C">
            <w:pPr>
              <w:numPr>
                <w:ilvl w:val="0"/>
                <w:numId w:val="17"/>
              </w:numPr>
              <w:rPr>
                <w:sz w:val="24"/>
                <w:u w:val="single"/>
              </w:rPr>
            </w:pPr>
            <w:r>
              <w:rPr>
                <w:sz w:val="24"/>
              </w:rPr>
              <w:t>Ecrire le nom et la formule brute de la molécule.</w:t>
            </w:r>
          </w:p>
          <w:p w:rsidR="0006311C" w:rsidRDefault="0006311C" w:rsidP="0006311C">
            <w:pPr>
              <w:numPr>
                <w:ilvl w:val="0"/>
                <w:numId w:val="18"/>
              </w:num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Ecrire la structure électronique </w:t>
            </w:r>
            <w:r>
              <w:rPr>
                <w:sz w:val="24"/>
                <w:u w:val="single"/>
              </w:rPr>
              <w:t>de chaque</w:t>
            </w:r>
            <w:r>
              <w:rPr>
                <w:sz w:val="24"/>
              </w:rPr>
              <w:t xml:space="preserve"> atome et repérer le nombre d'électrons de la couche externe</w:t>
            </w:r>
          </w:p>
          <w:p w:rsidR="0006311C" w:rsidRDefault="0006311C" w:rsidP="0006311C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Trouver le nombre total n</w:t>
            </w:r>
            <w:r>
              <w:rPr>
                <w:sz w:val="24"/>
                <w:vertAlign w:val="subscript"/>
              </w:rPr>
              <w:t>t</w:t>
            </w:r>
            <w:r>
              <w:rPr>
                <w:color w:val="FF0000"/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d'électrons externes intervenant dans la molécule </w:t>
            </w:r>
          </w:p>
          <w:p w:rsidR="0006311C" w:rsidRDefault="0006311C" w:rsidP="0006311C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- En déduire le nombre total n</w:t>
            </w:r>
            <w:r>
              <w:rPr>
                <w:sz w:val="24"/>
                <w:vertAlign w:val="subscript"/>
              </w:rPr>
              <w:t>d</w:t>
            </w:r>
            <w:r>
              <w:rPr>
                <w:sz w:val="24"/>
              </w:rPr>
              <w:t xml:space="preserve"> de doublets  en divisant par 2 le nombre total d'électrons externes     ( il s’agit des doublets liants + non liants)</w:t>
            </w:r>
          </w:p>
          <w:p w:rsidR="0006311C" w:rsidRDefault="0006311C" w:rsidP="0006311C">
            <w:pPr>
              <w:numPr>
                <w:ilvl w:val="0"/>
                <w:numId w:val="21"/>
              </w:numPr>
              <w:rPr>
                <w:sz w:val="24"/>
                <w:u w:val="single"/>
              </w:rPr>
            </w:pPr>
            <w:r>
              <w:rPr>
                <w:sz w:val="24"/>
              </w:rPr>
              <w:t>Trouver le nombre de liaison n</w:t>
            </w:r>
            <w:r w:rsidRPr="00BB4DCD">
              <w:rPr>
                <w:sz w:val="24"/>
                <w:vertAlign w:val="subscript"/>
              </w:rPr>
              <w:t>L</w:t>
            </w:r>
            <w:r>
              <w:rPr>
                <w:sz w:val="24"/>
              </w:rPr>
              <w:t xml:space="preserve"> que peut établir chaque atome </w:t>
            </w:r>
            <w:r w:rsidRPr="00095FDF">
              <w:rPr>
                <w:b/>
                <w:sz w:val="24"/>
              </w:rPr>
              <w:t>( règle de l’octet</w:t>
            </w:r>
            <w:r>
              <w:rPr>
                <w:b/>
                <w:sz w:val="24"/>
              </w:rPr>
              <w:t xml:space="preserve"> ou duet</w:t>
            </w:r>
            <w:r w:rsidRPr="00095FDF">
              <w:rPr>
                <w:b/>
                <w:sz w:val="24"/>
              </w:rPr>
              <w:t>)</w:t>
            </w:r>
          </w:p>
          <w:p w:rsidR="0006311C" w:rsidRPr="00436CD0" w:rsidRDefault="0006311C" w:rsidP="0006311C">
            <w:pPr>
              <w:numPr>
                <w:ilvl w:val="0"/>
                <w:numId w:val="22"/>
              </w:numPr>
              <w:rPr>
                <w:sz w:val="24"/>
                <w:u w:val="single"/>
              </w:rPr>
            </w:pPr>
            <w:r>
              <w:rPr>
                <w:sz w:val="24"/>
              </w:rPr>
              <w:t>- Répartir les n</w:t>
            </w:r>
            <w:r>
              <w:rPr>
                <w:sz w:val="24"/>
                <w:vertAlign w:val="subscript"/>
              </w:rPr>
              <w:t>d</w:t>
            </w:r>
            <w:r>
              <w:rPr>
                <w:sz w:val="24"/>
              </w:rPr>
              <w:t xml:space="preserve">  doublets autour des atomes de la molécule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ab/>
              <w:t>-  en doublets liants (liaisons covalentes) en respectant le nombre n</w:t>
            </w:r>
            <w:r w:rsidRPr="00436CD0">
              <w:rPr>
                <w:sz w:val="24"/>
                <w:vertAlign w:val="subscript"/>
              </w:rPr>
              <w:t>L</w:t>
            </w:r>
            <w:r>
              <w:rPr>
                <w:sz w:val="24"/>
              </w:rPr>
              <w:t xml:space="preserve"> trouvé plus haut</w:t>
            </w:r>
          </w:p>
          <w:p w:rsidR="0006311C" w:rsidRPr="00095FDF" w:rsidRDefault="0006311C" w:rsidP="0006311C">
            <w:pPr>
              <w:ind w:left="284"/>
              <w:rPr>
                <w:sz w:val="24"/>
                <w:u w:val="single"/>
              </w:rPr>
            </w:pPr>
            <w:r>
              <w:rPr>
                <w:sz w:val="24"/>
              </w:rPr>
              <w:tab/>
              <w:t>-  ou en doublets non liants en respectant la</w:t>
            </w:r>
            <w:r w:rsidRPr="00095FDF">
              <w:rPr>
                <w:b/>
                <w:sz w:val="24"/>
              </w:rPr>
              <w:t xml:space="preserve"> règle de l'octet (ou duet) </w:t>
            </w:r>
            <w:r>
              <w:rPr>
                <w:sz w:val="24"/>
              </w:rPr>
              <w:t xml:space="preserve"> :  chaque atome doit être entouré  de 4 doublets (liants ou non liants) ( 1 seul doublet pour H d’après la règle du </w:t>
            </w:r>
            <w:r>
              <w:rPr>
                <w:color w:val="000000"/>
                <w:sz w:val="24"/>
              </w:rPr>
              <w:t>duet </w:t>
            </w:r>
            <w:r>
              <w:rPr>
                <w:sz w:val="24"/>
              </w:rPr>
              <w:t>)</w:t>
            </w:r>
          </w:p>
          <w:p w:rsidR="0006311C" w:rsidRDefault="0006311C" w:rsidP="0006311C">
            <w:pPr>
              <w:jc w:val="center"/>
              <w:rPr>
                <w:sz w:val="24"/>
              </w:rPr>
            </w:pPr>
          </w:p>
        </w:tc>
      </w:tr>
    </w:tbl>
    <w:p w:rsidR="0006311C" w:rsidRDefault="0006311C" w:rsidP="0006311C">
      <w:pPr>
        <w:jc w:val="center"/>
        <w:rPr>
          <w:sz w:val="24"/>
        </w:rPr>
      </w:pPr>
    </w:p>
    <w:p w:rsidR="0006311C" w:rsidRDefault="0006311C" w:rsidP="0006311C">
      <w:pPr>
        <w:jc w:val="center"/>
        <w:rPr>
          <w:sz w:val="24"/>
        </w:rPr>
      </w:pPr>
    </w:p>
    <w:p w:rsidR="0006311C" w:rsidRDefault="0006311C" w:rsidP="0006311C">
      <w:pPr>
        <w:jc w:val="center"/>
        <w:rPr>
          <w:sz w:val="24"/>
        </w:rPr>
      </w:pPr>
    </w:p>
    <w:p w:rsidR="0006311C" w:rsidRDefault="0006311C" w:rsidP="0006311C">
      <w:pPr>
        <w:jc w:val="center"/>
        <w:rPr>
          <w:sz w:val="24"/>
        </w:rPr>
      </w:pPr>
    </w:p>
    <w:p w:rsidR="0006311C" w:rsidRDefault="0006311C" w:rsidP="0006311C">
      <w:pPr>
        <w:jc w:val="center"/>
        <w:rPr>
          <w:sz w:val="24"/>
        </w:rPr>
      </w:pPr>
    </w:p>
    <w:p w:rsidR="0006311C" w:rsidRDefault="0006311C" w:rsidP="0006311C">
      <w:pPr>
        <w:jc w:val="center"/>
        <w:rPr>
          <w:sz w:val="24"/>
        </w:rPr>
      </w:pPr>
    </w:p>
    <w:p w:rsidR="009B60FD" w:rsidRPr="0006311C" w:rsidRDefault="0006311C" w:rsidP="009B60FD">
      <w:pPr>
        <w:rPr>
          <w:b/>
          <w:sz w:val="24"/>
          <w:szCs w:val="24"/>
        </w:rPr>
      </w:pPr>
      <w:r w:rsidRPr="0006311C">
        <w:rPr>
          <w:b/>
          <w:sz w:val="24"/>
          <w:szCs w:val="24"/>
        </w:rPr>
        <w:lastRenderedPageBreak/>
        <w:t>APPLIQUONS :</w:t>
      </w:r>
    </w:p>
    <w:p w:rsidR="0006311C" w:rsidRDefault="0006311C" w:rsidP="009B60FD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48"/>
        <w:gridCol w:w="3289"/>
      </w:tblGrid>
      <w:tr w:rsidR="009B60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98" w:type="dxa"/>
          </w:tcPr>
          <w:p w:rsidR="009B60FD" w:rsidRDefault="009B60FD" w:rsidP="00774DE6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Molécule</w:t>
            </w:r>
          </w:p>
        </w:tc>
        <w:tc>
          <w:tcPr>
            <w:tcW w:w="2948" w:type="dxa"/>
          </w:tcPr>
          <w:p w:rsidR="009B60FD" w:rsidRDefault="009B60FD" w:rsidP="00774DE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: </w:t>
            </w:r>
            <w:r>
              <w:rPr>
                <w:sz w:val="24"/>
              </w:rPr>
              <w:t>chlorure d'hydrogène</w:t>
            </w:r>
          </w:p>
        </w:tc>
        <w:tc>
          <w:tcPr>
            <w:tcW w:w="3289" w:type="dxa"/>
          </w:tcPr>
          <w:p w:rsidR="009B60FD" w:rsidRDefault="009B60FD" w:rsidP="00774DE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Formule : </w:t>
            </w:r>
            <w:r>
              <w:rPr>
                <w:sz w:val="24"/>
              </w:rPr>
              <w:t>HC</w:t>
            </w:r>
            <w:r>
              <w:rPr>
                <w:rFonts w:ascii="Courier New" w:hAnsi="Courier New" w:cs="Courier New"/>
                <w:sz w:val="24"/>
              </w:rPr>
              <w:t>ℓ</w:t>
            </w:r>
          </w:p>
        </w:tc>
      </w:tr>
      <w:tr w:rsidR="009B60FD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898" w:type="dxa"/>
          </w:tcPr>
          <w:p w:rsidR="009B60FD" w:rsidRDefault="009B60FD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Atomes</w:t>
            </w:r>
          </w:p>
        </w:tc>
        <w:tc>
          <w:tcPr>
            <w:tcW w:w="2948" w:type="dxa"/>
          </w:tcPr>
          <w:p w:rsidR="009B60FD" w:rsidRDefault="009B60FD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289" w:type="dxa"/>
          </w:tcPr>
          <w:p w:rsidR="009B60FD" w:rsidRDefault="009B60FD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Cℓ</w:t>
            </w:r>
          </w:p>
        </w:tc>
      </w:tr>
      <w:tr w:rsidR="009B60FD" w:rsidRPr="007A68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98" w:type="dxa"/>
          </w:tcPr>
          <w:p w:rsidR="009B60FD" w:rsidRPr="007A6859" w:rsidRDefault="009B60FD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Structure électronique</w:t>
            </w:r>
          </w:p>
        </w:tc>
        <w:tc>
          <w:tcPr>
            <w:tcW w:w="2948" w:type="dxa"/>
          </w:tcPr>
          <w:p w:rsidR="009B60FD" w:rsidRPr="007A6859" w:rsidRDefault="009B60FD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( K )</w:t>
            </w:r>
          </w:p>
        </w:tc>
        <w:tc>
          <w:tcPr>
            <w:tcW w:w="3289" w:type="dxa"/>
          </w:tcPr>
          <w:p w:rsidR="009B60FD" w:rsidRPr="007A6859" w:rsidRDefault="009B60FD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( K)</w:t>
            </w:r>
            <w:r w:rsidR="0006311C">
              <w:rPr>
                <w:sz w:val="24"/>
              </w:rPr>
              <w:t xml:space="preserve"> </w:t>
            </w:r>
            <w:r w:rsidRPr="007A6859">
              <w:rPr>
                <w:sz w:val="24"/>
              </w:rPr>
              <w:t xml:space="preserve"> (L ) ( M )</w:t>
            </w:r>
          </w:p>
        </w:tc>
      </w:tr>
      <w:tr w:rsidR="009B60FD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9B60FD" w:rsidRPr="007A6859" w:rsidRDefault="009B60FD" w:rsidP="008D74E4">
            <w:pPr>
              <w:spacing w:before="60" w:after="12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N</w:t>
            </w:r>
            <w:r>
              <w:rPr>
                <w:sz w:val="24"/>
              </w:rPr>
              <w:t>om</w:t>
            </w:r>
            <w:r w:rsidRPr="007A6859">
              <w:rPr>
                <w:sz w:val="24"/>
              </w:rPr>
              <w:t>bre total d’</w:t>
            </w:r>
            <w:r>
              <w:rPr>
                <w:sz w:val="24"/>
              </w:rPr>
              <w:t>é</w:t>
            </w:r>
            <w:r w:rsidRPr="007A6859">
              <w:rPr>
                <w:sz w:val="24"/>
              </w:rPr>
              <w:t>lec</w:t>
            </w:r>
            <w:r>
              <w:rPr>
                <w:sz w:val="24"/>
              </w:rPr>
              <w:t>trons</w:t>
            </w:r>
            <w:r w:rsidR="008D74E4">
              <w:rPr>
                <w:sz w:val="24"/>
              </w:rPr>
              <w:t xml:space="preserve"> externes</w:t>
            </w:r>
            <w:r w:rsidRPr="007A6859">
              <w:rPr>
                <w:sz w:val="24"/>
              </w:rPr>
              <w:t> :n</w:t>
            </w:r>
            <w:r w:rsidRPr="007A6859">
              <w:rPr>
                <w:sz w:val="24"/>
                <w:vertAlign w:val="subscript"/>
              </w:rPr>
              <w:t>t</w:t>
            </w:r>
          </w:p>
        </w:tc>
        <w:tc>
          <w:tcPr>
            <w:tcW w:w="6237" w:type="dxa"/>
            <w:gridSpan w:val="2"/>
          </w:tcPr>
          <w:p w:rsidR="009B60FD" w:rsidRPr="007A6859" w:rsidRDefault="009B60FD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9B60FD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9B60FD" w:rsidRPr="007A6859" w:rsidRDefault="009B60FD" w:rsidP="008D74E4">
            <w:pPr>
              <w:spacing w:before="60" w:after="12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N</w:t>
            </w:r>
            <w:r w:rsidR="00AC38FB">
              <w:rPr>
                <w:sz w:val="24"/>
              </w:rPr>
              <w:t>om</w:t>
            </w:r>
            <w:r w:rsidRPr="007A6859">
              <w:rPr>
                <w:sz w:val="24"/>
              </w:rPr>
              <w:t>bre total de doublets :  n</w:t>
            </w:r>
            <w:r w:rsidRPr="007A6859">
              <w:rPr>
                <w:sz w:val="24"/>
                <w:vertAlign w:val="subscript"/>
              </w:rPr>
              <w:t>d</w:t>
            </w:r>
          </w:p>
        </w:tc>
        <w:tc>
          <w:tcPr>
            <w:tcW w:w="6237" w:type="dxa"/>
            <w:gridSpan w:val="2"/>
          </w:tcPr>
          <w:p w:rsidR="009B60FD" w:rsidRPr="007A6859" w:rsidRDefault="009B60FD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AC38FB" w:rsidRPr="007A68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98" w:type="dxa"/>
          </w:tcPr>
          <w:p w:rsidR="00AC38FB" w:rsidRPr="007A6859" w:rsidRDefault="00AC38FB" w:rsidP="008D74E4">
            <w:pPr>
              <w:spacing w:before="60" w:after="120"/>
              <w:jc w:val="center"/>
              <w:rPr>
                <w:sz w:val="24"/>
              </w:rPr>
            </w:pPr>
            <w:r>
              <w:rPr>
                <w:sz w:val="24"/>
              </w:rPr>
              <w:t>Nombre de liaison covalente n</w:t>
            </w:r>
            <w:r w:rsidRPr="00AC38FB">
              <w:rPr>
                <w:sz w:val="24"/>
                <w:vertAlign w:val="subscript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48" w:type="dxa"/>
          </w:tcPr>
          <w:p w:rsidR="00AC38FB" w:rsidRPr="007A6859" w:rsidRDefault="00AC38FB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3289" w:type="dxa"/>
          </w:tcPr>
          <w:p w:rsidR="00AC38FB" w:rsidRPr="007A6859" w:rsidRDefault="00AC38FB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774DE6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Schéma de Lewis de la molécule</w:t>
            </w:r>
          </w:p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et répartition des doublets</w:t>
            </w:r>
          </w:p>
        </w:tc>
        <w:tc>
          <w:tcPr>
            <w:tcW w:w="6237" w:type="dxa"/>
            <w:gridSpan w:val="2"/>
          </w:tcPr>
          <w:p w:rsidR="00774DE6" w:rsidRP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74DE6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                                   </w:t>
            </w:r>
            <w:r w:rsidRPr="00774DE6">
              <w:rPr>
                <w:sz w:val="24"/>
              </w:rPr>
              <w:t xml:space="preserve"> liants : ….</w:t>
            </w:r>
          </w:p>
          <w:p w:rsidR="00774DE6" w:rsidRP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</w:t>
            </w:r>
            <w:r w:rsidRPr="00774DE6">
              <w:rPr>
                <w:sz w:val="24"/>
              </w:rPr>
              <w:t>non liants : …</w:t>
            </w:r>
          </w:p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E93FBE" w:rsidRDefault="00E93FBE" w:rsidP="002F53CC">
      <w:pPr>
        <w:rPr>
          <w:sz w:val="24"/>
        </w:rPr>
      </w:pPr>
    </w:p>
    <w:p w:rsidR="00B54F47" w:rsidRDefault="00B54F47" w:rsidP="002F53CC">
      <w:pPr>
        <w:rPr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48"/>
        <w:gridCol w:w="3289"/>
      </w:tblGrid>
      <w:tr w:rsidR="008D74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98" w:type="dxa"/>
          </w:tcPr>
          <w:p w:rsidR="008D74E4" w:rsidRDefault="008D74E4" w:rsidP="00774DE6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Molécule</w:t>
            </w:r>
          </w:p>
        </w:tc>
        <w:tc>
          <w:tcPr>
            <w:tcW w:w="2948" w:type="dxa"/>
          </w:tcPr>
          <w:p w:rsidR="008D74E4" w:rsidRDefault="008D74E4" w:rsidP="00774DE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: </w:t>
            </w:r>
            <w:r w:rsidRPr="008D74E4">
              <w:rPr>
                <w:i/>
                <w:sz w:val="24"/>
              </w:rPr>
              <w:t>dihydrogène</w:t>
            </w:r>
          </w:p>
        </w:tc>
        <w:tc>
          <w:tcPr>
            <w:tcW w:w="3289" w:type="dxa"/>
          </w:tcPr>
          <w:p w:rsidR="008D74E4" w:rsidRDefault="008D74E4" w:rsidP="00774DE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Formule : </w:t>
            </w:r>
          </w:p>
        </w:tc>
      </w:tr>
      <w:tr w:rsidR="008D74E4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898" w:type="dxa"/>
          </w:tcPr>
          <w:p w:rsidR="008D74E4" w:rsidRDefault="008D74E4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Atomes</w:t>
            </w:r>
          </w:p>
        </w:tc>
        <w:tc>
          <w:tcPr>
            <w:tcW w:w="2948" w:type="dxa"/>
          </w:tcPr>
          <w:p w:rsidR="008D74E4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3289" w:type="dxa"/>
          </w:tcPr>
          <w:p w:rsidR="008D74E4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8D74E4" w:rsidRPr="007A68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98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Structure électronique</w:t>
            </w:r>
          </w:p>
        </w:tc>
        <w:tc>
          <w:tcPr>
            <w:tcW w:w="2948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3289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8D74E4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Nbre total d’</w:t>
            </w:r>
            <w:r>
              <w:rPr>
                <w:sz w:val="24"/>
              </w:rPr>
              <w:t>é</w:t>
            </w:r>
            <w:r w:rsidRPr="007A6859">
              <w:rPr>
                <w:sz w:val="24"/>
              </w:rPr>
              <w:t>lec</w:t>
            </w:r>
            <w:r>
              <w:rPr>
                <w:sz w:val="24"/>
              </w:rPr>
              <w:t>trons</w:t>
            </w:r>
            <w:r w:rsidRPr="007A6859">
              <w:rPr>
                <w:sz w:val="24"/>
              </w:rPr>
              <w:t xml:space="preserve">. </w:t>
            </w:r>
            <w:r>
              <w:rPr>
                <w:sz w:val="24"/>
              </w:rPr>
              <w:t>externe</w:t>
            </w:r>
            <w:r w:rsidRPr="007A6859">
              <w:rPr>
                <w:sz w:val="24"/>
              </w:rPr>
              <w:t>s :n</w:t>
            </w:r>
            <w:r w:rsidRPr="007A6859">
              <w:rPr>
                <w:sz w:val="24"/>
                <w:vertAlign w:val="subscript"/>
              </w:rPr>
              <w:t>t</w:t>
            </w:r>
          </w:p>
        </w:tc>
        <w:tc>
          <w:tcPr>
            <w:tcW w:w="6237" w:type="dxa"/>
            <w:gridSpan w:val="2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8D74E4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N</w:t>
            </w:r>
            <w:r>
              <w:rPr>
                <w:sz w:val="24"/>
              </w:rPr>
              <w:t>om</w:t>
            </w:r>
            <w:r w:rsidRPr="007A6859">
              <w:rPr>
                <w:sz w:val="24"/>
              </w:rPr>
              <w:t>bre total de doublets :  n</w:t>
            </w:r>
            <w:r w:rsidRPr="007A6859">
              <w:rPr>
                <w:sz w:val="24"/>
                <w:vertAlign w:val="subscript"/>
              </w:rPr>
              <w:t>d</w:t>
            </w:r>
          </w:p>
        </w:tc>
        <w:tc>
          <w:tcPr>
            <w:tcW w:w="6237" w:type="dxa"/>
            <w:gridSpan w:val="2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8D74E4" w:rsidRPr="007A68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98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Nombre de liaison covalente n</w:t>
            </w:r>
            <w:r w:rsidRPr="00AC38FB">
              <w:rPr>
                <w:sz w:val="24"/>
                <w:vertAlign w:val="subscript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48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3289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774DE6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Schéma de Lewis de la molécule</w:t>
            </w:r>
          </w:p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et répartition des doublets</w:t>
            </w:r>
          </w:p>
        </w:tc>
        <w:tc>
          <w:tcPr>
            <w:tcW w:w="6237" w:type="dxa"/>
            <w:gridSpan w:val="2"/>
          </w:tcPr>
          <w:p w:rsidR="00774DE6" w:rsidRP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74DE6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                                   </w:t>
            </w:r>
            <w:r w:rsidRPr="00774DE6">
              <w:rPr>
                <w:sz w:val="24"/>
              </w:rPr>
              <w:t xml:space="preserve"> liants : ….</w:t>
            </w:r>
          </w:p>
          <w:p w:rsidR="00774DE6" w:rsidRP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</w:t>
            </w:r>
            <w:r w:rsidRPr="00774DE6">
              <w:rPr>
                <w:sz w:val="24"/>
              </w:rPr>
              <w:t>non liants : …</w:t>
            </w:r>
          </w:p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8D74E4" w:rsidRDefault="008D74E4" w:rsidP="008D74E4">
      <w:pPr>
        <w:rPr>
          <w:sz w:val="24"/>
        </w:rPr>
      </w:pPr>
    </w:p>
    <w:p w:rsidR="008D74E4" w:rsidRDefault="008D74E4" w:rsidP="008D74E4">
      <w:pPr>
        <w:rPr>
          <w:sz w:val="24"/>
        </w:rPr>
      </w:pPr>
    </w:p>
    <w:p w:rsidR="00B54F47" w:rsidRDefault="00B54F47" w:rsidP="008D74E4">
      <w:pPr>
        <w:rPr>
          <w:sz w:val="24"/>
        </w:rPr>
      </w:pPr>
    </w:p>
    <w:p w:rsidR="008D74E4" w:rsidRDefault="008D74E4" w:rsidP="008D74E4">
      <w:pPr>
        <w:rPr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48"/>
        <w:gridCol w:w="3289"/>
      </w:tblGrid>
      <w:tr w:rsidR="008D74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98" w:type="dxa"/>
          </w:tcPr>
          <w:p w:rsidR="008D74E4" w:rsidRDefault="008D74E4" w:rsidP="00774DE6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Molécule</w:t>
            </w:r>
          </w:p>
        </w:tc>
        <w:tc>
          <w:tcPr>
            <w:tcW w:w="2948" w:type="dxa"/>
          </w:tcPr>
          <w:p w:rsidR="008D74E4" w:rsidRDefault="008D74E4" w:rsidP="00774DE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: </w:t>
            </w:r>
            <w:r w:rsidRPr="008D74E4">
              <w:rPr>
                <w:i/>
                <w:sz w:val="24"/>
              </w:rPr>
              <w:t>dichlore</w:t>
            </w:r>
            <w:r w:rsidRPr="008D74E4">
              <w:rPr>
                <w:sz w:val="24"/>
              </w:rPr>
              <w:t xml:space="preserve"> </w:t>
            </w:r>
          </w:p>
        </w:tc>
        <w:tc>
          <w:tcPr>
            <w:tcW w:w="3289" w:type="dxa"/>
          </w:tcPr>
          <w:p w:rsidR="008D74E4" w:rsidRDefault="008D74E4" w:rsidP="00774DE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Formule : </w:t>
            </w:r>
          </w:p>
        </w:tc>
      </w:tr>
      <w:tr w:rsidR="008D74E4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898" w:type="dxa"/>
          </w:tcPr>
          <w:p w:rsidR="008D74E4" w:rsidRDefault="008D74E4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Atomes</w:t>
            </w:r>
          </w:p>
        </w:tc>
        <w:tc>
          <w:tcPr>
            <w:tcW w:w="2948" w:type="dxa"/>
          </w:tcPr>
          <w:p w:rsidR="008D74E4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3289" w:type="dxa"/>
          </w:tcPr>
          <w:p w:rsidR="008D74E4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8D74E4" w:rsidRPr="007A68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98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Structure électronique</w:t>
            </w:r>
          </w:p>
        </w:tc>
        <w:tc>
          <w:tcPr>
            <w:tcW w:w="2948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3289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8D74E4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Nbre total d’</w:t>
            </w:r>
            <w:r>
              <w:rPr>
                <w:sz w:val="24"/>
              </w:rPr>
              <w:t>é</w:t>
            </w:r>
            <w:r w:rsidRPr="007A6859">
              <w:rPr>
                <w:sz w:val="24"/>
              </w:rPr>
              <w:t>lec</w:t>
            </w:r>
            <w:r>
              <w:rPr>
                <w:sz w:val="24"/>
              </w:rPr>
              <w:t>trons</w:t>
            </w:r>
            <w:r w:rsidRPr="007A6859">
              <w:rPr>
                <w:sz w:val="24"/>
              </w:rPr>
              <w:t xml:space="preserve">. </w:t>
            </w:r>
            <w:r>
              <w:rPr>
                <w:sz w:val="24"/>
              </w:rPr>
              <w:t>externe</w:t>
            </w:r>
            <w:r w:rsidRPr="007A6859">
              <w:rPr>
                <w:sz w:val="24"/>
              </w:rPr>
              <w:t>s :n</w:t>
            </w:r>
            <w:r w:rsidRPr="007A6859">
              <w:rPr>
                <w:sz w:val="24"/>
                <w:vertAlign w:val="subscript"/>
              </w:rPr>
              <w:t>t</w:t>
            </w:r>
          </w:p>
        </w:tc>
        <w:tc>
          <w:tcPr>
            <w:tcW w:w="6237" w:type="dxa"/>
            <w:gridSpan w:val="2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8D74E4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N</w:t>
            </w:r>
            <w:r>
              <w:rPr>
                <w:sz w:val="24"/>
              </w:rPr>
              <w:t>om</w:t>
            </w:r>
            <w:r w:rsidRPr="007A6859">
              <w:rPr>
                <w:sz w:val="24"/>
              </w:rPr>
              <w:t>bre total de doublets :  n</w:t>
            </w:r>
            <w:r w:rsidRPr="007A6859">
              <w:rPr>
                <w:sz w:val="24"/>
                <w:vertAlign w:val="subscript"/>
              </w:rPr>
              <w:t>d</w:t>
            </w:r>
          </w:p>
        </w:tc>
        <w:tc>
          <w:tcPr>
            <w:tcW w:w="6237" w:type="dxa"/>
            <w:gridSpan w:val="2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8D74E4" w:rsidRPr="007A68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98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Nombre de liaison covalente n</w:t>
            </w:r>
            <w:r w:rsidRPr="00AC38FB">
              <w:rPr>
                <w:sz w:val="24"/>
                <w:vertAlign w:val="subscript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48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3289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774DE6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Schéma de Lewis de la molécule</w:t>
            </w:r>
          </w:p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et répartition des doublets</w:t>
            </w:r>
          </w:p>
        </w:tc>
        <w:tc>
          <w:tcPr>
            <w:tcW w:w="6237" w:type="dxa"/>
            <w:gridSpan w:val="2"/>
          </w:tcPr>
          <w:p w:rsidR="00774DE6" w:rsidRP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74DE6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                                   </w:t>
            </w:r>
            <w:r w:rsidRPr="00774DE6">
              <w:rPr>
                <w:sz w:val="24"/>
              </w:rPr>
              <w:t xml:space="preserve"> liants : ….</w:t>
            </w:r>
          </w:p>
          <w:p w:rsidR="00774DE6" w:rsidRP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</w:t>
            </w:r>
            <w:r w:rsidRPr="00774DE6">
              <w:rPr>
                <w:sz w:val="24"/>
              </w:rPr>
              <w:t>non liants : …</w:t>
            </w:r>
          </w:p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B54F47" w:rsidRDefault="00B54F47" w:rsidP="008D74E4">
      <w:pPr>
        <w:rPr>
          <w:sz w:val="24"/>
        </w:rPr>
      </w:pPr>
    </w:p>
    <w:p w:rsidR="00B54F47" w:rsidRDefault="00B54F47" w:rsidP="008D74E4">
      <w:pPr>
        <w:rPr>
          <w:sz w:val="24"/>
        </w:rPr>
      </w:pPr>
    </w:p>
    <w:p w:rsidR="008D74E4" w:rsidRDefault="008D74E4" w:rsidP="008D74E4">
      <w:pPr>
        <w:rPr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48"/>
        <w:gridCol w:w="3147"/>
      </w:tblGrid>
      <w:tr w:rsidR="00B54F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98" w:type="dxa"/>
          </w:tcPr>
          <w:p w:rsidR="00B54F47" w:rsidRDefault="00B54F47" w:rsidP="00774DE6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Molécule</w:t>
            </w:r>
          </w:p>
        </w:tc>
        <w:tc>
          <w:tcPr>
            <w:tcW w:w="2948" w:type="dxa"/>
          </w:tcPr>
          <w:p w:rsidR="00B54F47" w:rsidRDefault="00B54F47" w:rsidP="00774DE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: </w:t>
            </w:r>
            <w:r w:rsidRPr="008D74E4">
              <w:rPr>
                <w:i/>
                <w:sz w:val="24"/>
              </w:rPr>
              <w:t>di</w:t>
            </w:r>
            <w:r>
              <w:rPr>
                <w:i/>
                <w:sz w:val="24"/>
              </w:rPr>
              <w:t>oxygène</w:t>
            </w:r>
            <w:r w:rsidRPr="008D74E4">
              <w:rPr>
                <w:sz w:val="24"/>
              </w:rPr>
              <w:t xml:space="preserve"> </w:t>
            </w:r>
          </w:p>
        </w:tc>
        <w:tc>
          <w:tcPr>
            <w:tcW w:w="3147" w:type="dxa"/>
          </w:tcPr>
          <w:p w:rsidR="00B54F47" w:rsidRDefault="00B54F47" w:rsidP="00774DE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Formule : </w:t>
            </w:r>
          </w:p>
        </w:tc>
      </w:tr>
      <w:tr w:rsidR="00B54F4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898" w:type="dxa"/>
          </w:tcPr>
          <w:p w:rsidR="00B54F47" w:rsidRDefault="00B54F47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Atomes</w:t>
            </w:r>
          </w:p>
        </w:tc>
        <w:tc>
          <w:tcPr>
            <w:tcW w:w="2948" w:type="dxa"/>
          </w:tcPr>
          <w:p w:rsidR="00B54F47" w:rsidRDefault="00B54F47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3147" w:type="dxa"/>
          </w:tcPr>
          <w:p w:rsidR="00B54F47" w:rsidRDefault="00B54F47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B54F47" w:rsidRPr="007A68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98" w:type="dxa"/>
          </w:tcPr>
          <w:p w:rsidR="00B54F47" w:rsidRPr="007A6859" w:rsidRDefault="00B54F47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Structure électronique</w:t>
            </w:r>
          </w:p>
        </w:tc>
        <w:tc>
          <w:tcPr>
            <w:tcW w:w="2948" w:type="dxa"/>
          </w:tcPr>
          <w:p w:rsidR="00B54F47" w:rsidRPr="007A6859" w:rsidRDefault="00B54F47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3147" w:type="dxa"/>
          </w:tcPr>
          <w:p w:rsidR="00B54F47" w:rsidRPr="007A6859" w:rsidRDefault="00B54F47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B54F47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B54F47" w:rsidRPr="007A6859" w:rsidRDefault="00B54F47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Nbre total d’</w:t>
            </w:r>
            <w:r>
              <w:rPr>
                <w:sz w:val="24"/>
              </w:rPr>
              <w:t>é</w:t>
            </w:r>
            <w:r w:rsidRPr="007A6859">
              <w:rPr>
                <w:sz w:val="24"/>
              </w:rPr>
              <w:t>lec</w:t>
            </w:r>
            <w:r>
              <w:rPr>
                <w:sz w:val="24"/>
              </w:rPr>
              <w:t>trons</w:t>
            </w:r>
            <w:r w:rsidRPr="007A6859">
              <w:rPr>
                <w:sz w:val="24"/>
              </w:rPr>
              <w:t xml:space="preserve">. </w:t>
            </w:r>
            <w:r>
              <w:rPr>
                <w:sz w:val="24"/>
              </w:rPr>
              <w:t>externe</w:t>
            </w:r>
            <w:r w:rsidRPr="007A6859">
              <w:rPr>
                <w:sz w:val="24"/>
              </w:rPr>
              <w:t>s :n</w:t>
            </w:r>
            <w:r w:rsidRPr="007A6859">
              <w:rPr>
                <w:sz w:val="24"/>
                <w:vertAlign w:val="subscript"/>
              </w:rPr>
              <w:t>t</w:t>
            </w:r>
          </w:p>
        </w:tc>
        <w:tc>
          <w:tcPr>
            <w:tcW w:w="6095" w:type="dxa"/>
            <w:gridSpan w:val="2"/>
          </w:tcPr>
          <w:p w:rsidR="00B54F47" w:rsidRPr="007A6859" w:rsidRDefault="00B54F47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B54F47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B54F47" w:rsidRPr="007A6859" w:rsidRDefault="00B54F47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N</w:t>
            </w:r>
            <w:r>
              <w:rPr>
                <w:sz w:val="24"/>
              </w:rPr>
              <w:t>om</w:t>
            </w:r>
            <w:r w:rsidRPr="007A6859">
              <w:rPr>
                <w:sz w:val="24"/>
              </w:rPr>
              <w:t>bre total de doublets :  n</w:t>
            </w:r>
            <w:r w:rsidRPr="007A6859">
              <w:rPr>
                <w:sz w:val="24"/>
                <w:vertAlign w:val="subscript"/>
              </w:rPr>
              <w:t>d</w:t>
            </w:r>
          </w:p>
        </w:tc>
        <w:tc>
          <w:tcPr>
            <w:tcW w:w="6095" w:type="dxa"/>
            <w:gridSpan w:val="2"/>
          </w:tcPr>
          <w:p w:rsidR="00B54F47" w:rsidRPr="007A6859" w:rsidRDefault="00B54F47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B54F47" w:rsidRPr="007A68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98" w:type="dxa"/>
          </w:tcPr>
          <w:p w:rsidR="00B54F47" w:rsidRPr="007A6859" w:rsidRDefault="00B54F47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Nombre de liaison covalente n</w:t>
            </w:r>
            <w:r w:rsidRPr="00AC38FB">
              <w:rPr>
                <w:sz w:val="24"/>
                <w:vertAlign w:val="subscript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48" w:type="dxa"/>
          </w:tcPr>
          <w:p w:rsidR="00B54F47" w:rsidRPr="007A6859" w:rsidRDefault="00B54F47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3147" w:type="dxa"/>
          </w:tcPr>
          <w:p w:rsidR="00B54F47" w:rsidRPr="007A6859" w:rsidRDefault="00B54F47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B54F47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B54F47" w:rsidRDefault="00B54F47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Schéma de Lewis de la molécule</w:t>
            </w:r>
          </w:p>
          <w:p w:rsidR="00B54F47" w:rsidRPr="007A6859" w:rsidRDefault="00B54F47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et répartition des doublets</w:t>
            </w:r>
          </w:p>
        </w:tc>
        <w:tc>
          <w:tcPr>
            <w:tcW w:w="6095" w:type="dxa"/>
            <w:gridSpan w:val="2"/>
          </w:tcPr>
          <w:p w:rsidR="00B54F47" w:rsidRP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74DE6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                                   </w:t>
            </w:r>
            <w:r w:rsidRPr="00774DE6">
              <w:rPr>
                <w:sz w:val="24"/>
              </w:rPr>
              <w:t xml:space="preserve"> </w:t>
            </w:r>
            <w:r w:rsidR="00B54F47" w:rsidRPr="00774DE6">
              <w:rPr>
                <w:sz w:val="24"/>
              </w:rPr>
              <w:t>liants : ….</w:t>
            </w:r>
          </w:p>
          <w:p w:rsidR="00B54F47" w:rsidRPr="00774DE6" w:rsidRDefault="00774DE6" w:rsidP="00B54F47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</w:t>
            </w:r>
            <w:r w:rsidR="00B54F47" w:rsidRPr="00774DE6">
              <w:rPr>
                <w:sz w:val="24"/>
              </w:rPr>
              <w:t>non liants : …</w:t>
            </w:r>
          </w:p>
          <w:p w:rsidR="00B54F47" w:rsidRPr="007A6859" w:rsidRDefault="00B54F47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8D74E4" w:rsidRDefault="008D74E4" w:rsidP="008D74E4">
      <w:pPr>
        <w:rPr>
          <w:sz w:val="24"/>
        </w:rPr>
      </w:pPr>
    </w:p>
    <w:p w:rsidR="00B54F47" w:rsidRDefault="00B54F47" w:rsidP="008D74E4">
      <w:pPr>
        <w:rPr>
          <w:sz w:val="24"/>
        </w:rPr>
      </w:pPr>
    </w:p>
    <w:p w:rsidR="00B54F47" w:rsidRDefault="00B54F47" w:rsidP="008D74E4">
      <w:pPr>
        <w:rPr>
          <w:sz w:val="24"/>
        </w:rPr>
      </w:pPr>
    </w:p>
    <w:p w:rsidR="008D74E4" w:rsidRDefault="008D74E4" w:rsidP="008D74E4">
      <w:pPr>
        <w:rPr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060"/>
        <w:gridCol w:w="888"/>
        <w:gridCol w:w="1172"/>
        <w:gridCol w:w="2117"/>
      </w:tblGrid>
      <w:tr w:rsidR="008D74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98" w:type="dxa"/>
          </w:tcPr>
          <w:p w:rsidR="008D74E4" w:rsidRDefault="008D74E4" w:rsidP="00774DE6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Molécule</w:t>
            </w:r>
          </w:p>
        </w:tc>
        <w:tc>
          <w:tcPr>
            <w:tcW w:w="2948" w:type="dxa"/>
            <w:gridSpan w:val="2"/>
          </w:tcPr>
          <w:p w:rsidR="008D74E4" w:rsidRDefault="008D74E4" w:rsidP="00774DE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: </w:t>
            </w:r>
            <w:r w:rsidR="00774DE6" w:rsidRPr="00774DE6">
              <w:rPr>
                <w:i/>
                <w:sz w:val="24"/>
              </w:rPr>
              <w:t>eau</w:t>
            </w:r>
          </w:p>
        </w:tc>
        <w:tc>
          <w:tcPr>
            <w:tcW w:w="3289" w:type="dxa"/>
            <w:gridSpan w:val="2"/>
          </w:tcPr>
          <w:p w:rsidR="008D74E4" w:rsidRDefault="008D74E4" w:rsidP="00774DE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Formule : </w:t>
            </w:r>
          </w:p>
        </w:tc>
      </w:tr>
      <w:tr w:rsidR="00D732F3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898" w:type="dxa"/>
          </w:tcPr>
          <w:p w:rsidR="00D732F3" w:rsidRDefault="00D732F3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Atomes</w:t>
            </w:r>
          </w:p>
        </w:tc>
        <w:tc>
          <w:tcPr>
            <w:tcW w:w="2060" w:type="dxa"/>
          </w:tcPr>
          <w:p w:rsidR="00D732F3" w:rsidRDefault="00D732F3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2"/>
          </w:tcPr>
          <w:p w:rsidR="00D732F3" w:rsidRDefault="00D732F3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117" w:type="dxa"/>
          </w:tcPr>
          <w:p w:rsidR="00D732F3" w:rsidRDefault="00D732F3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D732F3" w:rsidRPr="007A68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98" w:type="dxa"/>
          </w:tcPr>
          <w:p w:rsidR="00D732F3" w:rsidRPr="007A6859" w:rsidRDefault="00D732F3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Structure électronique</w:t>
            </w:r>
          </w:p>
        </w:tc>
        <w:tc>
          <w:tcPr>
            <w:tcW w:w="2060" w:type="dxa"/>
          </w:tcPr>
          <w:p w:rsidR="00D732F3" w:rsidRPr="007A6859" w:rsidRDefault="00D732F3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2"/>
          </w:tcPr>
          <w:p w:rsidR="00D732F3" w:rsidRPr="007A6859" w:rsidRDefault="00D732F3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117" w:type="dxa"/>
          </w:tcPr>
          <w:p w:rsidR="00D732F3" w:rsidRPr="007A6859" w:rsidRDefault="00D732F3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8D74E4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Nbre total d’</w:t>
            </w:r>
            <w:r>
              <w:rPr>
                <w:sz w:val="24"/>
              </w:rPr>
              <w:t>é</w:t>
            </w:r>
            <w:r w:rsidRPr="007A6859">
              <w:rPr>
                <w:sz w:val="24"/>
              </w:rPr>
              <w:t>lec</w:t>
            </w:r>
            <w:r>
              <w:rPr>
                <w:sz w:val="24"/>
              </w:rPr>
              <w:t>trons</w:t>
            </w:r>
            <w:r w:rsidRPr="007A6859">
              <w:rPr>
                <w:sz w:val="24"/>
              </w:rPr>
              <w:t xml:space="preserve">. </w:t>
            </w:r>
            <w:r>
              <w:rPr>
                <w:sz w:val="24"/>
              </w:rPr>
              <w:t>externe</w:t>
            </w:r>
            <w:r w:rsidRPr="007A6859">
              <w:rPr>
                <w:sz w:val="24"/>
              </w:rPr>
              <w:t>s :n</w:t>
            </w:r>
            <w:r w:rsidRPr="007A6859">
              <w:rPr>
                <w:sz w:val="24"/>
                <w:vertAlign w:val="subscript"/>
              </w:rPr>
              <w:t>t</w:t>
            </w:r>
          </w:p>
        </w:tc>
        <w:tc>
          <w:tcPr>
            <w:tcW w:w="6237" w:type="dxa"/>
            <w:gridSpan w:val="4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8D74E4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N</w:t>
            </w:r>
            <w:r>
              <w:rPr>
                <w:sz w:val="24"/>
              </w:rPr>
              <w:t>om</w:t>
            </w:r>
            <w:r w:rsidRPr="007A6859">
              <w:rPr>
                <w:sz w:val="24"/>
              </w:rPr>
              <w:t>bre total de doublets :  n</w:t>
            </w:r>
            <w:r w:rsidRPr="007A6859">
              <w:rPr>
                <w:sz w:val="24"/>
                <w:vertAlign w:val="subscript"/>
              </w:rPr>
              <w:t>d</w:t>
            </w:r>
          </w:p>
        </w:tc>
        <w:tc>
          <w:tcPr>
            <w:tcW w:w="6237" w:type="dxa"/>
            <w:gridSpan w:val="4"/>
          </w:tcPr>
          <w:p w:rsidR="008D74E4" w:rsidRPr="007A6859" w:rsidRDefault="008D74E4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D732F3" w:rsidRPr="007A68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98" w:type="dxa"/>
          </w:tcPr>
          <w:p w:rsidR="00D732F3" w:rsidRPr="007A6859" w:rsidRDefault="00D732F3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Nombre de liaison covalente n</w:t>
            </w:r>
            <w:r w:rsidRPr="00AC38FB">
              <w:rPr>
                <w:sz w:val="24"/>
                <w:vertAlign w:val="subscript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60" w:type="dxa"/>
          </w:tcPr>
          <w:p w:rsidR="00D732F3" w:rsidRPr="007A6859" w:rsidRDefault="00D732F3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2"/>
          </w:tcPr>
          <w:p w:rsidR="00D732F3" w:rsidRPr="007A6859" w:rsidRDefault="00D732F3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117" w:type="dxa"/>
          </w:tcPr>
          <w:p w:rsidR="00D732F3" w:rsidRPr="007A6859" w:rsidRDefault="00D732F3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774DE6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Schéma de Lewis de la molécule</w:t>
            </w:r>
          </w:p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et répartition des doublets</w:t>
            </w:r>
          </w:p>
        </w:tc>
        <w:tc>
          <w:tcPr>
            <w:tcW w:w="6237" w:type="dxa"/>
            <w:gridSpan w:val="4"/>
          </w:tcPr>
          <w:p w:rsidR="00774DE6" w:rsidRP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74DE6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                                   </w:t>
            </w:r>
            <w:r w:rsidRPr="00774DE6">
              <w:rPr>
                <w:sz w:val="24"/>
              </w:rPr>
              <w:t xml:space="preserve"> liants : ….</w:t>
            </w:r>
          </w:p>
          <w:p w:rsidR="00774DE6" w:rsidRP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</w:t>
            </w:r>
            <w:r w:rsidRPr="00774DE6">
              <w:rPr>
                <w:sz w:val="24"/>
              </w:rPr>
              <w:t>non liants : …</w:t>
            </w:r>
          </w:p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8D74E4" w:rsidRDefault="008D74E4" w:rsidP="008D74E4">
      <w:pPr>
        <w:rPr>
          <w:sz w:val="24"/>
        </w:rPr>
      </w:pPr>
    </w:p>
    <w:p w:rsidR="008D74E4" w:rsidRDefault="008D74E4" w:rsidP="008D74E4">
      <w:pPr>
        <w:rPr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060"/>
        <w:gridCol w:w="888"/>
        <w:gridCol w:w="1172"/>
        <w:gridCol w:w="2117"/>
      </w:tblGrid>
      <w:tr w:rsidR="00774D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98" w:type="dxa"/>
          </w:tcPr>
          <w:p w:rsidR="00774DE6" w:rsidRDefault="00774DE6" w:rsidP="00774DE6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Molécule</w:t>
            </w:r>
          </w:p>
        </w:tc>
        <w:tc>
          <w:tcPr>
            <w:tcW w:w="2948" w:type="dxa"/>
            <w:gridSpan w:val="2"/>
          </w:tcPr>
          <w:p w:rsidR="00774DE6" w:rsidRDefault="00774DE6" w:rsidP="00774DE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: </w:t>
            </w:r>
            <w:r w:rsidRPr="00774DE6">
              <w:rPr>
                <w:i/>
                <w:sz w:val="24"/>
              </w:rPr>
              <w:t>dioxyde carbone</w:t>
            </w:r>
          </w:p>
        </w:tc>
        <w:tc>
          <w:tcPr>
            <w:tcW w:w="3289" w:type="dxa"/>
            <w:gridSpan w:val="2"/>
          </w:tcPr>
          <w:p w:rsidR="00774DE6" w:rsidRDefault="00774DE6" w:rsidP="00774DE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Formule : </w:t>
            </w:r>
          </w:p>
        </w:tc>
      </w:tr>
      <w:tr w:rsidR="00774DE6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898" w:type="dxa"/>
          </w:tcPr>
          <w:p w:rsid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Atomes</w:t>
            </w:r>
          </w:p>
        </w:tc>
        <w:tc>
          <w:tcPr>
            <w:tcW w:w="2060" w:type="dxa"/>
          </w:tcPr>
          <w:p w:rsid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2"/>
          </w:tcPr>
          <w:p w:rsid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117" w:type="dxa"/>
          </w:tcPr>
          <w:p w:rsid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774DE6" w:rsidRPr="007A68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98" w:type="dxa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Structure électronique</w:t>
            </w:r>
          </w:p>
        </w:tc>
        <w:tc>
          <w:tcPr>
            <w:tcW w:w="2060" w:type="dxa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2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117" w:type="dxa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774DE6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Nbre total d’</w:t>
            </w:r>
            <w:r>
              <w:rPr>
                <w:sz w:val="24"/>
              </w:rPr>
              <w:t>é</w:t>
            </w:r>
            <w:r w:rsidRPr="007A6859">
              <w:rPr>
                <w:sz w:val="24"/>
              </w:rPr>
              <w:t>lec</w:t>
            </w:r>
            <w:r>
              <w:rPr>
                <w:sz w:val="24"/>
              </w:rPr>
              <w:t>trons</w:t>
            </w:r>
            <w:r w:rsidRPr="007A6859">
              <w:rPr>
                <w:sz w:val="24"/>
              </w:rPr>
              <w:t xml:space="preserve">. </w:t>
            </w:r>
            <w:r>
              <w:rPr>
                <w:sz w:val="24"/>
              </w:rPr>
              <w:t>externe</w:t>
            </w:r>
            <w:r w:rsidRPr="007A6859">
              <w:rPr>
                <w:sz w:val="24"/>
              </w:rPr>
              <w:t>s :n</w:t>
            </w:r>
            <w:r w:rsidRPr="007A6859">
              <w:rPr>
                <w:sz w:val="24"/>
                <w:vertAlign w:val="subscript"/>
              </w:rPr>
              <w:t>t</w:t>
            </w:r>
          </w:p>
        </w:tc>
        <w:tc>
          <w:tcPr>
            <w:tcW w:w="6237" w:type="dxa"/>
            <w:gridSpan w:val="4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774DE6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N</w:t>
            </w:r>
            <w:r>
              <w:rPr>
                <w:sz w:val="24"/>
              </w:rPr>
              <w:t>om</w:t>
            </w:r>
            <w:r w:rsidRPr="007A6859">
              <w:rPr>
                <w:sz w:val="24"/>
              </w:rPr>
              <w:t>bre total de doublets :  n</w:t>
            </w:r>
            <w:r w:rsidRPr="007A6859">
              <w:rPr>
                <w:sz w:val="24"/>
                <w:vertAlign w:val="subscript"/>
              </w:rPr>
              <w:t>d</w:t>
            </w:r>
          </w:p>
        </w:tc>
        <w:tc>
          <w:tcPr>
            <w:tcW w:w="6237" w:type="dxa"/>
            <w:gridSpan w:val="4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774DE6" w:rsidRPr="007A68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98" w:type="dxa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Nombre de liaison covalente n</w:t>
            </w:r>
            <w:r w:rsidRPr="00AC38FB">
              <w:rPr>
                <w:sz w:val="24"/>
                <w:vertAlign w:val="subscript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60" w:type="dxa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2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117" w:type="dxa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774DE6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Schéma de Lewis de la molécule</w:t>
            </w:r>
          </w:p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et répartition des doublets</w:t>
            </w:r>
          </w:p>
        </w:tc>
        <w:tc>
          <w:tcPr>
            <w:tcW w:w="6237" w:type="dxa"/>
            <w:gridSpan w:val="4"/>
          </w:tcPr>
          <w:p w:rsidR="00774DE6" w:rsidRP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74DE6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                                   </w:t>
            </w:r>
            <w:r w:rsidRPr="00774DE6">
              <w:rPr>
                <w:sz w:val="24"/>
              </w:rPr>
              <w:t xml:space="preserve"> liants : ….</w:t>
            </w:r>
          </w:p>
          <w:p w:rsidR="00774DE6" w:rsidRP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</w:t>
            </w:r>
            <w:r w:rsidRPr="00774DE6">
              <w:rPr>
                <w:sz w:val="24"/>
              </w:rPr>
              <w:t>non liants : …</w:t>
            </w:r>
          </w:p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8D74E4" w:rsidRDefault="008D74E4" w:rsidP="002F53CC">
      <w:pPr>
        <w:rPr>
          <w:sz w:val="24"/>
        </w:rPr>
      </w:pPr>
    </w:p>
    <w:p w:rsidR="00774DE6" w:rsidRDefault="00774DE6" w:rsidP="002F53CC">
      <w:pPr>
        <w:rPr>
          <w:sz w:val="24"/>
        </w:rPr>
      </w:pPr>
    </w:p>
    <w:p w:rsidR="00932587" w:rsidRDefault="00932587" w:rsidP="002F53CC">
      <w:pPr>
        <w:rPr>
          <w:sz w:val="24"/>
        </w:rPr>
      </w:pPr>
    </w:p>
    <w:p w:rsidR="00774DE6" w:rsidRDefault="00774DE6" w:rsidP="002F53CC">
      <w:pPr>
        <w:rPr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23"/>
        <w:gridCol w:w="1425"/>
        <w:gridCol w:w="99"/>
        <w:gridCol w:w="1524"/>
        <w:gridCol w:w="1524"/>
      </w:tblGrid>
      <w:tr w:rsidR="00774D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98" w:type="dxa"/>
          </w:tcPr>
          <w:p w:rsidR="00774DE6" w:rsidRDefault="00774DE6" w:rsidP="00774DE6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Molécule</w:t>
            </w:r>
          </w:p>
        </w:tc>
        <w:tc>
          <w:tcPr>
            <w:tcW w:w="2948" w:type="dxa"/>
            <w:gridSpan w:val="2"/>
          </w:tcPr>
          <w:p w:rsidR="00774DE6" w:rsidRDefault="00774DE6" w:rsidP="00774DE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: </w:t>
            </w:r>
            <w:r>
              <w:rPr>
                <w:i/>
                <w:sz w:val="24"/>
              </w:rPr>
              <w:t>ammoniac</w:t>
            </w:r>
            <w:r w:rsidRPr="008D74E4">
              <w:rPr>
                <w:sz w:val="24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774DE6" w:rsidRDefault="00774DE6" w:rsidP="00774DE6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Formule : </w:t>
            </w:r>
            <w:r w:rsidR="00932587">
              <w:rPr>
                <w:b/>
                <w:sz w:val="24"/>
              </w:rPr>
              <w:t>NH</w:t>
            </w:r>
            <w:r w:rsidR="00932587" w:rsidRPr="00932587">
              <w:rPr>
                <w:b/>
                <w:sz w:val="24"/>
                <w:vertAlign w:val="subscript"/>
              </w:rPr>
              <w:t>3</w:t>
            </w:r>
          </w:p>
        </w:tc>
      </w:tr>
      <w:tr w:rsidR="0093258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898" w:type="dxa"/>
          </w:tcPr>
          <w:p w:rsidR="00932587" w:rsidRDefault="00932587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Atomes</w:t>
            </w:r>
          </w:p>
        </w:tc>
        <w:tc>
          <w:tcPr>
            <w:tcW w:w="1523" w:type="dxa"/>
            <w:shd w:val="clear" w:color="auto" w:fill="auto"/>
          </w:tcPr>
          <w:p w:rsidR="00932587" w:rsidRDefault="00932587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932587" w:rsidRDefault="00932587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932587" w:rsidRDefault="00932587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932587" w:rsidRDefault="00932587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932587" w:rsidRPr="007A68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98" w:type="dxa"/>
          </w:tcPr>
          <w:p w:rsidR="00932587" w:rsidRPr="007A6859" w:rsidRDefault="00932587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Structure électronique</w:t>
            </w:r>
          </w:p>
        </w:tc>
        <w:tc>
          <w:tcPr>
            <w:tcW w:w="1523" w:type="dxa"/>
            <w:shd w:val="clear" w:color="auto" w:fill="auto"/>
          </w:tcPr>
          <w:p w:rsidR="00932587" w:rsidRPr="007A6859" w:rsidRDefault="00932587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932587" w:rsidRPr="007A6859" w:rsidRDefault="00932587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932587" w:rsidRPr="007A6859" w:rsidRDefault="00932587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932587" w:rsidRPr="007A6859" w:rsidRDefault="00932587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774DE6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Nbre total d’</w:t>
            </w:r>
            <w:r>
              <w:rPr>
                <w:sz w:val="24"/>
              </w:rPr>
              <w:t>é</w:t>
            </w:r>
            <w:r w:rsidRPr="007A6859">
              <w:rPr>
                <w:sz w:val="24"/>
              </w:rPr>
              <w:t>lec</w:t>
            </w:r>
            <w:r>
              <w:rPr>
                <w:sz w:val="24"/>
              </w:rPr>
              <w:t>trons</w:t>
            </w:r>
            <w:r w:rsidRPr="007A6859">
              <w:rPr>
                <w:sz w:val="24"/>
              </w:rPr>
              <w:t xml:space="preserve">. </w:t>
            </w:r>
            <w:r>
              <w:rPr>
                <w:sz w:val="24"/>
              </w:rPr>
              <w:t>externe</w:t>
            </w:r>
            <w:r w:rsidRPr="007A6859">
              <w:rPr>
                <w:sz w:val="24"/>
              </w:rPr>
              <w:t>s :n</w:t>
            </w:r>
            <w:r w:rsidRPr="007A6859">
              <w:rPr>
                <w:sz w:val="24"/>
                <w:vertAlign w:val="subscript"/>
              </w:rPr>
              <w:t>t</w:t>
            </w:r>
          </w:p>
        </w:tc>
        <w:tc>
          <w:tcPr>
            <w:tcW w:w="6095" w:type="dxa"/>
            <w:gridSpan w:val="5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774DE6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N</w:t>
            </w:r>
            <w:r>
              <w:rPr>
                <w:sz w:val="24"/>
              </w:rPr>
              <w:t>om</w:t>
            </w:r>
            <w:r w:rsidRPr="007A6859">
              <w:rPr>
                <w:sz w:val="24"/>
              </w:rPr>
              <w:t>bre total de doublets :  n</w:t>
            </w:r>
            <w:r w:rsidRPr="007A6859">
              <w:rPr>
                <w:sz w:val="24"/>
                <w:vertAlign w:val="subscript"/>
              </w:rPr>
              <w:t>d</w:t>
            </w:r>
          </w:p>
        </w:tc>
        <w:tc>
          <w:tcPr>
            <w:tcW w:w="6095" w:type="dxa"/>
            <w:gridSpan w:val="5"/>
          </w:tcPr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932587" w:rsidRPr="007A68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898" w:type="dxa"/>
          </w:tcPr>
          <w:p w:rsidR="00932587" w:rsidRPr="007A6859" w:rsidRDefault="00932587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Nombre de liaison covalente n</w:t>
            </w:r>
            <w:r w:rsidRPr="00AC38FB">
              <w:rPr>
                <w:sz w:val="24"/>
                <w:vertAlign w:val="subscript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23" w:type="dxa"/>
          </w:tcPr>
          <w:p w:rsidR="00932587" w:rsidRPr="007A6859" w:rsidRDefault="00932587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524" w:type="dxa"/>
            <w:gridSpan w:val="2"/>
          </w:tcPr>
          <w:p w:rsidR="00932587" w:rsidRPr="007A6859" w:rsidRDefault="00932587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:rsidR="00932587" w:rsidRPr="007A6859" w:rsidRDefault="00932587" w:rsidP="00774DE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:rsidR="00932587" w:rsidRPr="007A6859" w:rsidRDefault="00932587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774DE6" w:rsidRPr="007A68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8" w:type="dxa"/>
          </w:tcPr>
          <w:p w:rsid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A6859">
              <w:rPr>
                <w:sz w:val="24"/>
              </w:rPr>
              <w:t>Schéma de Lewis de la molécule</w:t>
            </w:r>
          </w:p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et répartition des doublets</w:t>
            </w:r>
          </w:p>
        </w:tc>
        <w:tc>
          <w:tcPr>
            <w:tcW w:w="6095" w:type="dxa"/>
            <w:gridSpan w:val="5"/>
          </w:tcPr>
          <w:p w:rsidR="00774DE6" w:rsidRP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 w:rsidRPr="00774DE6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                                   </w:t>
            </w:r>
            <w:r w:rsidRPr="00774DE6">
              <w:rPr>
                <w:sz w:val="24"/>
              </w:rPr>
              <w:t xml:space="preserve"> liants : ….</w:t>
            </w:r>
          </w:p>
          <w:p w:rsidR="00774DE6" w:rsidRPr="00774DE6" w:rsidRDefault="00774DE6" w:rsidP="00774DE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</w:t>
            </w:r>
            <w:r w:rsidRPr="00774DE6">
              <w:rPr>
                <w:sz w:val="24"/>
              </w:rPr>
              <w:t>non liants : …</w:t>
            </w:r>
          </w:p>
          <w:p w:rsidR="00774DE6" w:rsidRPr="007A6859" w:rsidRDefault="00774DE6" w:rsidP="00774DE6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774DE6" w:rsidRPr="0006311C" w:rsidRDefault="00774DE6" w:rsidP="002F53CC">
      <w:pPr>
        <w:rPr>
          <w:b/>
          <w:i/>
          <w:sz w:val="24"/>
        </w:rPr>
      </w:pPr>
    </w:p>
    <w:p w:rsidR="00932587" w:rsidRPr="0006311C" w:rsidRDefault="0006311C" w:rsidP="0006311C">
      <w:pPr>
        <w:jc w:val="center"/>
        <w:rPr>
          <w:b/>
          <w:i/>
          <w:sz w:val="24"/>
        </w:rPr>
      </w:pPr>
      <w:r w:rsidRPr="0006311C">
        <w:rPr>
          <w:b/>
          <w:i/>
          <w:sz w:val="24"/>
        </w:rPr>
        <w:t>FAIRE MAINTENANT, PLUS VITE LES MOLECULES PROPOSEES EN FIN DE TP 8</w:t>
      </w: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06311C" w:rsidRDefault="0006311C" w:rsidP="002F53CC">
      <w:pPr>
        <w:rPr>
          <w:sz w:val="24"/>
        </w:rPr>
      </w:pPr>
    </w:p>
    <w:p w:rsidR="00B735A0" w:rsidRPr="004C77EE" w:rsidRDefault="00B735A0" w:rsidP="00B735A0">
      <w:pPr>
        <w:rPr>
          <w:rFonts w:ascii="Comic Sans MS" w:hAnsi="Comic Sans MS"/>
          <w:b/>
          <w:sz w:val="28"/>
          <w:szCs w:val="28"/>
          <w:u w:val="single"/>
        </w:rPr>
      </w:pPr>
      <w:r w:rsidRPr="004C77EE">
        <w:rPr>
          <w:rFonts w:ascii="Comic Sans MS" w:hAnsi="Comic Sans MS"/>
          <w:b/>
          <w:sz w:val="28"/>
          <w:szCs w:val="28"/>
          <w:u w:val="single"/>
        </w:rPr>
        <w:lastRenderedPageBreak/>
        <w:t>I</w:t>
      </w:r>
      <w:r>
        <w:rPr>
          <w:rFonts w:ascii="Comic Sans MS" w:hAnsi="Comic Sans MS"/>
          <w:b/>
          <w:sz w:val="28"/>
          <w:szCs w:val="28"/>
          <w:u w:val="single"/>
        </w:rPr>
        <w:t>V</w:t>
      </w:r>
      <w:r w:rsidRPr="004C77E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Notion d’isomérie</w:t>
      </w:r>
    </w:p>
    <w:p w:rsidR="00B735A0" w:rsidRDefault="00B735A0" w:rsidP="00B735A0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1. F</w:t>
      </w:r>
      <w:r w:rsidRPr="00B735A0">
        <w:rPr>
          <w:b/>
          <w:sz w:val="24"/>
          <w:u w:val="single"/>
        </w:rPr>
        <w:t>ormule développée et semi-développée d’une molécule</w:t>
      </w:r>
    </w:p>
    <w:p w:rsidR="00D46249" w:rsidRDefault="00D46249" w:rsidP="00B735A0">
      <w:pPr>
        <w:spacing w:before="60"/>
        <w:rPr>
          <w:sz w:val="24"/>
        </w:rPr>
      </w:pPr>
      <w:r>
        <w:rPr>
          <w:sz w:val="24"/>
        </w:rPr>
        <w:t>Elles  permettent de montrer l’enchaînement des atomes dans une molécule.</w:t>
      </w:r>
    </w:p>
    <w:p w:rsidR="00B735A0" w:rsidRDefault="00B735A0" w:rsidP="00842C35">
      <w:pPr>
        <w:numPr>
          <w:ilvl w:val="0"/>
          <w:numId w:val="8"/>
        </w:numPr>
        <w:tabs>
          <w:tab w:val="clear" w:pos="641"/>
          <w:tab w:val="num" w:pos="284"/>
        </w:tabs>
        <w:spacing w:before="60"/>
        <w:ind w:hanging="754"/>
        <w:rPr>
          <w:sz w:val="24"/>
        </w:rPr>
      </w:pPr>
      <w:r w:rsidRPr="00B735A0">
        <w:rPr>
          <w:sz w:val="24"/>
        </w:rPr>
        <w:t>fo</w:t>
      </w:r>
      <w:r>
        <w:rPr>
          <w:sz w:val="24"/>
        </w:rPr>
        <w:t>rmule développée :</w:t>
      </w:r>
      <w:r w:rsidR="00D46249">
        <w:rPr>
          <w:sz w:val="24"/>
        </w:rPr>
        <w:t xml:space="preserve"> c’est le </w:t>
      </w:r>
      <w:r>
        <w:rPr>
          <w:sz w:val="24"/>
        </w:rPr>
        <w:t xml:space="preserve">schéma de </w:t>
      </w:r>
      <w:r w:rsidR="00D46249">
        <w:rPr>
          <w:sz w:val="24"/>
        </w:rPr>
        <w:t xml:space="preserve">Lewis </w:t>
      </w:r>
      <w:r w:rsidR="00D46249" w:rsidRPr="00D46249">
        <w:rPr>
          <w:sz w:val="24"/>
          <w:u w:val="single"/>
        </w:rPr>
        <w:t>sans les doublets liants</w:t>
      </w:r>
    </w:p>
    <w:p w:rsidR="00842C35" w:rsidRDefault="00D46249" w:rsidP="00842C35">
      <w:pPr>
        <w:numPr>
          <w:ilvl w:val="0"/>
          <w:numId w:val="8"/>
        </w:numPr>
        <w:tabs>
          <w:tab w:val="clear" w:pos="641"/>
          <w:tab w:val="num" w:pos="284"/>
        </w:tabs>
        <w:spacing w:before="60"/>
        <w:ind w:hanging="754"/>
        <w:rPr>
          <w:sz w:val="24"/>
        </w:rPr>
      </w:pPr>
      <w:r>
        <w:rPr>
          <w:sz w:val="24"/>
        </w:rPr>
        <w:t>formule semi-développée : on ne représente pas les liaisons concernant les atomes d’hydrogène</w:t>
      </w:r>
    </w:p>
    <w:p w:rsidR="00D46249" w:rsidRPr="00842C35" w:rsidRDefault="00D46249" w:rsidP="00842C35">
      <w:pPr>
        <w:numPr>
          <w:ilvl w:val="0"/>
          <w:numId w:val="8"/>
        </w:numPr>
        <w:tabs>
          <w:tab w:val="clear" w:pos="641"/>
          <w:tab w:val="num" w:pos="284"/>
        </w:tabs>
        <w:spacing w:before="60"/>
        <w:ind w:hanging="754"/>
        <w:rPr>
          <w:sz w:val="24"/>
        </w:rPr>
      </w:pPr>
      <w:r>
        <w:rPr>
          <w:sz w:val="24"/>
        </w:rPr>
        <w:t>Exemple ; formule brute C</w:t>
      </w:r>
      <w:r w:rsidRPr="00D46249">
        <w:rPr>
          <w:sz w:val="24"/>
          <w:vertAlign w:val="subscript"/>
        </w:rPr>
        <w:t>3</w:t>
      </w:r>
      <w:r>
        <w:rPr>
          <w:sz w:val="24"/>
        </w:rPr>
        <w:t>H</w:t>
      </w:r>
      <w:r w:rsidRPr="00D46249">
        <w:rPr>
          <w:sz w:val="24"/>
          <w:vertAlign w:val="subscript"/>
        </w:rPr>
        <w:t>6</w:t>
      </w:r>
    </w:p>
    <w:p w:rsidR="00D46249" w:rsidRDefault="00D46249" w:rsidP="00B735A0">
      <w:pPr>
        <w:spacing w:before="60"/>
        <w:rPr>
          <w:sz w:val="24"/>
        </w:rPr>
      </w:pPr>
      <w:r>
        <w:rPr>
          <w:sz w:val="24"/>
          <w:vertAlign w:val="subscript"/>
        </w:rPr>
        <w:tab/>
      </w:r>
      <w:r w:rsidR="0006311C" w:rsidRPr="00B735A0">
        <w:rPr>
          <w:sz w:val="24"/>
        </w:rPr>
        <w:t>Formule</w:t>
      </w:r>
      <w:r>
        <w:rPr>
          <w:sz w:val="24"/>
        </w:rPr>
        <w:t xml:space="preserve"> développée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formule semi-développée</w:t>
      </w:r>
    </w:p>
    <w:p w:rsidR="00842C35" w:rsidRDefault="00842C35" w:rsidP="00B735A0">
      <w:pPr>
        <w:spacing w:before="60"/>
        <w:rPr>
          <w:sz w:val="24"/>
        </w:rPr>
      </w:pPr>
    </w:p>
    <w:p w:rsidR="00842C35" w:rsidRDefault="00842C35" w:rsidP="00B735A0">
      <w:pPr>
        <w:spacing w:before="60"/>
        <w:rPr>
          <w:sz w:val="24"/>
        </w:rPr>
      </w:pPr>
    </w:p>
    <w:p w:rsidR="00842C35" w:rsidRDefault="00842C35" w:rsidP="00B735A0">
      <w:pPr>
        <w:spacing w:before="60"/>
        <w:rPr>
          <w:sz w:val="24"/>
        </w:rPr>
      </w:pPr>
    </w:p>
    <w:p w:rsidR="00842C35" w:rsidRDefault="00842C35" w:rsidP="00B735A0">
      <w:pPr>
        <w:spacing w:before="60"/>
        <w:rPr>
          <w:sz w:val="24"/>
        </w:rPr>
      </w:pPr>
    </w:p>
    <w:p w:rsidR="00842C35" w:rsidRDefault="00842C35" w:rsidP="00B735A0">
      <w:pPr>
        <w:spacing w:before="60"/>
        <w:rPr>
          <w:sz w:val="24"/>
        </w:rPr>
      </w:pPr>
    </w:p>
    <w:p w:rsidR="00842C35" w:rsidRDefault="00842C35" w:rsidP="00B735A0">
      <w:pPr>
        <w:spacing w:before="60"/>
        <w:rPr>
          <w:sz w:val="24"/>
        </w:rPr>
      </w:pPr>
      <w:r>
        <w:rPr>
          <w:sz w:val="24"/>
        </w:rPr>
        <w:t>2. Isomérie</w:t>
      </w:r>
    </w:p>
    <w:p w:rsidR="00842C35" w:rsidRDefault="00842C35" w:rsidP="00B735A0">
      <w:pPr>
        <w:spacing w:before="60"/>
        <w:rPr>
          <w:sz w:val="24"/>
        </w:rPr>
      </w:pPr>
      <w:r>
        <w:rPr>
          <w:sz w:val="24"/>
        </w:rPr>
        <w:t>Trouver la formule semi-développée de 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10 </w:t>
      </w:r>
      <w:r w:rsidRPr="00842C35">
        <w:rPr>
          <w:sz w:val="24"/>
        </w:rPr>
        <w:t>:</w:t>
      </w:r>
      <w:r>
        <w:rPr>
          <w:sz w:val="24"/>
        </w:rPr>
        <w:t xml:space="preserve"> (il y a 2 possibilités)</w:t>
      </w:r>
    </w:p>
    <w:p w:rsidR="00EC6C61" w:rsidRDefault="00EC6C61" w:rsidP="00B735A0">
      <w:pPr>
        <w:spacing w:before="60"/>
        <w:rPr>
          <w:sz w:val="24"/>
        </w:rPr>
      </w:pPr>
    </w:p>
    <w:p w:rsidR="00EC6C61" w:rsidRDefault="00EC6C61" w:rsidP="00B735A0">
      <w:pPr>
        <w:spacing w:before="60"/>
        <w:rPr>
          <w:sz w:val="24"/>
        </w:rPr>
      </w:pPr>
    </w:p>
    <w:p w:rsidR="00EC6C61" w:rsidRDefault="00EC6C61" w:rsidP="00B735A0">
      <w:pPr>
        <w:spacing w:before="60"/>
        <w:rPr>
          <w:sz w:val="24"/>
        </w:rPr>
      </w:pPr>
    </w:p>
    <w:p w:rsidR="00EC6C61" w:rsidRDefault="00EC6C61" w:rsidP="00B735A0">
      <w:pPr>
        <w:spacing w:before="60"/>
        <w:rPr>
          <w:sz w:val="24"/>
        </w:rPr>
      </w:pPr>
    </w:p>
    <w:p w:rsidR="00EC6C61" w:rsidRDefault="00EC6C61" w:rsidP="00B735A0">
      <w:pPr>
        <w:spacing w:before="60"/>
        <w:rPr>
          <w:sz w:val="24"/>
        </w:rPr>
      </w:pPr>
    </w:p>
    <w:p w:rsidR="00EC6C61" w:rsidRDefault="00EC6C61" w:rsidP="00B735A0">
      <w:pPr>
        <w:spacing w:before="60"/>
        <w:rPr>
          <w:sz w:val="24"/>
        </w:rPr>
      </w:pPr>
    </w:p>
    <w:p w:rsidR="00EC6C61" w:rsidRDefault="00EC6C61" w:rsidP="00B735A0">
      <w:pPr>
        <w:spacing w:before="60"/>
        <w:rPr>
          <w:sz w:val="24"/>
        </w:rPr>
      </w:pPr>
    </w:p>
    <w:tbl>
      <w:tblPr>
        <w:tblStyle w:val="Grilledutableau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EC6C61">
        <w:tc>
          <w:tcPr>
            <w:tcW w:w="10031" w:type="dxa"/>
          </w:tcPr>
          <w:p w:rsidR="00EC6C61" w:rsidRDefault="00EC6C61" w:rsidP="00B735A0">
            <w:pPr>
              <w:spacing w:before="60"/>
              <w:rPr>
                <w:i/>
                <w:sz w:val="24"/>
              </w:rPr>
            </w:pPr>
            <w:r w:rsidRPr="00EC6C61">
              <w:rPr>
                <w:b/>
                <w:i/>
                <w:sz w:val="24"/>
              </w:rPr>
              <w:t>DEFINITION</w:t>
            </w:r>
            <w:r>
              <w:rPr>
                <w:i/>
                <w:sz w:val="24"/>
              </w:rPr>
              <w:t> : Deux molécules sont isomères lorsqu’elles ………………………………………………</w:t>
            </w:r>
          </w:p>
          <w:p w:rsidR="00EC6C61" w:rsidRDefault="00EC6C61" w:rsidP="00B735A0">
            <w:pPr>
              <w:spacing w:before="60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………………………………………………………………………………………………………………………</w:t>
            </w:r>
          </w:p>
          <w:p w:rsidR="00EC6C61" w:rsidRDefault="00EC6C61" w:rsidP="00B735A0">
            <w:pPr>
              <w:spacing w:before="60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……………………………………………………………………………………………………………………….</w:t>
            </w:r>
          </w:p>
        </w:tc>
      </w:tr>
    </w:tbl>
    <w:p w:rsidR="00EC6C61" w:rsidRDefault="00EC6C61" w:rsidP="00B735A0">
      <w:pPr>
        <w:spacing w:before="60"/>
        <w:rPr>
          <w:sz w:val="24"/>
        </w:rPr>
      </w:pPr>
    </w:p>
    <w:p w:rsidR="00EC6C61" w:rsidRPr="00BD0ED2" w:rsidRDefault="00EC6C61" w:rsidP="00EC6C61">
      <w:pPr>
        <w:rPr>
          <w:rFonts w:ascii="Comic Sans MS" w:hAnsi="Comic Sans MS"/>
          <w:b/>
          <w:sz w:val="22"/>
          <w:u w:val="single"/>
        </w:rPr>
      </w:pPr>
      <w:r w:rsidRPr="00231963">
        <w:rPr>
          <w:rFonts w:ascii="Comic Sans MS" w:hAnsi="Comic Sans MS"/>
          <w:b/>
          <w:sz w:val="28"/>
          <w:szCs w:val="28"/>
          <w:u w:val="single"/>
        </w:rPr>
        <w:t>V</w:t>
      </w:r>
      <w:r w:rsidRPr="00BD0ED2">
        <w:rPr>
          <w:rFonts w:ascii="Comic Sans MS" w:hAnsi="Comic Sans MS"/>
          <w:b/>
          <w:sz w:val="22"/>
          <w:u w:val="single"/>
        </w:rPr>
        <w:t xml:space="preserve">. </w:t>
      </w:r>
      <w:r w:rsidRPr="00231963">
        <w:rPr>
          <w:rFonts w:ascii="Comic Sans MS" w:hAnsi="Comic Sans MS"/>
          <w:b/>
          <w:sz w:val="28"/>
          <w:szCs w:val="28"/>
          <w:u w:val="single"/>
        </w:rPr>
        <w:t>Géométrie des molécules</w:t>
      </w:r>
    </w:p>
    <w:p w:rsidR="00EC6C61" w:rsidRPr="00EC6C61" w:rsidRDefault="00EC6C61" w:rsidP="00EC6C61">
      <w:pPr>
        <w:numPr>
          <w:ilvl w:val="0"/>
          <w:numId w:val="23"/>
        </w:numPr>
        <w:spacing w:before="120"/>
        <w:ind w:left="357" w:hanging="357"/>
        <w:rPr>
          <w:b/>
          <w:sz w:val="24"/>
          <w:u w:val="single"/>
        </w:rPr>
      </w:pPr>
      <w:r w:rsidRPr="00EC6C61">
        <w:rPr>
          <w:b/>
          <w:sz w:val="24"/>
          <w:u w:val="single"/>
        </w:rPr>
        <w:t>Observation de modèles moléculaires</w:t>
      </w:r>
    </w:p>
    <w:p w:rsidR="00EC6C61" w:rsidRPr="00CF29BA" w:rsidRDefault="00EC6C61" w:rsidP="00EC6C61">
      <w:pPr>
        <w:numPr>
          <w:ilvl w:val="0"/>
          <w:numId w:val="24"/>
        </w:numPr>
        <w:ind w:left="567" w:hanging="283"/>
        <w:rPr>
          <w:i/>
          <w:sz w:val="24"/>
        </w:rPr>
      </w:pPr>
      <w:r w:rsidRPr="00CF29BA">
        <w:rPr>
          <w:i/>
          <w:sz w:val="24"/>
        </w:rPr>
        <w:t>Un modèle moléculaire permet de construire une image de la molécule  en 3 dimensions en respectant la position des atomes les uns par rapport aux autres.</w:t>
      </w:r>
    </w:p>
    <w:p w:rsidR="00EC6C61" w:rsidRPr="00CF29BA" w:rsidRDefault="00EC6C61" w:rsidP="00EC6C61">
      <w:pPr>
        <w:numPr>
          <w:ilvl w:val="0"/>
          <w:numId w:val="25"/>
        </w:numPr>
        <w:ind w:left="567" w:hanging="283"/>
        <w:rPr>
          <w:i/>
          <w:sz w:val="24"/>
        </w:rPr>
      </w:pPr>
      <w:r w:rsidRPr="00CF29BA">
        <w:rPr>
          <w:i/>
          <w:sz w:val="24"/>
        </w:rPr>
        <w:t>Chaque atome y est représenté par une boule de couleur</w:t>
      </w:r>
      <w:r>
        <w:rPr>
          <w:i/>
          <w:sz w:val="24"/>
        </w:rPr>
        <w:t> ; couleur des  éléments les plus courants :</w:t>
      </w:r>
    </w:p>
    <w:p w:rsidR="00EC6C61" w:rsidRPr="00CF29BA" w:rsidRDefault="00EC6C61" w:rsidP="00EC6C61">
      <w:pPr>
        <w:ind w:left="567" w:firstLine="142"/>
        <w:rPr>
          <w:i/>
          <w:sz w:val="24"/>
        </w:rPr>
      </w:pPr>
      <w:r w:rsidRPr="00CF29BA">
        <w:rPr>
          <w:i/>
          <w:sz w:val="24"/>
        </w:rPr>
        <w:t xml:space="preserve">    H : blanc</w:t>
      </w:r>
      <w:r w:rsidRPr="00CF29BA">
        <w:rPr>
          <w:i/>
          <w:sz w:val="24"/>
        </w:rPr>
        <w:tab/>
      </w:r>
      <w:r>
        <w:rPr>
          <w:i/>
          <w:sz w:val="24"/>
        </w:rPr>
        <w:tab/>
      </w:r>
      <w:r w:rsidRPr="00CF29BA">
        <w:rPr>
          <w:i/>
          <w:sz w:val="24"/>
        </w:rPr>
        <w:t xml:space="preserve">C : noir </w:t>
      </w:r>
      <w:r w:rsidRPr="00CF29BA">
        <w:rPr>
          <w:i/>
          <w:sz w:val="24"/>
        </w:rPr>
        <w:tab/>
        <w:t xml:space="preserve">O : rouge </w:t>
      </w:r>
      <w:r w:rsidRPr="00CF29BA">
        <w:rPr>
          <w:i/>
          <w:sz w:val="24"/>
        </w:rPr>
        <w:tab/>
      </w:r>
      <w:r>
        <w:rPr>
          <w:i/>
          <w:sz w:val="24"/>
        </w:rPr>
        <w:tab/>
      </w:r>
      <w:r w:rsidRPr="00CF29BA">
        <w:rPr>
          <w:i/>
          <w:sz w:val="24"/>
        </w:rPr>
        <w:t xml:space="preserve"> N : bleu </w:t>
      </w:r>
      <w:r w:rsidRPr="00CF29BA">
        <w:rPr>
          <w:i/>
          <w:sz w:val="24"/>
        </w:rPr>
        <w:tab/>
        <w:t xml:space="preserve"> Cl : vert</w:t>
      </w:r>
    </w:p>
    <w:p w:rsidR="00EC6C61" w:rsidRPr="00CF29BA" w:rsidRDefault="00EC6C61" w:rsidP="00EC6C61">
      <w:pPr>
        <w:numPr>
          <w:ilvl w:val="0"/>
          <w:numId w:val="26"/>
        </w:numPr>
        <w:ind w:left="567" w:hanging="283"/>
        <w:rPr>
          <w:i/>
          <w:sz w:val="24"/>
        </w:rPr>
      </w:pPr>
      <w:r w:rsidRPr="00CF29BA">
        <w:rPr>
          <w:i/>
          <w:sz w:val="24"/>
        </w:rPr>
        <w:t xml:space="preserve">Les liaisons covalentes sont représentées par des bâtonnets dans </w:t>
      </w:r>
      <w:r w:rsidRPr="00CF29BA">
        <w:rPr>
          <w:i/>
          <w:sz w:val="24"/>
          <w:u w:val="single"/>
        </w:rPr>
        <w:t>les modèles éclatés</w:t>
      </w:r>
      <w:r w:rsidRPr="00CF29BA">
        <w:rPr>
          <w:i/>
          <w:sz w:val="24"/>
        </w:rPr>
        <w:t xml:space="preserve"> (les distances entre les atomes ne sont pas respectées dans ce cas ) </w:t>
      </w:r>
    </w:p>
    <w:p w:rsidR="00EC6C61" w:rsidRDefault="00EC6C61" w:rsidP="00EC6C61">
      <w:pPr>
        <w:numPr>
          <w:ilvl w:val="0"/>
          <w:numId w:val="26"/>
        </w:numPr>
        <w:ind w:left="567" w:hanging="283"/>
        <w:rPr>
          <w:i/>
          <w:sz w:val="24"/>
        </w:rPr>
      </w:pPr>
      <w:r w:rsidRPr="00CF29BA">
        <w:rPr>
          <w:i/>
          <w:sz w:val="24"/>
        </w:rPr>
        <w:t xml:space="preserve">Dans </w:t>
      </w:r>
      <w:r w:rsidRPr="00CF29BA">
        <w:rPr>
          <w:i/>
          <w:sz w:val="24"/>
          <w:u w:val="single"/>
        </w:rPr>
        <w:t>les modèles compacts</w:t>
      </w:r>
      <w:r w:rsidRPr="00CF29BA">
        <w:rPr>
          <w:i/>
          <w:sz w:val="24"/>
        </w:rPr>
        <w:t xml:space="preserve"> les distances interatomiques sont respectées et les liaisons n’apparaissent pas.</w:t>
      </w:r>
    </w:p>
    <w:p w:rsidR="00EC6C61" w:rsidRDefault="00EC6C61" w:rsidP="00EC6C61">
      <w:pPr>
        <w:ind w:hanging="284"/>
        <w:rPr>
          <w:i/>
          <w:sz w:val="24"/>
        </w:rPr>
      </w:pPr>
    </w:p>
    <w:p w:rsidR="00EC6C61" w:rsidRDefault="00EC6C61" w:rsidP="00EC6C61">
      <w:pPr>
        <w:ind w:hanging="284"/>
        <w:rPr>
          <w:i/>
          <w:sz w:val="24"/>
        </w:rPr>
      </w:pPr>
      <w:r>
        <w:rPr>
          <w:i/>
          <w:sz w:val="24"/>
        </w:rPr>
        <w:t>Construire les modèles moléculaires des molécules suivantes et donner leur géométrie</w:t>
      </w:r>
    </w:p>
    <w:p w:rsidR="00EC6C61" w:rsidRPr="00CF29BA" w:rsidRDefault="00EC6C61" w:rsidP="00EC6C61">
      <w:pPr>
        <w:ind w:hanging="284"/>
        <w:rPr>
          <w:i/>
          <w:sz w:val="24"/>
        </w:rPr>
      </w:pPr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</w:tblGrid>
      <w:tr w:rsidR="00EC6C61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EC6C61" w:rsidRDefault="00EC6C61" w:rsidP="00EC6C61">
            <w:pPr>
              <w:rPr>
                <w:sz w:val="24"/>
              </w:rPr>
            </w:pPr>
            <w:r>
              <w:rPr>
                <w:sz w:val="24"/>
              </w:rPr>
              <w:t>molécule</w:t>
            </w:r>
          </w:p>
        </w:tc>
        <w:tc>
          <w:tcPr>
            <w:tcW w:w="2444" w:type="dxa"/>
          </w:tcPr>
          <w:p w:rsidR="00EC6C61" w:rsidRDefault="00EC6C61" w:rsidP="00EC6C61">
            <w:pPr>
              <w:rPr>
                <w:sz w:val="24"/>
              </w:rPr>
            </w:pPr>
            <w:r>
              <w:rPr>
                <w:sz w:val="24"/>
              </w:rPr>
              <w:t>géométrie</w:t>
            </w:r>
          </w:p>
        </w:tc>
      </w:tr>
      <w:tr w:rsidR="00EC6C61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EC6C61" w:rsidRDefault="00EC6C61" w:rsidP="00EC6C61">
            <w:pPr>
              <w:rPr>
                <w:sz w:val="24"/>
              </w:rPr>
            </w:pPr>
            <w:r>
              <w:rPr>
                <w:sz w:val="24"/>
              </w:rPr>
              <w:t>HC</w:t>
            </w:r>
            <w:r>
              <w:rPr>
                <w:rFonts w:ascii="Courier New" w:hAnsi="Courier New" w:cs="Courier New"/>
                <w:sz w:val="24"/>
              </w:rPr>
              <w:t>ℓ</w:t>
            </w:r>
          </w:p>
        </w:tc>
        <w:tc>
          <w:tcPr>
            <w:tcW w:w="2444" w:type="dxa"/>
          </w:tcPr>
          <w:p w:rsidR="00EC6C61" w:rsidRDefault="00EC6C61" w:rsidP="00EC6C61">
            <w:pPr>
              <w:rPr>
                <w:sz w:val="24"/>
              </w:rPr>
            </w:pPr>
          </w:p>
        </w:tc>
      </w:tr>
      <w:tr w:rsidR="00EC6C61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EC6C61" w:rsidRDefault="00EC6C61" w:rsidP="00EC6C61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Pr="00672761">
              <w:rPr>
                <w:sz w:val="24"/>
                <w:vertAlign w:val="subscript"/>
              </w:rPr>
              <w:t>2</w:t>
            </w:r>
          </w:p>
        </w:tc>
        <w:tc>
          <w:tcPr>
            <w:tcW w:w="2444" w:type="dxa"/>
          </w:tcPr>
          <w:p w:rsidR="00EC6C61" w:rsidRDefault="00EC6C61" w:rsidP="00EC6C61">
            <w:pPr>
              <w:rPr>
                <w:sz w:val="24"/>
              </w:rPr>
            </w:pPr>
          </w:p>
        </w:tc>
      </w:tr>
      <w:tr w:rsidR="00EC6C61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EC6C61" w:rsidRDefault="00EC6C61" w:rsidP="00EC6C61">
            <w:pPr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2444" w:type="dxa"/>
          </w:tcPr>
          <w:p w:rsidR="00EC6C61" w:rsidRDefault="00EC6C61" w:rsidP="00EC6C61">
            <w:pPr>
              <w:rPr>
                <w:sz w:val="24"/>
              </w:rPr>
            </w:pPr>
          </w:p>
        </w:tc>
      </w:tr>
      <w:tr w:rsidR="00EC6C61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EC6C61" w:rsidRDefault="00EC6C61" w:rsidP="00EC6C61">
            <w:pPr>
              <w:rPr>
                <w:sz w:val="24"/>
              </w:rPr>
            </w:pPr>
            <w:r>
              <w:rPr>
                <w:sz w:val="24"/>
              </w:rPr>
              <w:t>NH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2444" w:type="dxa"/>
          </w:tcPr>
          <w:p w:rsidR="00EC6C61" w:rsidRDefault="00EC6C61" w:rsidP="00EC6C61">
            <w:pPr>
              <w:rPr>
                <w:sz w:val="24"/>
              </w:rPr>
            </w:pPr>
          </w:p>
        </w:tc>
      </w:tr>
      <w:tr w:rsidR="00EC6C61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EC6C61" w:rsidRPr="00CF29BA" w:rsidRDefault="00EC6C61" w:rsidP="00EC6C61">
            <w:pPr>
              <w:rPr>
                <w:sz w:val="24"/>
                <w:szCs w:val="24"/>
              </w:rPr>
            </w:pPr>
            <w:r w:rsidRPr="00CF29BA">
              <w:rPr>
                <w:sz w:val="24"/>
                <w:szCs w:val="24"/>
              </w:rPr>
              <w:t>H</w:t>
            </w:r>
            <w:r w:rsidRPr="00CF29BA">
              <w:rPr>
                <w:sz w:val="24"/>
                <w:szCs w:val="24"/>
                <w:vertAlign w:val="subscript"/>
              </w:rPr>
              <w:t>2</w:t>
            </w:r>
            <w:r w:rsidRPr="00CF29BA">
              <w:rPr>
                <w:sz w:val="24"/>
                <w:szCs w:val="24"/>
              </w:rPr>
              <w:t>O</w:t>
            </w:r>
          </w:p>
        </w:tc>
        <w:tc>
          <w:tcPr>
            <w:tcW w:w="2444" w:type="dxa"/>
          </w:tcPr>
          <w:p w:rsidR="00EC6C61" w:rsidRDefault="00EC6C61" w:rsidP="00EC6C61">
            <w:pPr>
              <w:rPr>
                <w:sz w:val="24"/>
              </w:rPr>
            </w:pPr>
          </w:p>
        </w:tc>
      </w:tr>
    </w:tbl>
    <w:p w:rsidR="00EC6C61" w:rsidRDefault="00EC6C61" w:rsidP="00EC6C61">
      <w:pPr>
        <w:rPr>
          <w:sz w:val="24"/>
        </w:rPr>
      </w:pPr>
    </w:p>
    <w:p w:rsidR="00EC6C61" w:rsidRPr="00EC6C61" w:rsidRDefault="00EC6C61" w:rsidP="00EC6C61">
      <w:pPr>
        <w:numPr>
          <w:ilvl w:val="0"/>
          <w:numId w:val="23"/>
        </w:numPr>
        <w:rPr>
          <w:b/>
          <w:sz w:val="24"/>
          <w:u w:val="single"/>
        </w:rPr>
      </w:pPr>
      <w:r w:rsidRPr="00EC6C61">
        <w:rPr>
          <w:b/>
          <w:sz w:val="24"/>
          <w:u w:val="single"/>
        </w:rPr>
        <w:lastRenderedPageBreak/>
        <w:t>La représentation de Lewis permet-elle d’expliquer pourquoi les molécules CH</w:t>
      </w:r>
      <w:r w:rsidRPr="00EC6C61">
        <w:rPr>
          <w:b/>
          <w:sz w:val="24"/>
          <w:u w:val="single"/>
          <w:vertAlign w:val="subscript"/>
        </w:rPr>
        <w:t>4</w:t>
      </w:r>
      <w:r w:rsidRPr="00EC6C61">
        <w:rPr>
          <w:b/>
          <w:sz w:val="24"/>
          <w:u w:val="single"/>
        </w:rPr>
        <w:t xml:space="preserve">  et NH</w:t>
      </w:r>
      <w:r w:rsidRPr="00EC6C61">
        <w:rPr>
          <w:b/>
          <w:sz w:val="24"/>
          <w:u w:val="single"/>
          <w:vertAlign w:val="subscript"/>
        </w:rPr>
        <w:t xml:space="preserve">3  </w:t>
      </w:r>
      <w:r w:rsidRPr="00EC6C61">
        <w:rPr>
          <w:b/>
          <w:sz w:val="24"/>
          <w:u w:val="single"/>
        </w:rPr>
        <w:t>ne sont pas planes  et pourquoi la molécule H</w:t>
      </w:r>
      <w:r w:rsidRPr="00EC6C61">
        <w:rPr>
          <w:b/>
          <w:sz w:val="24"/>
          <w:u w:val="single"/>
          <w:vertAlign w:val="subscript"/>
        </w:rPr>
        <w:t>2</w:t>
      </w:r>
      <w:r w:rsidRPr="00EC6C61">
        <w:rPr>
          <w:b/>
          <w:sz w:val="24"/>
          <w:u w:val="single"/>
        </w:rPr>
        <w:t>O n’est pas linéaire ?</w:t>
      </w:r>
    </w:p>
    <w:p w:rsidR="00EC6C61" w:rsidRDefault="00EC6C61" w:rsidP="00EC6C61">
      <w:pPr>
        <w:rPr>
          <w:sz w:val="24"/>
        </w:rPr>
      </w:pPr>
    </w:p>
    <w:p w:rsidR="00EC6C61" w:rsidRDefault="00EC6C61" w:rsidP="00EC6C61">
      <w:pPr>
        <w:rPr>
          <w:sz w:val="24"/>
        </w:rPr>
      </w:pPr>
    </w:p>
    <w:p w:rsidR="00EC6C61" w:rsidRDefault="00EC6C61" w:rsidP="00EC6C61">
      <w:pPr>
        <w:rPr>
          <w:sz w:val="24"/>
        </w:rPr>
      </w:pPr>
    </w:p>
    <w:p w:rsidR="00EC6C61" w:rsidRDefault="00EC6C61" w:rsidP="00EC6C61">
      <w:pPr>
        <w:rPr>
          <w:sz w:val="24"/>
        </w:rPr>
      </w:pPr>
    </w:p>
    <w:p w:rsidR="00EC6C61" w:rsidRDefault="00EC6C61" w:rsidP="00EC6C61">
      <w:pPr>
        <w:rPr>
          <w:sz w:val="24"/>
        </w:rPr>
      </w:pPr>
    </w:p>
    <w:p w:rsidR="00EC6C61" w:rsidRPr="00EC6C61" w:rsidRDefault="00EC6C61" w:rsidP="00EC6C61">
      <w:pPr>
        <w:numPr>
          <w:ilvl w:val="0"/>
          <w:numId w:val="23"/>
        </w:numPr>
        <w:rPr>
          <w:b/>
          <w:sz w:val="24"/>
          <w:u w:val="single"/>
        </w:rPr>
      </w:pPr>
      <w:r w:rsidRPr="00EC6C61">
        <w:rPr>
          <w:b/>
          <w:sz w:val="24"/>
          <w:u w:val="single"/>
        </w:rPr>
        <w:t>Un nouveau modèle : le modèle de Gillespie</w:t>
      </w:r>
    </w:p>
    <w:p w:rsidR="00EC6C61" w:rsidRDefault="00EC6C61" w:rsidP="00EC6C61">
      <w:pPr>
        <w:numPr>
          <w:ilvl w:val="0"/>
          <w:numId w:val="27"/>
        </w:numPr>
        <w:tabs>
          <w:tab w:val="clear" w:pos="757"/>
        </w:tabs>
        <w:spacing w:before="120" w:after="60"/>
        <w:ind w:left="709" w:hanging="425"/>
        <w:rPr>
          <w:sz w:val="24"/>
        </w:rPr>
      </w:pPr>
      <w:r>
        <w:rPr>
          <w:sz w:val="24"/>
        </w:rPr>
        <w:t>Des charges électriques de même signe se …………………….. et les forces de répulsion sont d’autant plus fortes que les charges sont plus ………………… les unes des autres.</w:t>
      </w:r>
    </w:p>
    <w:p w:rsidR="00EC6C61" w:rsidRDefault="00EC6C61" w:rsidP="00EC6C61">
      <w:pPr>
        <w:spacing w:before="120" w:after="60"/>
        <w:ind w:left="709"/>
        <w:rPr>
          <w:sz w:val="24"/>
        </w:rPr>
      </w:pPr>
      <w:r>
        <w:rPr>
          <w:sz w:val="24"/>
        </w:rPr>
        <w:t>Les doublets d’électrons (liants ou non) étant constitués d’électrons porteurs de charges  ……………………, ils  exercent les uns sur les autres des forces de ………………….</w:t>
      </w:r>
    </w:p>
    <w:p w:rsidR="00EC6C61" w:rsidRDefault="00EC6C61" w:rsidP="00EC6C61">
      <w:pPr>
        <w:numPr>
          <w:ilvl w:val="0"/>
          <w:numId w:val="27"/>
        </w:numPr>
        <w:tabs>
          <w:tab w:val="clear" w:pos="757"/>
          <w:tab w:val="num" w:pos="-1701"/>
        </w:tabs>
        <w:spacing w:before="120" w:after="60"/>
        <w:ind w:left="709" w:hanging="425"/>
        <w:rPr>
          <w:sz w:val="24"/>
        </w:rPr>
      </w:pPr>
      <w:r w:rsidRPr="009C14AC">
        <w:rPr>
          <w:b/>
          <w:sz w:val="24"/>
        </w:rPr>
        <w:t xml:space="preserve">Le </w:t>
      </w:r>
      <w:r w:rsidRPr="00EC6C61">
        <w:rPr>
          <w:b/>
          <w:sz w:val="24"/>
          <w:u w:val="single"/>
        </w:rPr>
        <w:t>modèle de Gillespie</w:t>
      </w:r>
      <w:r w:rsidRPr="009C14AC">
        <w:rPr>
          <w:b/>
          <w:sz w:val="24"/>
        </w:rPr>
        <w:t xml:space="preserve"> explique la géométrie des molécules en considérant que les doublets externes (</w:t>
      </w:r>
      <w:r w:rsidRPr="009C14AC">
        <w:rPr>
          <w:b/>
          <w:sz w:val="24"/>
          <w:u w:val="single"/>
        </w:rPr>
        <w:t>liants et non liants)</w:t>
      </w:r>
      <w:r w:rsidRPr="009C14AC">
        <w:rPr>
          <w:b/>
          <w:sz w:val="24"/>
        </w:rPr>
        <w:t xml:space="preserve"> des atomes s’orientent dans l’espace de façon à ce que les répulsions </w:t>
      </w:r>
      <w:r>
        <w:rPr>
          <w:b/>
          <w:sz w:val="24"/>
        </w:rPr>
        <w:t xml:space="preserve">entre doublets </w:t>
      </w:r>
      <w:r w:rsidRPr="009C14AC">
        <w:rPr>
          <w:b/>
          <w:sz w:val="24"/>
        </w:rPr>
        <w:t>soient les plus faibles</w:t>
      </w:r>
      <w:r>
        <w:rPr>
          <w:sz w:val="24"/>
        </w:rPr>
        <w:t> possibles ce qui signifient que les doublets doivent être le plus …….possibles les uns des autres.(l’ensemble est ainsi plus stable).</w:t>
      </w:r>
    </w:p>
    <w:p w:rsidR="00EC6C61" w:rsidRDefault="00EC6C61" w:rsidP="00EC6C61">
      <w:pPr>
        <w:spacing w:before="120" w:after="60"/>
        <w:ind w:left="709"/>
        <w:rPr>
          <w:sz w:val="24"/>
        </w:rPr>
      </w:pPr>
      <w:r>
        <w:rPr>
          <w:sz w:val="24"/>
        </w:rPr>
        <w:t>Les  atomes d’une molécule sont généralement entourés de 4 doublets. S’ils étaient tous dans le même plan, l’angle entre 2 doublets  serait de ………….</w:t>
      </w:r>
    </w:p>
    <w:p w:rsidR="00EC6C61" w:rsidRDefault="00C75227" w:rsidP="00EC6C61">
      <w:pPr>
        <w:spacing w:after="60"/>
        <w:ind w:left="709" w:hanging="709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367030</wp:posOffset>
                </wp:positionV>
                <wp:extent cx="1196975" cy="990600"/>
                <wp:effectExtent l="0" t="0" r="0" b="0"/>
                <wp:wrapSquare wrapText="bothSides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90600"/>
                          <a:chOff x="2690" y="14065"/>
                          <a:chExt cx="1885" cy="1395"/>
                        </a:xfrm>
                      </wpg:grpSpPr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2690" y="14065"/>
                            <a:ext cx="1885" cy="1395"/>
                            <a:chOff x="1540" y="14175"/>
                            <a:chExt cx="2025" cy="1395"/>
                          </a:xfrm>
                        </wpg:grpSpPr>
                        <wps:wsp>
                          <wps:cNvPr id="26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5" y="14175"/>
                              <a:ext cx="1815" cy="139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22"/>
                          <wps:cNvCnPr/>
                          <wps:spPr bwMode="auto">
                            <a:xfrm>
                              <a:off x="2470" y="14195"/>
                              <a:ext cx="1095" cy="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3"/>
                          <wps:cNvCnPr/>
                          <wps:spPr bwMode="auto">
                            <a:xfrm flipV="1">
                              <a:off x="3370" y="15080"/>
                              <a:ext cx="190" cy="4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4"/>
                          <wps:cNvCnPr/>
                          <wps:spPr bwMode="auto">
                            <a:xfrm flipV="1">
                              <a:off x="1540" y="15080"/>
                              <a:ext cx="2010" cy="4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Line 25"/>
                        <wps:cNvCnPr/>
                        <wps:spPr bwMode="auto">
                          <a:xfrm>
                            <a:off x="3540" y="14100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 flipV="1">
                            <a:off x="3610" y="14980"/>
                            <a:ext cx="940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/>
                        <wps:spPr bwMode="auto">
                          <a:xfrm flipV="1">
                            <a:off x="2700" y="15030"/>
                            <a:ext cx="800" cy="4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>
                            <a:off x="3600" y="15030"/>
                            <a:ext cx="770" cy="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pt;margin-top:28.9pt;width:94.25pt;height:78pt;z-index:251652096" coordorigin="2690,14065" coordsize="188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">
                <v:group id="Group 20" o:spid="_x0000_s1027" style="position:absolute;left:2690;top:14065;width:1885;height:1395" coordorigin="1540,14175" coordsize="202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1" o:spid="_x0000_s1028" type="#_x0000_t5" style="position:absolute;left:1545;top:14175;width:181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FmsMA&#10;AADbAAAADwAAAGRycy9kb3ducmV2LnhtbESPQYvCMBSE74L/ITzBi2iqB3epxiKC7LIX0S6Ct0fz&#10;bEubl9Kktf77jSDscZiZb5htMpha9NS60rKC5SICQZxZXXKu4Dc9zj9BOI+ssbZMCp7kINmNR1uM&#10;tX3wmfqLz0WAsItRQeF9E0vpsoIMuoVtiIN3t61BH2SbS93iI8BNLVdRtJYGSw4LBTZ0KCirLp1R&#10;gNXt+mP0SXZpXkZft272kVak1HQy7DcgPA3+P/xuf2sFqzW8vo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FmsMAAADbAAAADwAAAAAAAAAAAAAAAACYAgAAZHJzL2Rv&#10;d25yZXYueG1sUEsFBgAAAAAEAAQA9QAAAIgDAAAAAA==&#10;"/>
                  <v:line id="Line 22" o:spid="_x0000_s1029" style="position:absolute;visibility:visible;mso-wrap-style:square" from="2470,14195" to="3565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23" o:spid="_x0000_s1030" style="position:absolute;flip:y;visibility:visible;mso-wrap-style:square" from="3370,15080" to="3560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line id="Line 24" o:spid="_x0000_s1031" style="position:absolute;flip:y;visibility:visible;mso-wrap-style:square" from="1540,15080" to="3550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+7q8MAAADbAAAADwAAAGRycy9kb3ducmV2LnhtbESP3WrCQBSE7wt9h+UUelc3ehE0uooo&#10;0pJCwZ8HOGSPyWL2bMhuk5in7woFL4eZ+YZZbQZbi45abxwrmE4SEMSF04ZLBZfz4WMOwgdkjbVj&#10;UnAnD5v168sKM+16PlJ3CqWIEPYZKqhCaDIpfVGRRT9xDXH0rq61GKJsS6lb7CPc1nKWJKm0aDgu&#10;VNjQrqLidvq1CsL3+GlM96PzO3ejp2O+x0uq1PvbsF2CCDSEZ/i//aUVzBbw+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vu6vDAAAA2wAAAA8AAAAAAAAAAAAA&#10;AAAAoQIAAGRycy9kb3ducmV2LnhtbFBLBQYAAAAABAAEAPkAAACRAwAAAAA=&#10;">
                    <v:stroke dashstyle="1 1"/>
                  </v:line>
                </v:group>
                <v:line id="Line 25" o:spid="_x0000_s1032" style="position:absolute;visibility:visible;mso-wrap-style:square" from="3540,14100" to="3540,1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<v:line id="Line 26" o:spid="_x0000_s1033" style="position:absolute;flip:y;visibility:visible;mso-wrap-style:square" from="3610,14980" to="4550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znj8IAAADbAAAADwAAAGRycy9kb3ducmV2LnhtbESPQYvCMBSE7wv+h/AEb2uqC7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znj8IAAADbAAAADwAAAAAAAAAAAAAA&#10;AAChAgAAZHJzL2Rvd25yZXYueG1sUEsFBgAAAAAEAAQA+QAAAJADAAAAAA==&#10;" strokeweight="1.5pt"/>
                <v:line id="Line 27" o:spid="_x0000_s1034" style="position:absolute;flip:y;visibility:visible;mso-wrap-style:square" from="2700,15030" to="3500,1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55+MMAAADbAAAADwAAAGRycy9kb3ducmV2LnhtbESPzWrDMBCE74W8g9hAb40cF0J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efjDAAAA2wAAAA8AAAAAAAAAAAAA&#10;AAAAoQIAAGRycy9kb3ducmV2LnhtbFBLBQYAAAAABAAEAPkAAACRAwAAAAA=&#10;" strokeweight="1.5pt"/>
                <v:line id="Line 28" o:spid="_x0000_s1035" style="position:absolute;visibility:visible;mso-wrap-style:square" from="3600,15030" to="4370,1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<w10:wrap type="square"/>
              </v:group>
            </w:pict>
          </mc:Fallback>
        </mc:AlternateContent>
      </w:r>
      <w:r w:rsidR="00EC6C61">
        <w:rPr>
          <w:sz w:val="24"/>
        </w:rPr>
        <w:tab/>
        <w:t xml:space="preserve">Dans l’espace il existe une configuration pour laquelle ces doublets sont plus éloignés les uns des autres : c’est la  </w:t>
      </w:r>
      <w:r w:rsidR="00EC6C61" w:rsidRPr="00EC6C61">
        <w:rPr>
          <w:b/>
          <w:sz w:val="24"/>
          <w:u w:val="single"/>
        </w:rPr>
        <w:t>configuration tétraédrique</w:t>
      </w:r>
    </w:p>
    <w:p w:rsidR="00EC6C61" w:rsidRDefault="00EC6C61" w:rsidP="00EC6C61">
      <w:pPr>
        <w:spacing w:before="120" w:after="60"/>
        <w:rPr>
          <w:sz w:val="24"/>
        </w:rPr>
      </w:pPr>
      <w:r>
        <w:rPr>
          <w:sz w:val="24"/>
        </w:rPr>
        <w:t xml:space="preserve"> </w:t>
      </w:r>
    </w:p>
    <w:p w:rsidR="00EC6C61" w:rsidRDefault="00EC6C61" w:rsidP="00EC6C61">
      <w:pPr>
        <w:spacing w:before="120" w:after="60"/>
        <w:ind w:left="709" w:hanging="709"/>
        <w:rPr>
          <w:sz w:val="24"/>
        </w:rPr>
      </w:pPr>
      <w:r>
        <w:rPr>
          <w:sz w:val="24"/>
        </w:rPr>
        <w:t xml:space="preserve">            L’atome est au centre d’un tétraèdre régulier  et les 4 doublets sont dirigés  vers les 4 sommets ; les angles entre 2 doublets sont de 109°.</w:t>
      </w:r>
    </w:p>
    <w:p w:rsidR="00EC6C61" w:rsidRDefault="00EC6C61" w:rsidP="00EC6C61">
      <w:pPr>
        <w:spacing w:before="120" w:after="60"/>
        <w:rPr>
          <w:sz w:val="24"/>
        </w:rPr>
      </w:pPr>
    </w:p>
    <w:p w:rsidR="00EC6C61" w:rsidRDefault="00C75227" w:rsidP="00EC6C61">
      <w:pPr>
        <w:spacing w:before="120" w:after="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179705</wp:posOffset>
                </wp:positionV>
                <wp:extent cx="463550" cy="0"/>
                <wp:effectExtent l="0" t="0" r="0" b="0"/>
                <wp:wrapNone/>
                <wp:docPr id="2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4.15pt" to="43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" strokeweight="1.5pt"/>
            </w:pict>
          </mc:Fallback>
        </mc:AlternateContent>
      </w:r>
      <w:r w:rsidR="00EC6C61">
        <w:rPr>
          <w:sz w:val="24"/>
        </w:rPr>
        <w:t xml:space="preserve">                   : représente un doublet liant </w:t>
      </w:r>
      <w:r w:rsidR="00EC6C61" w:rsidRPr="001810D5">
        <w:rPr>
          <w:b/>
          <w:sz w:val="24"/>
        </w:rPr>
        <w:t>ou</w:t>
      </w:r>
      <w:r w:rsidR="00EC6C61">
        <w:rPr>
          <w:sz w:val="24"/>
        </w:rPr>
        <w:t xml:space="preserve"> non liant </w:t>
      </w:r>
    </w:p>
    <w:p w:rsidR="00EC6C61" w:rsidRDefault="00EC6C61" w:rsidP="00EC6C61">
      <w:pPr>
        <w:spacing w:before="120" w:after="60"/>
        <w:rPr>
          <w:sz w:val="24"/>
        </w:rPr>
      </w:pPr>
    </w:p>
    <w:p w:rsidR="00EC6C61" w:rsidRDefault="00EC6C61" w:rsidP="00EC6C61">
      <w:pPr>
        <w:numPr>
          <w:ilvl w:val="0"/>
          <w:numId w:val="27"/>
        </w:numPr>
        <w:spacing w:before="120" w:after="6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Vérifier que les modèles moléculaires des 3 molécules précédentes respectent bien  la configuration tétraédrique des doublets du  modèle de Gillespie </w:t>
      </w:r>
    </w:p>
    <w:p w:rsidR="00EC6C61" w:rsidRDefault="00C75227" w:rsidP="00EC6C61">
      <w:pPr>
        <w:spacing w:before="120" w:after="60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172085</wp:posOffset>
                </wp:positionV>
                <wp:extent cx="1196975" cy="990600"/>
                <wp:effectExtent l="0" t="0" r="0" b="0"/>
                <wp:wrapNone/>
                <wp:docPr id="1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90600"/>
                          <a:chOff x="1540" y="14175"/>
                          <a:chExt cx="2025" cy="1395"/>
                        </a:xfrm>
                      </wpg:grpSpPr>
                      <wps:wsp>
                        <wps:cNvPr id="1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545" y="14175"/>
                            <a:ext cx="1815" cy="13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1"/>
                        <wps:cNvCnPr/>
                        <wps:spPr bwMode="auto">
                          <a:xfrm>
                            <a:off x="2470" y="14195"/>
                            <a:ext cx="1095" cy="8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2"/>
                        <wps:cNvCnPr/>
                        <wps:spPr bwMode="auto">
                          <a:xfrm flipV="1">
                            <a:off x="3370" y="15080"/>
                            <a:ext cx="19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3"/>
                        <wps:cNvCnPr/>
                        <wps:spPr bwMode="auto">
                          <a:xfrm flipV="1">
                            <a:off x="1540" y="15080"/>
                            <a:ext cx="201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82.25pt;margin-top:13.55pt;width:94.25pt;height:78pt;z-index:251655168" coordorigin="1540,14175" coordsize="202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">
                <v:shape id="AutoShape 40" o:spid="_x0000_s1027" type="#_x0000_t5" style="position:absolute;left:1545;top:14175;width:181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0zk8IA&#10;AADbAAAADwAAAGRycy9kb3ducmV2LnhtbERPTWsCMRC9C/6HMIIXqVk9rHY1ipYWip6qluJt2Iy7&#10;i5vJkqS69dcbQehtHu9z5svW1OJCzleWFYyGCQji3OqKCwWH/cfLFIQPyBpry6TgjzwsF93OHDNt&#10;r/xFl10oRAxhn6GCMoQmk9LnJRn0Q9sQR+5kncEQoSukdniN4aaW4yRJpcGKY0OJDb2VlJ93v0ZB&#10;eF/fJm57Otz8cZDKH7ux3y5Vqt9rVzMQgdrwL366P3Wc/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TOTwgAAANsAAAAPAAAAAAAAAAAAAAAAAJgCAABkcnMvZG93&#10;bnJldi54bWxQSwUGAAAAAAQABAD1AAAAhwMAAAAA&#10;" strokeweight=".5pt"/>
                <v:line id="Line 41" o:spid="_x0000_s1028" style="position:absolute;visibility:visible;mso-wrap-style:square" from="2470,14195" to="3565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42" o:spid="_x0000_s1029" style="position:absolute;flip:y;visibility:visible;mso-wrap-style:square" from="3370,15080" to="3560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Wf/cIAAADbAAAADwAAAGRycy9kb3ducmV2LnhtbESPwWrDMBBE74X8g9hAbrXsQNrgRgkh&#10;kNJTS51cfFusrS1irYwkO+7fV4VCj8PMvGF2h9n2YiIfjGMFRZaDIG6cNtwquF7Oj1sQISJr7B2T&#10;gm8KcNgvHnZYanfnT5qq2IoE4VCigi7GoZQyNB1ZDJkbiJP35bzFmKRvpfZ4T3Dby3WeP0mLhtNC&#10;hwOdOmpu1WgVvAbbkEPjwrz5qIrR1+/muVZqtZyPLyAizfE//Nd+0wrWBfx+S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Wf/cIAAADbAAAADwAAAAAAAAAAAAAA&#10;AAChAgAAZHJzL2Rvd25yZXYueG1sUEsFBgAAAAAEAAQA+QAAAJADAAAAAA==&#10;" strokeweight=".5pt"/>
                <v:line id="Line 43" o:spid="_x0000_s1030" style="position:absolute;flip:y;visibility:visible;mso-wrap-style:square" from="1540,15080" to="3550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8LsUAAADbAAAADwAAAGRycy9kb3ducmV2LnhtbESPQWvCQBSE74L/YXlCb7oxBWmiq4hY&#10;kGIPNR709sg+k2D2bchuk9Rf3y0UPA4z8w2z2gymFh21rrKsYD6LQBDnVldcKDhn79M3EM4ja6wt&#10;k4IfcrBZj0crTLXt+Yu6ky9EgLBLUUHpfZNK6fKSDLqZbYiDd7OtQR9kW0jdYh/gppZxFC2kwYrD&#10;QokN7UrK76dvoyDKusfrdbeX/eVwHJIPmXxmD63Uy2TYLkF4Gvwz/N8+aAVxDH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N8LsUAAADbAAAADwAAAAAAAAAA&#10;AAAAAAChAgAAZHJzL2Rvd25yZXYueG1sUEsFBgAAAAAEAAQA+QAAAJMDAAAAAA==&#10;" strokeweight=".5pt">
                  <v:stroke dashstyle="1 1"/>
                </v:lin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133985</wp:posOffset>
                </wp:positionV>
                <wp:extent cx="1196975" cy="990600"/>
                <wp:effectExtent l="0" t="0" r="0" b="0"/>
                <wp:wrapNone/>
                <wp:docPr id="1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90600"/>
                          <a:chOff x="1540" y="14175"/>
                          <a:chExt cx="2025" cy="1395"/>
                        </a:xfrm>
                      </wpg:grpSpPr>
                      <wps:wsp>
                        <wps:cNvPr id="1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545" y="14175"/>
                            <a:ext cx="1815" cy="13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6"/>
                        <wps:cNvCnPr/>
                        <wps:spPr bwMode="auto">
                          <a:xfrm>
                            <a:off x="2470" y="14195"/>
                            <a:ext cx="1095" cy="8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"/>
                        <wps:cNvCnPr/>
                        <wps:spPr bwMode="auto">
                          <a:xfrm flipV="1">
                            <a:off x="3370" y="15080"/>
                            <a:ext cx="19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8"/>
                        <wps:cNvCnPr/>
                        <wps:spPr bwMode="auto">
                          <a:xfrm flipV="1">
                            <a:off x="1540" y="15080"/>
                            <a:ext cx="201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88pt;margin-top:10.55pt;width:94.25pt;height:78pt;z-index:251654144" coordorigin="1540,14175" coordsize="202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">
                <v:shape id="AutoShape 35" o:spid="_x0000_s1027" type="#_x0000_t5" style="position:absolute;left:1545;top:14175;width:181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cDcIA&#10;AADbAAAADwAAAGRycy9kb3ducmV2LnhtbERPS2sCMRC+C/6HMEIvotmWsspqFFtaKPXkC/E2bMbd&#10;xc1kSVLd+uuNIHibj+8503lranEm5yvLCl6HCQji3OqKCwXbzfdgDMIHZI21ZVLwTx7ms25nipm2&#10;F17ReR0KEUPYZ6igDKHJpPR5SQb90DbEkTtaZzBE6AqpHV5iuKnlW5Kk0mDFsaHEhj5Lyk/rP6Mg&#10;fH1cR2553F79oZ/Kvf21O5cq9dJrFxMQgdrwFD/cPzrOf4f7L/E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JwNwgAAANsAAAAPAAAAAAAAAAAAAAAAAJgCAABkcnMvZG93&#10;bnJldi54bWxQSwUGAAAAAAQABAD1AAAAhwMAAAAA&#10;" strokeweight=".5pt"/>
                <v:line id="Line 36" o:spid="_x0000_s1028" style="position:absolute;visibility:visible;mso-wrap-style:square" from="2470,14195" to="3565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37" o:spid="_x0000_s1029" style="position:absolute;flip:y;visibility:visible;mso-wrap-style:square" from="3370,15080" to="3560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38" o:spid="_x0000_s1030" style="position:absolute;flip:y;visibility:visible;mso-wrap-style:square" from="1540,15080" to="3550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VC8MAAADbAAAADwAAAGRycy9kb3ducmV2LnhtbERPTWvCQBC9F/wPywi96cYWWk2zEZEK&#10;UuzBpIf2NmTHJJidDdk1Sf31XUHobR7vc5L1aBrRU+dqywoW8wgEcWF1zaWCr3w3W4JwHlljY5kU&#10;/JKDdTp5SDDWduAj9ZkvRQhhF6OCyvs2ltIVFRl0c9sSB+5kO4M+wK6UusMhhJtGPkXRizRYc2io&#10;sKVtRcU5uxgFUd5fn3+273L43h/G1YdcfeZXrdTjdNy8gfA0+n/x3b3XYf4r3H4JB8j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IFQvDAAAA2wAAAA8AAAAAAAAAAAAA&#10;AAAAoQIAAGRycy9kb3ducmV2LnhtbFBLBQYAAAAABAAEAPkAAACRAwAAAAA=&#10;" strokeweight=".5pt">
                  <v:stroke dashstyle="1 1"/>
                </v:lin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153035</wp:posOffset>
                </wp:positionV>
                <wp:extent cx="1177925" cy="1019175"/>
                <wp:effectExtent l="0" t="0" r="0" b="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925" cy="1019175"/>
                          <a:chOff x="1540" y="14175"/>
                          <a:chExt cx="2025" cy="1395"/>
                        </a:xfrm>
                      </wpg:grpSpPr>
                      <wps:wsp>
                        <wps:cNvPr id="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545" y="14175"/>
                            <a:ext cx="1815" cy="13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1"/>
                        <wps:cNvCnPr/>
                        <wps:spPr bwMode="auto">
                          <a:xfrm>
                            <a:off x="2470" y="14195"/>
                            <a:ext cx="1095" cy="8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/>
                        <wps:spPr bwMode="auto">
                          <a:xfrm flipV="1">
                            <a:off x="3370" y="15080"/>
                            <a:ext cx="19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3"/>
                        <wps:cNvCnPr/>
                        <wps:spPr bwMode="auto">
                          <a:xfrm flipV="1">
                            <a:off x="1540" y="15080"/>
                            <a:ext cx="201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9pt;margin-top:12.05pt;width:92.75pt;height:80.25pt;z-index:251653120" coordorigin="1540,14175" coordsize="202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">
                <v:shape id="AutoShape 30" o:spid="_x0000_s1027" type="#_x0000_t5" style="position:absolute;left:1545;top:14175;width:181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vdMQA&#10;AADaAAAADwAAAGRycy9kb3ducmV2LnhtbESPQWsCMRSE74L/ITzBi9SsHla7GkVLC0VPVUvx9tg8&#10;dxc3L0uS6tZfbwShx2FmvmHmy9bU4kLOV5YVjIYJCOLc6ooLBYf9x8sUhA/IGmvLpOCPPCwX3c4c&#10;M22v/EWXXShEhLDPUEEZQpNJ6fOSDPqhbYijd7LOYIjSFVI7vEa4qeU4SVJpsOK4UGJDbyXl592v&#10;URDe17eJ254ON38cpPLHbuy3S5Xq99rVDESgNvyHn+1PreAV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Ub3TEAAAA2gAAAA8AAAAAAAAAAAAAAAAAmAIAAGRycy9k&#10;b3ducmV2LnhtbFBLBQYAAAAABAAEAPUAAACJAwAAAAA=&#10;" strokeweight=".5pt"/>
                <v:line id="Line 31" o:spid="_x0000_s1028" style="position:absolute;visibility:visible;mso-wrap-style:square" from="2470,14195" to="3565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32" o:spid="_x0000_s1029" style="position:absolute;flip:y;visibility:visible;mso-wrap-style:square" from="3370,15080" to="3560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VQMAAAADbAAAADwAAAGRycy9kb3ducmV2LnhtbERPPWvDMBDdC/kP4gLdatmFNsGJEkKg&#10;pVNL3C7eDutii1gnIym2+++rQiDbPd7nbfez7cVIPhjHCoosB0HcOG24VfDz/fa0BhEissbeMSn4&#10;pQD73eJhi6V2E59orGIrUgiHEhV0MQ6llKHpyGLI3ECcuLPzFmOCvpXa45TCbS+f8/xVWjScGjoc&#10;6NhRc6muVsF7sA05NC7ML19VcfX1p1nVSj0u58MGRKQ53sU394dO8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ZVUDAAAAA2wAAAA8AAAAAAAAAAAAAAAAA&#10;oQIAAGRycy9kb3ducmV2LnhtbFBLBQYAAAAABAAEAPkAAACOAwAAAAA=&#10;" strokeweight=".5pt"/>
                <v:line id="Line 33" o:spid="_x0000_s1030" style="position:absolute;flip:y;visibility:visible;mso-wrap-style:square" from="1540,15080" to="3550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2k8MAAADbAAAADwAAAGRycy9kb3ducmV2LnhtbERPTWvCQBC9F/oflhF6azZaKE3qKkUq&#10;iNRDkx70NmSnSWh2NmTXJObXu4LQ2zze5yzXo2lET52rLSuYRzEI4sLqmksFP/n2+Q2E88gaG8uk&#10;4EIO1qvHhyWm2g78TX3mSxFC2KWooPK+TaV0RUUGXWRb4sD92s6gD7Arpe5wCOGmkYs4fpUGaw4N&#10;Fba0qaj4y85GQZz308tp8ymH4+5rTPYyOeSTVuppNn68g/A0+n/x3b3TYf4Cbr+EA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/tpPDAAAA2wAAAA8AAAAAAAAAAAAA&#10;AAAAoQIAAGRycy9kb3ducmV2LnhtbFBLBQYAAAAABAAEAPkAAACRAwAAAAA=&#10;" strokeweight=".5pt">
                  <v:stroke dashstyle="1 1"/>
                </v:line>
              </v:group>
            </w:pict>
          </mc:Fallback>
        </mc:AlternateContent>
      </w:r>
    </w:p>
    <w:p w:rsidR="00EC6C61" w:rsidRDefault="00EC6C61" w:rsidP="00EC6C61">
      <w:pPr>
        <w:spacing w:before="120" w:after="60"/>
        <w:rPr>
          <w:sz w:val="24"/>
        </w:rPr>
      </w:pPr>
    </w:p>
    <w:p w:rsidR="00EC6C61" w:rsidRDefault="00EC6C61" w:rsidP="00EC6C61">
      <w:pPr>
        <w:spacing w:before="120" w:after="60"/>
        <w:rPr>
          <w:sz w:val="24"/>
        </w:rPr>
      </w:pPr>
    </w:p>
    <w:p w:rsidR="00EC6C61" w:rsidRDefault="00EC6C61" w:rsidP="00EC6C61">
      <w:pPr>
        <w:spacing w:before="120" w:after="60"/>
        <w:rPr>
          <w:sz w:val="24"/>
        </w:rPr>
      </w:pPr>
    </w:p>
    <w:p w:rsidR="00EC6C61" w:rsidRDefault="00EC6C61" w:rsidP="00EC6C61">
      <w:pPr>
        <w:spacing w:before="120" w:after="60"/>
        <w:ind w:left="708" w:firstLine="708"/>
        <w:rPr>
          <w:sz w:val="24"/>
        </w:rPr>
      </w:pPr>
      <w:r>
        <w:rPr>
          <w:sz w:val="24"/>
        </w:rPr>
        <w:t>CH</w:t>
      </w:r>
      <w:r w:rsidRPr="006235BB">
        <w:rPr>
          <w:sz w:val="24"/>
          <w:vertAlign w:val="subscript"/>
        </w:rPr>
        <w:t>4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NH</w:t>
      </w:r>
      <w:r w:rsidRPr="006235BB">
        <w:rPr>
          <w:sz w:val="24"/>
          <w:vertAlign w:val="subscript"/>
        </w:rPr>
        <w:t xml:space="preserve">3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H</w:t>
      </w:r>
      <w:r w:rsidRPr="006235BB"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EC6C61" w:rsidRDefault="00EC6C61" w:rsidP="00EC6C61">
      <w:pPr>
        <w:spacing w:before="120" w:after="60"/>
        <w:ind w:firstLine="708"/>
        <w:rPr>
          <w:sz w:val="24"/>
        </w:rPr>
      </w:pPr>
      <w:r>
        <w:rPr>
          <w:sz w:val="24"/>
        </w:rPr>
        <w:t xml:space="preserve">géométrie……………..  </w:t>
      </w:r>
      <w:r>
        <w:rPr>
          <w:sz w:val="24"/>
        </w:rPr>
        <w:tab/>
      </w:r>
      <w:r>
        <w:rPr>
          <w:sz w:val="24"/>
        </w:rPr>
        <w:tab/>
        <w:t>géométrie…………….</w:t>
      </w:r>
      <w:r>
        <w:rPr>
          <w:sz w:val="24"/>
        </w:rPr>
        <w:tab/>
      </w:r>
      <w:r>
        <w:rPr>
          <w:sz w:val="24"/>
        </w:rPr>
        <w:tab/>
        <w:t>géométrie…………….</w:t>
      </w:r>
    </w:p>
    <w:p w:rsidR="00EC6C61" w:rsidRPr="00CD2789" w:rsidRDefault="00EC6C61" w:rsidP="00EC6C61">
      <w:pPr>
        <w:spacing w:before="120" w:after="60"/>
        <w:rPr>
          <w:sz w:val="24"/>
          <w:u w:val="single"/>
        </w:rPr>
      </w:pPr>
      <w:r w:rsidRPr="00CD2789">
        <w:rPr>
          <w:sz w:val="24"/>
          <w:u w:val="single"/>
        </w:rPr>
        <w:t>Remarque  concernant les angles des liaisons dans les différentes molécules :</w:t>
      </w:r>
    </w:p>
    <w:p w:rsidR="00EC6C61" w:rsidRPr="007528DE" w:rsidRDefault="00EC6C61" w:rsidP="00EC6C61">
      <w:pPr>
        <w:spacing w:before="120" w:after="60"/>
        <w:rPr>
          <w:sz w:val="24"/>
          <w:lang w:val="en-GB"/>
        </w:rPr>
      </w:pPr>
      <w:r>
        <w:rPr>
          <w:sz w:val="24"/>
        </w:rPr>
        <w:tab/>
      </w:r>
      <w:r w:rsidRPr="007528DE">
        <w:rPr>
          <w:sz w:val="24"/>
          <w:lang w:val="en-GB"/>
        </w:rPr>
        <w:t>angle HCH= 109°</w:t>
      </w:r>
      <w:r w:rsidRPr="007528DE">
        <w:rPr>
          <w:sz w:val="24"/>
          <w:lang w:val="en-GB"/>
        </w:rPr>
        <w:tab/>
      </w:r>
      <w:r w:rsidRPr="007528DE">
        <w:rPr>
          <w:sz w:val="24"/>
          <w:lang w:val="en-GB"/>
        </w:rPr>
        <w:tab/>
      </w:r>
      <w:r w:rsidRPr="007528DE">
        <w:rPr>
          <w:sz w:val="24"/>
          <w:lang w:val="en-GB"/>
        </w:rPr>
        <w:tab/>
        <w:t>angle HNH=   107°</w:t>
      </w:r>
      <w:r w:rsidRPr="007528DE">
        <w:rPr>
          <w:sz w:val="24"/>
          <w:lang w:val="en-GB"/>
        </w:rPr>
        <w:tab/>
      </w:r>
      <w:r w:rsidRPr="007528DE">
        <w:rPr>
          <w:sz w:val="24"/>
          <w:lang w:val="en-GB"/>
        </w:rPr>
        <w:tab/>
      </w:r>
      <w:r w:rsidRPr="007528DE">
        <w:rPr>
          <w:sz w:val="24"/>
          <w:lang w:val="en-GB"/>
        </w:rPr>
        <w:tab/>
      </w:r>
      <w:r>
        <w:rPr>
          <w:sz w:val="24"/>
          <w:lang w:val="en-GB"/>
        </w:rPr>
        <w:t xml:space="preserve">angle </w:t>
      </w:r>
      <w:r w:rsidRPr="007528DE">
        <w:rPr>
          <w:sz w:val="24"/>
          <w:lang w:val="en-GB"/>
        </w:rPr>
        <w:t>HOH = 105°</w:t>
      </w:r>
    </w:p>
    <w:p w:rsidR="00EC6C61" w:rsidRDefault="00EC6C61" w:rsidP="00EC6C61">
      <w:pPr>
        <w:spacing w:after="60"/>
        <w:rPr>
          <w:sz w:val="24"/>
        </w:rPr>
      </w:pPr>
      <w:r w:rsidRPr="00EC6C61">
        <w:rPr>
          <w:sz w:val="24"/>
          <w:lang w:val="en-GB"/>
        </w:rPr>
        <w:t xml:space="preserve">       </w:t>
      </w:r>
      <w:r>
        <w:rPr>
          <w:sz w:val="24"/>
        </w:rPr>
        <w:t>Les doublets non liants sont ……………répulsifs que les doublets liants.</w:t>
      </w:r>
    </w:p>
    <w:p w:rsidR="00EC6C61" w:rsidRDefault="00EC6C61" w:rsidP="00EC6C61">
      <w:pPr>
        <w:spacing w:after="60"/>
        <w:rPr>
          <w:sz w:val="24"/>
        </w:rPr>
      </w:pPr>
    </w:p>
    <w:p w:rsidR="00EC6C61" w:rsidRPr="00EC6C61" w:rsidRDefault="00EC6C61" w:rsidP="00EC6C61">
      <w:pPr>
        <w:numPr>
          <w:ilvl w:val="0"/>
          <w:numId w:val="23"/>
        </w:numPr>
        <w:spacing w:before="120" w:after="60"/>
        <w:rPr>
          <w:b/>
          <w:sz w:val="24"/>
          <w:u w:val="single"/>
        </w:rPr>
      </w:pPr>
      <w:r w:rsidRPr="00EC6C61">
        <w:rPr>
          <w:b/>
          <w:sz w:val="24"/>
          <w:u w:val="single"/>
        </w:rPr>
        <w:lastRenderedPageBreak/>
        <w:t>La représentation  de Cram</w:t>
      </w:r>
    </w:p>
    <w:p w:rsidR="00EC6C61" w:rsidRDefault="00EC6C61" w:rsidP="00EC6C61">
      <w:pPr>
        <w:spacing w:before="120" w:after="60"/>
        <w:rPr>
          <w:b/>
          <w:sz w:val="24"/>
        </w:rPr>
      </w:pPr>
      <w:r w:rsidRPr="00CD2789">
        <w:rPr>
          <w:sz w:val="24"/>
        </w:rPr>
        <w:t>Pour représenter une molécule té</w:t>
      </w:r>
      <w:r>
        <w:rPr>
          <w:sz w:val="24"/>
        </w:rPr>
        <w:t>traédrique sur u</w:t>
      </w:r>
      <w:r w:rsidRPr="00CD2789">
        <w:rPr>
          <w:sz w:val="24"/>
        </w:rPr>
        <w:t xml:space="preserve">ne feuille de papier on utilise </w:t>
      </w:r>
      <w:r w:rsidRPr="001E55DC">
        <w:rPr>
          <w:b/>
          <w:sz w:val="24"/>
        </w:rPr>
        <w:t>la représentation de Cram</w:t>
      </w:r>
      <w:r>
        <w:rPr>
          <w:b/>
          <w:sz w:val="24"/>
        </w:rPr>
        <w:t>.</w:t>
      </w:r>
    </w:p>
    <w:p w:rsidR="00EC6C61" w:rsidRDefault="00EC6C61" w:rsidP="00EC6C61">
      <w:pPr>
        <w:spacing w:after="60"/>
        <w:rPr>
          <w:sz w:val="24"/>
        </w:rPr>
      </w:pPr>
      <w:r>
        <w:rPr>
          <w:sz w:val="24"/>
        </w:rPr>
        <w:t>- La molécule est placée de façon à ce que le maximum d’atomes soit dans le plan de la figure</w:t>
      </w:r>
    </w:p>
    <w:p w:rsidR="00EC6C61" w:rsidRDefault="00EC6C61" w:rsidP="00EC6C61">
      <w:pPr>
        <w:spacing w:after="60"/>
        <w:rPr>
          <w:sz w:val="24"/>
        </w:rPr>
      </w:pPr>
      <w:r>
        <w:rPr>
          <w:sz w:val="24"/>
        </w:rPr>
        <w:t xml:space="preserve">- Par convention on représente par: </w:t>
      </w:r>
    </w:p>
    <w:p w:rsidR="00EC6C61" w:rsidRDefault="00C75227" w:rsidP="00EC6C61">
      <w:pPr>
        <w:spacing w:after="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92710</wp:posOffset>
                </wp:positionV>
                <wp:extent cx="257175" cy="0"/>
                <wp:effectExtent l="0" t="0" r="0" b="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7.3pt" to="137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A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" strokeweight="1.5pt"/>
            </w:pict>
          </mc:Fallback>
        </mc:AlternateContent>
      </w:r>
      <w:r w:rsidR="00EC6C61">
        <w:rPr>
          <w:sz w:val="24"/>
        </w:rPr>
        <w:tab/>
        <w:t>un trait simple (         ) les liaisons situées dans ce plan et les doublets non liants</w:t>
      </w:r>
    </w:p>
    <w:p w:rsidR="00EC6C61" w:rsidRDefault="00C75227" w:rsidP="00EC6C61">
      <w:pPr>
        <w:spacing w:after="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-93345</wp:posOffset>
                </wp:positionV>
                <wp:extent cx="52705" cy="381000"/>
                <wp:effectExtent l="0" t="0" r="0" b="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2705" cy="381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5" style="position:absolute;margin-left:130.75pt;margin-top:-7.35pt;width:4.15pt;height:30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" fillcolor="black"/>
            </w:pict>
          </mc:Fallback>
        </mc:AlternateContent>
      </w:r>
      <w:r w:rsidR="00EC6C61">
        <w:rPr>
          <w:sz w:val="24"/>
        </w:rPr>
        <w:tab/>
        <w:t>un triangle noir (            ) la liaisons située en avant de ce plan</w:t>
      </w:r>
    </w:p>
    <w:p w:rsidR="00EC6C61" w:rsidRDefault="00C75227" w:rsidP="00EC6C61">
      <w:pPr>
        <w:spacing w:after="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-101600</wp:posOffset>
                </wp:positionV>
                <wp:extent cx="52705" cy="381000"/>
                <wp:effectExtent l="0" t="0" r="0" b="0"/>
                <wp:wrapNone/>
                <wp:docPr id="5" name="AutoShape 45" descr="Diagonales larges vers le b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2705" cy="381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5" alt="Description : Diagonales larges vers le bas" style="position:absolute;margin-left:148.75pt;margin-top:-8pt;width:4.15pt;height:30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" fillcolor="black">
                <v:fill r:id="rId8" o:title="" type="pattern"/>
              </v:shape>
            </w:pict>
          </mc:Fallback>
        </mc:AlternateContent>
      </w:r>
      <w:r w:rsidR="00EC6C61">
        <w:rPr>
          <w:sz w:val="24"/>
        </w:rPr>
        <w:tab/>
        <w:t xml:space="preserve">un triangle hachuré (            ) la liaison située en arrière de ce plan </w:t>
      </w:r>
    </w:p>
    <w:p w:rsidR="00EC6C61" w:rsidRDefault="00EC6C61" w:rsidP="00EC6C61">
      <w:pPr>
        <w:spacing w:after="60"/>
        <w:rPr>
          <w:sz w:val="24"/>
        </w:rPr>
      </w:pPr>
      <w:r>
        <w:rPr>
          <w:sz w:val="24"/>
        </w:rPr>
        <w:t>- L’atome formant le plus de liaisons est au centre de la représentation.</w:t>
      </w:r>
    </w:p>
    <w:p w:rsidR="00EC6C61" w:rsidRDefault="00C75227" w:rsidP="00EC6C61">
      <w:pPr>
        <w:spacing w:after="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135890</wp:posOffset>
                </wp:positionV>
                <wp:extent cx="0" cy="539750"/>
                <wp:effectExtent l="0" t="0" r="0" b="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0.7pt" to="147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Ns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" strokeweight="1.5pt"/>
            </w:pict>
          </mc:Fallback>
        </mc:AlternateContent>
      </w:r>
    </w:p>
    <w:p w:rsidR="00EC6C61" w:rsidRDefault="00EC6C61" w:rsidP="00EC6C61">
      <w:pPr>
        <w:spacing w:after="60"/>
        <w:rPr>
          <w:sz w:val="24"/>
        </w:rPr>
      </w:pPr>
    </w:p>
    <w:p w:rsidR="00EC6C61" w:rsidRDefault="00C75227" w:rsidP="00EC6C61">
      <w:pPr>
        <w:spacing w:after="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212725</wp:posOffset>
                </wp:positionV>
                <wp:extent cx="82550" cy="502285"/>
                <wp:effectExtent l="0" t="0" r="0" b="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072067">
                          <a:off x="0" y="0"/>
                          <a:ext cx="82550" cy="50228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5" style="position:absolute;margin-left:163.6pt;margin-top:16.75pt;width:6.5pt;height:39.55pt;rotation:-444778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" adj="21600" fillcolor="black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36195</wp:posOffset>
                </wp:positionV>
                <wp:extent cx="71755" cy="565150"/>
                <wp:effectExtent l="0" t="0" r="0" b="0"/>
                <wp:wrapNone/>
                <wp:docPr id="2" name="AutoShape 50" descr="Diagonales larges vers le b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567154">
                          <a:off x="0" y="0"/>
                          <a:ext cx="71755" cy="565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5" alt="Description : Diagonales larges vers le bas" style="position:absolute;margin-left:169.25pt;margin-top:2.85pt;width:5.65pt;height:44.5pt;rotation:-549721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" fillcolor="black">
                <v:fill r:id="rId8" o:title="" type="patter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290195</wp:posOffset>
                </wp:positionV>
                <wp:extent cx="508000" cy="260350"/>
                <wp:effectExtent l="0" t="0" r="0" b="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00" cy="260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22.85pt" to="144.2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A6HAIAADgEAAAOAAAAZHJzL2Uyb0RvYy54bWysU02P2yAQvVfqf0DcE9tZJ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" strokeweight="1.5pt"/>
            </w:pict>
          </mc:Fallback>
        </mc:AlternateContent>
      </w:r>
    </w:p>
    <w:p w:rsidR="00EC6C61" w:rsidRDefault="00EC6C61" w:rsidP="00EC6C61">
      <w:pPr>
        <w:spacing w:after="60"/>
        <w:rPr>
          <w:sz w:val="24"/>
        </w:rPr>
      </w:pPr>
    </w:p>
    <w:p w:rsidR="00EC6C61" w:rsidRDefault="00EC6C61" w:rsidP="00EC6C61">
      <w:pPr>
        <w:spacing w:after="60"/>
        <w:rPr>
          <w:sz w:val="24"/>
        </w:rPr>
      </w:pPr>
    </w:p>
    <w:p w:rsidR="00EC6C61" w:rsidRDefault="00EC6C61" w:rsidP="00EC6C61">
      <w:pPr>
        <w:spacing w:after="60"/>
        <w:rPr>
          <w:sz w:val="24"/>
        </w:rPr>
      </w:pPr>
    </w:p>
    <w:p w:rsidR="00EC6C61" w:rsidRDefault="00EC6C61" w:rsidP="00EC6C61">
      <w:pPr>
        <w:spacing w:after="60"/>
        <w:rPr>
          <w:sz w:val="24"/>
        </w:rPr>
      </w:pPr>
    </w:p>
    <w:p w:rsidR="00EC6C61" w:rsidRDefault="00EC6C61" w:rsidP="00EC6C61">
      <w:pPr>
        <w:spacing w:after="60"/>
        <w:rPr>
          <w:sz w:val="24"/>
        </w:rPr>
      </w:pPr>
    </w:p>
    <w:p w:rsidR="00EC6C61" w:rsidRPr="001810D5" w:rsidRDefault="00EC6C61" w:rsidP="00EC6C61">
      <w:pPr>
        <w:spacing w:after="60"/>
        <w:rPr>
          <w:i/>
          <w:sz w:val="24"/>
        </w:rPr>
      </w:pPr>
      <w:r w:rsidRPr="001810D5">
        <w:rPr>
          <w:i/>
          <w:sz w:val="24"/>
        </w:rPr>
        <w:t xml:space="preserve">Donner les représentations de Cram des molécules ci-dessous : </w:t>
      </w:r>
    </w:p>
    <w:p w:rsidR="00EC6C61" w:rsidRDefault="00EC6C61" w:rsidP="00EC6C61">
      <w:pPr>
        <w:spacing w:before="120" w:after="60"/>
        <w:ind w:left="708" w:firstLine="1"/>
        <w:rPr>
          <w:sz w:val="24"/>
        </w:rPr>
      </w:pPr>
      <w:r>
        <w:rPr>
          <w:sz w:val="24"/>
        </w:rPr>
        <w:t>CH</w:t>
      </w:r>
      <w:r w:rsidRPr="006235BB">
        <w:rPr>
          <w:sz w:val="24"/>
          <w:vertAlign w:val="subscript"/>
        </w:rPr>
        <w:t>4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NH</w:t>
      </w:r>
      <w:r w:rsidRPr="006235BB">
        <w:rPr>
          <w:sz w:val="24"/>
          <w:vertAlign w:val="subscript"/>
        </w:rPr>
        <w:t xml:space="preserve">3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H</w:t>
      </w:r>
      <w:r w:rsidRPr="006235BB"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EC6C61" w:rsidRDefault="00EC6C61" w:rsidP="00B735A0">
      <w:pPr>
        <w:spacing w:before="60"/>
        <w:rPr>
          <w:sz w:val="24"/>
        </w:rPr>
      </w:pPr>
    </w:p>
    <w:p w:rsidR="00A9066F" w:rsidRDefault="00A9066F" w:rsidP="00B735A0">
      <w:pPr>
        <w:spacing w:before="60"/>
        <w:rPr>
          <w:sz w:val="24"/>
        </w:rPr>
      </w:pPr>
    </w:p>
    <w:p w:rsidR="00A9066F" w:rsidRDefault="00A9066F" w:rsidP="00B735A0">
      <w:pPr>
        <w:spacing w:before="60"/>
        <w:rPr>
          <w:sz w:val="24"/>
        </w:rPr>
      </w:pPr>
    </w:p>
    <w:p w:rsidR="00A9066F" w:rsidRDefault="00A9066F" w:rsidP="00B735A0">
      <w:pPr>
        <w:spacing w:before="60"/>
        <w:rPr>
          <w:sz w:val="24"/>
        </w:rPr>
      </w:pPr>
    </w:p>
    <w:p w:rsidR="00A9066F" w:rsidRDefault="00A9066F" w:rsidP="00B735A0">
      <w:pPr>
        <w:spacing w:before="60"/>
        <w:rPr>
          <w:sz w:val="24"/>
        </w:rPr>
      </w:pPr>
    </w:p>
    <w:p w:rsidR="00A9066F" w:rsidRDefault="00A9066F" w:rsidP="00B735A0">
      <w:pPr>
        <w:spacing w:before="60"/>
        <w:rPr>
          <w:sz w:val="24"/>
        </w:rPr>
      </w:pPr>
    </w:p>
    <w:p w:rsidR="00A9066F" w:rsidRDefault="00A9066F" w:rsidP="00B735A0">
      <w:pPr>
        <w:spacing w:before="60"/>
        <w:rPr>
          <w:sz w:val="24"/>
        </w:rPr>
      </w:pPr>
    </w:p>
    <w:p w:rsidR="00A9066F" w:rsidRPr="00842C35" w:rsidRDefault="00A9066F" w:rsidP="00A9066F">
      <w:pPr>
        <w:tabs>
          <w:tab w:val="left" w:pos="0"/>
        </w:tabs>
        <w:spacing w:before="60"/>
        <w:rPr>
          <w:sz w:val="24"/>
        </w:rPr>
      </w:pPr>
      <w:r>
        <w:rPr>
          <w:sz w:val="24"/>
        </w:rPr>
        <w:t xml:space="preserve">EXERCICES A FAIRE : exercices 14 p 96 ; 17 p 96 ; 23 p 97 ; 31 p 98 et </w:t>
      </w:r>
      <w:r w:rsidRPr="00A9066F">
        <w:rPr>
          <w:b/>
          <w:sz w:val="24"/>
        </w:rPr>
        <w:t>36 p 100</w:t>
      </w:r>
    </w:p>
    <w:sectPr w:rsidR="00A9066F" w:rsidRPr="00842C35">
      <w:footerReference w:type="even" r:id="rId9"/>
      <w:footerReference w:type="default" r:id="rId10"/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94" w:rsidRDefault="00023494">
      <w:r>
        <w:separator/>
      </w:r>
    </w:p>
  </w:endnote>
  <w:endnote w:type="continuationSeparator" w:id="0">
    <w:p w:rsidR="00023494" w:rsidRDefault="0002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61" w:rsidRDefault="00EC6C61" w:rsidP="008E7C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6C61" w:rsidRDefault="00EC6C61" w:rsidP="008E7C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61" w:rsidRDefault="00EC6C61" w:rsidP="008E7C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522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C6C61" w:rsidRDefault="00EC6C61" w:rsidP="008E7C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94" w:rsidRDefault="00023494">
      <w:r>
        <w:separator/>
      </w:r>
    </w:p>
  </w:footnote>
  <w:footnote w:type="continuationSeparator" w:id="0">
    <w:p w:rsidR="00023494" w:rsidRDefault="00023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C18"/>
    <w:multiLevelType w:val="hybridMultilevel"/>
    <w:tmpl w:val="1C9E640E"/>
    <w:lvl w:ilvl="0" w:tplc="0A0A8648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90B20"/>
    <w:multiLevelType w:val="hybridMultilevel"/>
    <w:tmpl w:val="0C4C3764"/>
    <w:lvl w:ilvl="0" w:tplc="BD8EA4EC">
      <w:start w:val="1"/>
      <w:numFmt w:val="bullet"/>
      <w:lvlText w:val="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C3BE2"/>
    <w:multiLevelType w:val="hybridMultilevel"/>
    <w:tmpl w:val="10BA1F80"/>
    <w:lvl w:ilvl="0" w:tplc="0A0A8648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B332C"/>
    <w:multiLevelType w:val="hybridMultilevel"/>
    <w:tmpl w:val="3C7833D2"/>
    <w:lvl w:ilvl="0" w:tplc="0A0A8648">
      <w:start w:val="1"/>
      <w:numFmt w:val="bullet"/>
      <w:lvlText w:val=""/>
      <w:lvlJc w:val="left"/>
      <w:pPr>
        <w:tabs>
          <w:tab w:val="num" w:pos="641"/>
        </w:tabs>
        <w:ind w:left="754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52AF7"/>
    <w:multiLevelType w:val="hybridMultilevel"/>
    <w:tmpl w:val="1436DD72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D7D6B"/>
    <w:multiLevelType w:val="hybridMultilevel"/>
    <w:tmpl w:val="7268953A"/>
    <w:lvl w:ilvl="0" w:tplc="BD8EA4EC">
      <w:start w:val="1"/>
      <w:numFmt w:val="bullet"/>
      <w:lvlText w:val="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46C4C"/>
    <w:multiLevelType w:val="hybridMultilevel"/>
    <w:tmpl w:val="434C165C"/>
    <w:lvl w:ilvl="0" w:tplc="D59A1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8EA4EC">
      <w:start w:val="1"/>
      <w:numFmt w:val="bullet"/>
      <w:lvlText w:val=""/>
      <w:lvlJc w:val="left"/>
      <w:pPr>
        <w:tabs>
          <w:tab w:val="num" w:pos="1080"/>
        </w:tabs>
        <w:ind w:left="1437" w:hanging="357"/>
      </w:pPr>
      <w:rPr>
        <w:rFonts w:ascii="Wingdings" w:hAnsi="Wingdings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15397"/>
    <w:multiLevelType w:val="hybridMultilevel"/>
    <w:tmpl w:val="0436E8B6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005748"/>
    <w:multiLevelType w:val="singleLevel"/>
    <w:tmpl w:val="351CD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D92B51"/>
    <w:multiLevelType w:val="multilevel"/>
    <w:tmpl w:val="7E5AC822"/>
    <w:lvl w:ilvl="0">
      <w:start w:val="1"/>
      <w:numFmt w:val="bullet"/>
      <w:lvlText w:val=""/>
      <w:lvlJc w:val="left"/>
      <w:pPr>
        <w:tabs>
          <w:tab w:val="num" w:pos="641"/>
        </w:tabs>
        <w:ind w:left="811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131D9"/>
    <w:multiLevelType w:val="hybridMultilevel"/>
    <w:tmpl w:val="98BAC3AA"/>
    <w:lvl w:ilvl="0" w:tplc="BD8EA4EC">
      <w:start w:val="1"/>
      <w:numFmt w:val="bullet"/>
      <w:lvlText w:val="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564F8"/>
    <w:multiLevelType w:val="hybridMultilevel"/>
    <w:tmpl w:val="AF562508"/>
    <w:lvl w:ilvl="0" w:tplc="BD8EA4EC">
      <w:start w:val="1"/>
      <w:numFmt w:val="bullet"/>
      <w:lvlText w:val="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7018A"/>
    <w:multiLevelType w:val="hybridMultilevel"/>
    <w:tmpl w:val="8C9A75FA"/>
    <w:lvl w:ilvl="0" w:tplc="BD8EA4EC">
      <w:start w:val="1"/>
      <w:numFmt w:val="bullet"/>
      <w:lvlText w:val="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A6053"/>
    <w:multiLevelType w:val="hybridMultilevel"/>
    <w:tmpl w:val="437AEA3C"/>
    <w:lvl w:ilvl="0" w:tplc="BD8EA4EC">
      <w:start w:val="1"/>
      <w:numFmt w:val="bullet"/>
      <w:lvlText w:val="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657A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239342E"/>
    <w:multiLevelType w:val="hybridMultilevel"/>
    <w:tmpl w:val="E76CD7DC"/>
    <w:lvl w:ilvl="0" w:tplc="2E92F726">
      <w:start w:val="1"/>
      <w:numFmt w:val="bullet"/>
      <w:lvlText w:val=""/>
      <w:lvlJc w:val="left"/>
      <w:pPr>
        <w:tabs>
          <w:tab w:val="num" w:pos="28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0B3754"/>
    <w:multiLevelType w:val="hybridMultilevel"/>
    <w:tmpl w:val="C1300152"/>
    <w:lvl w:ilvl="0" w:tplc="0A0A8648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25601"/>
    <w:multiLevelType w:val="hybridMultilevel"/>
    <w:tmpl w:val="7E5AC822"/>
    <w:lvl w:ilvl="0" w:tplc="EBF49086">
      <w:start w:val="1"/>
      <w:numFmt w:val="bullet"/>
      <w:lvlText w:val=""/>
      <w:lvlJc w:val="left"/>
      <w:pPr>
        <w:tabs>
          <w:tab w:val="num" w:pos="641"/>
        </w:tabs>
        <w:ind w:left="811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14846"/>
    <w:multiLevelType w:val="hybridMultilevel"/>
    <w:tmpl w:val="B1F2327A"/>
    <w:lvl w:ilvl="0" w:tplc="BD8EA4EC">
      <w:start w:val="1"/>
      <w:numFmt w:val="bullet"/>
      <w:lvlText w:val="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EC7917"/>
    <w:multiLevelType w:val="hybridMultilevel"/>
    <w:tmpl w:val="EF28530C"/>
    <w:lvl w:ilvl="0" w:tplc="8F58B0A4">
      <w:start w:val="1"/>
      <w:numFmt w:val="bullet"/>
      <w:lvlText w:val=""/>
      <w:lvlJc w:val="left"/>
      <w:pPr>
        <w:tabs>
          <w:tab w:val="num" w:pos="757"/>
        </w:tabs>
        <w:ind w:left="75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021D93"/>
    <w:multiLevelType w:val="hybridMultilevel"/>
    <w:tmpl w:val="D60E5038"/>
    <w:lvl w:ilvl="0" w:tplc="BD8EA4EC">
      <w:start w:val="1"/>
      <w:numFmt w:val="bullet"/>
      <w:lvlText w:val="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1D4DEA"/>
    <w:multiLevelType w:val="singleLevel"/>
    <w:tmpl w:val="B48CEE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2D6B96"/>
    <w:multiLevelType w:val="hybridMultilevel"/>
    <w:tmpl w:val="D1BA8C28"/>
    <w:lvl w:ilvl="0" w:tplc="88ACC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854E69"/>
    <w:multiLevelType w:val="hybridMultilevel"/>
    <w:tmpl w:val="BEC8AF42"/>
    <w:lvl w:ilvl="0" w:tplc="2E92F726">
      <w:start w:val="1"/>
      <w:numFmt w:val="bullet"/>
      <w:lvlText w:val=""/>
      <w:lvlJc w:val="left"/>
      <w:pPr>
        <w:tabs>
          <w:tab w:val="num" w:pos="28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AE3ECB"/>
    <w:multiLevelType w:val="hybridMultilevel"/>
    <w:tmpl w:val="545814EA"/>
    <w:lvl w:ilvl="0" w:tplc="2E92F726">
      <w:start w:val="1"/>
      <w:numFmt w:val="bullet"/>
      <w:lvlText w:val=""/>
      <w:lvlJc w:val="left"/>
      <w:pPr>
        <w:tabs>
          <w:tab w:val="num" w:pos="28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9D77FC"/>
    <w:multiLevelType w:val="hybridMultilevel"/>
    <w:tmpl w:val="A92699A0"/>
    <w:lvl w:ilvl="0" w:tplc="D59A1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A259D"/>
    <w:multiLevelType w:val="hybridMultilevel"/>
    <w:tmpl w:val="6B46F718"/>
    <w:lvl w:ilvl="0" w:tplc="0A0A8648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0"/>
  </w:num>
  <w:num w:numId="5">
    <w:abstractNumId w:val="6"/>
  </w:num>
  <w:num w:numId="6">
    <w:abstractNumId w:val="17"/>
  </w:num>
  <w:num w:numId="7">
    <w:abstractNumId w:val="9"/>
  </w:num>
  <w:num w:numId="8">
    <w:abstractNumId w:val="3"/>
  </w:num>
  <w:num w:numId="9">
    <w:abstractNumId w:val="16"/>
  </w:num>
  <w:num w:numId="10">
    <w:abstractNumId w:val="0"/>
  </w:num>
  <w:num w:numId="11">
    <w:abstractNumId w:val="26"/>
  </w:num>
  <w:num w:numId="12">
    <w:abstractNumId w:val="2"/>
  </w:num>
  <w:num w:numId="13">
    <w:abstractNumId w:val="25"/>
  </w:num>
  <w:num w:numId="14">
    <w:abstractNumId w:val="14"/>
  </w:num>
  <w:num w:numId="15">
    <w:abstractNumId w:val="7"/>
  </w:num>
  <w:num w:numId="16">
    <w:abstractNumId w:val="4"/>
  </w:num>
  <w:num w:numId="17">
    <w:abstractNumId w:val="1"/>
  </w:num>
  <w:num w:numId="18">
    <w:abstractNumId w:val="11"/>
  </w:num>
  <w:num w:numId="19">
    <w:abstractNumId w:val="5"/>
  </w:num>
  <w:num w:numId="20">
    <w:abstractNumId w:val="12"/>
  </w:num>
  <w:num w:numId="21">
    <w:abstractNumId w:val="13"/>
  </w:num>
  <w:num w:numId="22">
    <w:abstractNumId w:val="18"/>
  </w:num>
  <w:num w:numId="23">
    <w:abstractNumId w:val="8"/>
  </w:num>
  <w:num w:numId="24">
    <w:abstractNumId w:val="15"/>
  </w:num>
  <w:num w:numId="25">
    <w:abstractNumId w:val="23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7A"/>
    <w:rsid w:val="00003F7D"/>
    <w:rsid w:val="000129CA"/>
    <w:rsid w:val="00023494"/>
    <w:rsid w:val="000524F8"/>
    <w:rsid w:val="0006311C"/>
    <w:rsid w:val="00095FDF"/>
    <w:rsid w:val="00103805"/>
    <w:rsid w:val="001B2FF4"/>
    <w:rsid w:val="002F53CC"/>
    <w:rsid w:val="00307D4E"/>
    <w:rsid w:val="00420251"/>
    <w:rsid w:val="00463790"/>
    <w:rsid w:val="00481FB3"/>
    <w:rsid w:val="004C77EE"/>
    <w:rsid w:val="00525E7A"/>
    <w:rsid w:val="005F2D3A"/>
    <w:rsid w:val="00680BE7"/>
    <w:rsid w:val="006A1D3D"/>
    <w:rsid w:val="007028B6"/>
    <w:rsid w:val="007542B3"/>
    <w:rsid w:val="0076006B"/>
    <w:rsid w:val="00774DE6"/>
    <w:rsid w:val="007D4C7F"/>
    <w:rsid w:val="007E4306"/>
    <w:rsid w:val="00842C35"/>
    <w:rsid w:val="00860063"/>
    <w:rsid w:val="00864746"/>
    <w:rsid w:val="008C60C2"/>
    <w:rsid w:val="008D74E4"/>
    <w:rsid w:val="008E7C6E"/>
    <w:rsid w:val="00906812"/>
    <w:rsid w:val="009074EE"/>
    <w:rsid w:val="00932587"/>
    <w:rsid w:val="009B60FD"/>
    <w:rsid w:val="009C5468"/>
    <w:rsid w:val="00A10D3E"/>
    <w:rsid w:val="00A33398"/>
    <w:rsid w:val="00A6570C"/>
    <w:rsid w:val="00A9066F"/>
    <w:rsid w:val="00AA6730"/>
    <w:rsid w:val="00AC38FB"/>
    <w:rsid w:val="00AC581A"/>
    <w:rsid w:val="00AE75C3"/>
    <w:rsid w:val="00B50BD3"/>
    <w:rsid w:val="00B534F7"/>
    <w:rsid w:val="00B54F47"/>
    <w:rsid w:val="00B62D65"/>
    <w:rsid w:val="00B735A0"/>
    <w:rsid w:val="00BB4DCD"/>
    <w:rsid w:val="00BD22FB"/>
    <w:rsid w:val="00BF7A88"/>
    <w:rsid w:val="00C013EC"/>
    <w:rsid w:val="00C75227"/>
    <w:rsid w:val="00D0458F"/>
    <w:rsid w:val="00D33F1A"/>
    <w:rsid w:val="00D46249"/>
    <w:rsid w:val="00D732F3"/>
    <w:rsid w:val="00E21B51"/>
    <w:rsid w:val="00E93FBE"/>
    <w:rsid w:val="00EC6C61"/>
    <w:rsid w:val="00F804F6"/>
    <w:rsid w:val="00F913E9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spacing w:before="60"/>
      <w:outlineLvl w:val="2"/>
    </w:pPr>
    <w:rPr>
      <w:b/>
      <w:sz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06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8E7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spacing w:before="60"/>
      <w:outlineLvl w:val="2"/>
    </w:pPr>
    <w:rPr>
      <w:b/>
      <w:sz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06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8E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1467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L’élément chimique</vt:lpstr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Géométrie de quelques molécules</dc:title>
  <dc:creator>dataelouardi</dc:creator>
  <cp:keywords>Géométrie de quelques molécules</cp:keywords>
  <cp:lastModifiedBy>user</cp:lastModifiedBy>
  <cp:revision>2</cp:revision>
  <dcterms:created xsi:type="dcterms:W3CDTF">2019-09-08T09:40:00Z</dcterms:created>
  <dcterms:modified xsi:type="dcterms:W3CDTF">2019-09-08T09:40:00Z</dcterms:modified>
  <cp:category>Géométrie de quelques molécules</cp:category>
  <cp:contentStatus>Géométrie de quelques molécules</cp:contentStatus>
</cp:coreProperties>
</file>