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6A" w:rsidRPr="00A7014A" w:rsidRDefault="00BA166A" w:rsidP="00BA166A">
      <w:pPr>
        <w:spacing w:line="276" w:lineRule="auto"/>
        <w:jc w:val="center"/>
        <w:rPr>
          <w:b/>
          <w:color w:val="FF0000"/>
          <w:sz w:val="32"/>
          <w:szCs w:val="32"/>
        </w:rPr>
      </w:pPr>
      <w:r w:rsidRPr="00A7014A">
        <w:rPr>
          <w:b/>
          <w:color w:val="FF0000"/>
          <w:sz w:val="32"/>
          <w:szCs w:val="32"/>
        </w:rPr>
        <w:t>Travail et énergie interne</w:t>
      </w:r>
    </w:p>
    <w:p w:rsidR="00BC5B14" w:rsidRPr="00A7014A" w:rsidRDefault="00BC5B14" w:rsidP="00BC5B14">
      <w:pPr>
        <w:spacing w:line="276" w:lineRule="auto"/>
        <w:jc w:val="both"/>
        <w:rPr>
          <w:b/>
          <w:color w:val="FF0000"/>
          <w:sz w:val="28"/>
          <w:szCs w:val="28"/>
        </w:rPr>
      </w:pPr>
      <w:r w:rsidRPr="00A7014A">
        <w:rPr>
          <w:b/>
          <w:color w:val="FF0000"/>
          <w:sz w:val="28"/>
          <w:szCs w:val="28"/>
        </w:rPr>
        <w:t>Situation déclenchante</w:t>
      </w:r>
    </w:p>
    <w:p w:rsidR="006F3AE5" w:rsidRPr="00A7014A" w:rsidRDefault="006F3AE5" w:rsidP="006F3AE5">
      <w:pPr>
        <w:spacing w:line="276" w:lineRule="auto"/>
        <w:jc w:val="center"/>
        <w:rPr>
          <w:b/>
          <w:color w:val="C00000"/>
          <w:sz w:val="32"/>
          <w:szCs w:val="32"/>
        </w:rPr>
      </w:pPr>
      <w:r w:rsidRPr="00A7014A">
        <w:rPr>
          <w:color w:val="000000"/>
          <w:sz w:val="28"/>
          <w:szCs w:val="28"/>
        </w:rPr>
        <w:t>Est – ce qu’on peut stocker de l’énergie sans modification du mouvement de son centre d’inertie ni de l’altitude ?</w:t>
      </w:r>
    </w:p>
    <w:p w:rsidR="00BC5B14" w:rsidRPr="00A7014A" w:rsidRDefault="00BC5B14" w:rsidP="00BC5B14">
      <w:pPr>
        <w:spacing w:line="276" w:lineRule="auto"/>
        <w:jc w:val="both"/>
        <w:rPr>
          <w:b/>
          <w:color w:val="FF0000"/>
          <w:sz w:val="28"/>
          <w:szCs w:val="28"/>
        </w:rPr>
      </w:pPr>
      <w:r w:rsidRPr="00A7014A">
        <w:rPr>
          <w:b/>
          <w:color w:val="FF0000"/>
          <w:sz w:val="28"/>
          <w:szCs w:val="28"/>
        </w:rPr>
        <w:t>Bilan</w:t>
      </w:r>
    </w:p>
    <w:p w:rsidR="006F3AE5" w:rsidRPr="00A7014A" w:rsidRDefault="006F3AE5" w:rsidP="006F3AE5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A7014A">
        <w:rPr>
          <w:b/>
          <w:color w:val="C00000"/>
          <w:sz w:val="28"/>
          <w:szCs w:val="28"/>
        </w:rPr>
        <w:t>Une énergie de type microscopique</w:t>
      </w:r>
    </w:p>
    <w:p w:rsidR="006F3AE5" w:rsidRPr="00A7014A" w:rsidRDefault="006F3AE5" w:rsidP="006F3AE5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A7014A">
        <w:rPr>
          <w:b/>
          <w:color w:val="C00000"/>
          <w:sz w:val="28"/>
          <w:szCs w:val="28"/>
        </w:rPr>
        <w:t>Energie</w:t>
      </w:r>
      <w:r w:rsidRPr="00A7014A">
        <w:rPr>
          <w:b/>
          <w:bCs/>
          <w:color w:val="C00000"/>
          <w:sz w:val="28"/>
          <w:szCs w:val="28"/>
        </w:rPr>
        <w:t xml:space="preserve"> liée à la structure interne du système.</w:t>
      </w:r>
    </w:p>
    <w:p w:rsidR="00B553F8" w:rsidRPr="00A7014A" w:rsidRDefault="00B553F8" w:rsidP="00B553F8">
      <w:pPr>
        <w:shd w:val="clear" w:color="auto" w:fill="FFFFFF"/>
        <w:jc w:val="both"/>
        <w:textAlignment w:val="baseline"/>
        <w:outlineLvl w:val="0"/>
        <w:rPr>
          <w:b/>
          <w:bCs/>
          <w:color w:val="FF0000"/>
          <w:sz w:val="28"/>
          <w:szCs w:val="28"/>
        </w:rPr>
      </w:pPr>
      <w:r w:rsidRPr="00A7014A">
        <w:rPr>
          <w:b/>
          <w:bCs/>
          <w:color w:val="FF0000"/>
          <w:sz w:val="28"/>
          <w:szCs w:val="28"/>
        </w:rPr>
        <w:t>I- L’état macroscopique et microscopique de la matière</w:t>
      </w:r>
    </w:p>
    <w:p w:rsidR="00B553F8" w:rsidRPr="00A7014A" w:rsidRDefault="00B553F8" w:rsidP="00B553F8">
      <w:pPr>
        <w:shd w:val="clear" w:color="auto" w:fill="FFFFFF"/>
        <w:jc w:val="both"/>
        <w:textAlignment w:val="baseline"/>
        <w:outlineLvl w:val="0"/>
        <w:rPr>
          <w:b/>
          <w:bCs/>
          <w:color w:val="C00000"/>
          <w:sz w:val="28"/>
          <w:szCs w:val="28"/>
        </w:rPr>
      </w:pPr>
      <w:r w:rsidRPr="00A7014A">
        <w:rPr>
          <w:b/>
          <w:bCs/>
          <w:color w:val="C00000"/>
          <w:sz w:val="28"/>
          <w:szCs w:val="28"/>
        </w:rPr>
        <w:t>1- L’état macroscopique</w:t>
      </w:r>
    </w:p>
    <w:p w:rsidR="00B553F8" w:rsidRPr="00A7014A" w:rsidRDefault="00B553F8" w:rsidP="00B553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014A">
        <w:rPr>
          <w:sz w:val="28"/>
          <w:szCs w:val="28"/>
        </w:rPr>
        <w:t>L’état macroscopique de la matière concerne la matière qui est accessibles à l’échelle humaine et en particulier dans la vie quotidienne. Cet état est quantifié par la masse ou la quantité de matière (g ou mol)</w:t>
      </w:r>
    </w:p>
    <w:p w:rsidR="0098069B" w:rsidRPr="00A7014A" w:rsidRDefault="0098069B" w:rsidP="00DB1FEA">
      <w:pPr>
        <w:spacing w:before="120" w:after="120"/>
        <w:jc w:val="center"/>
        <w:outlineLvl w:val="2"/>
        <w:rPr>
          <w:b/>
          <w:bCs/>
          <w:color w:val="C00000"/>
          <w:sz w:val="28"/>
          <w:szCs w:val="28"/>
        </w:rPr>
      </w:pPr>
      <w:bookmarkStart w:id="0" w:name="_Toc289695782"/>
      <w:r w:rsidRPr="00A7014A">
        <w:rPr>
          <w:b/>
          <w:bCs/>
          <w:color w:val="C00000"/>
          <w:sz w:val="28"/>
          <w:szCs w:val="28"/>
        </w:rPr>
        <w:t>Énergie de type macroscopique : énergie de type mécanique.</w:t>
      </w:r>
      <w:bookmarkEnd w:id="0"/>
    </w:p>
    <w:p w:rsidR="0098069B" w:rsidRPr="00A7014A" w:rsidRDefault="0098069B" w:rsidP="0098069B">
      <w:pPr>
        <w:outlineLvl w:val="3"/>
        <w:rPr>
          <w:b/>
          <w:bCs/>
          <w:color w:val="000000"/>
        </w:rPr>
      </w:pPr>
      <w:r w:rsidRPr="00A7014A">
        <w:rPr>
          <w:b/>
          <w:bCs/>
          <w:color w:val="000000"/>
        </w:rPr>
        <w:t>i) Énergie liée à la vitesse du système : énergie cinétique E</w:t>
      </w:r>
      <w:r w:rsidRPr="00A7014A">
        <w:rPr>
          <w:b/>
          <w:bCs/>
          <w:color w:val="000000"/>
          <w:vertAlign w:val="subscript"/>
        </w:rPr>
        <w:t>C</w:t>
      </w:r>
      <w:r w:rsidRPr="00A7014A">
        <w:rPr>
          <w:b/>
          <w:bCs/>
          <w:color w:val="000000"/>
        </w:rPr>
        <w:t>.</w:t>
      </w:r>
    </w:p>
    <w:p w:rsidR="0098069B" w:rsidRPr="00A7014A" w:rsidRDefault="0098069B" w:rsidP="0098069B">
      <w:pPr>
        <w:jc w:val="both"/>
        <w:outlineLvl w:val="3"/>
        <w:rPr>
          <w:b/>
          <w:bCs/>
          <w:color w:val="000000"/>
        </w:rPr>
      </w:pPr>
      <w:r w:rsidRPr="00A7014A">
        <w:rPr>
          <w:b/>
          <w:bCs/>
          <w:color w:val="000000"/>
        </w:rPr>
        <w:t>ii) L'énergie liée à la position : énergie potentielle E</w:t>
      </w:r>
      <w:r w:rsidRPr="00A7014A">
        <w:rPr>
          <w:b/>
          <w:bCs/>
          <w:color w:val="000000"/>
          <w:vertAlign w:val="subscript"/>
        </w:rPr>
        <w:t>P</w:t>
      </w:r>
      <w:r w:rsidRPr="00A7014A">
        <w:rPr>
          <w:b/>
          <w:bCs/>
          <w:color w:val="000000"/>
        </w:rPr>
        <w:t>.</w:t>
      </w:r>
    </w:p>
    <w:p w:rsidR="00B553F8" w:rsidRPr="00A7014A" w:rsidRDefault="00B553F8" w:rsidP="00DB7233">
      <w:pPr>
        <w:autoSpaceDE w:val="0"/>
        <w:autoSpaceDN w:val="0"/>
        <w:adjustRightInd w:val="0"/>
        <w:jc w:val="both"/>
        <w:rPr>
          <w:b/>
          <w:bCs/>
          <w:color w:val="C00000"/>
          <w:sz w:val="28"/>
          <w:szCs w:val="28"/>
        </w:rPr>
      </w:pPr>
      <w:r w:rsidRPr="00A7014A">
        <w:rPr>
          <w:b/>
          <w:bCs/>
          <w:color w:val="C00000"/>
          <w:sz w:val="28"/>
          <w:szCs w:val="28"/>
        </w:rPr>
        <w:t>2- L’état microscopique</w:t>
      </w:r>
    </w:p>
    <w:p w:rsidR="00B553F8" w:rsidRPr="00A7014A" w:rsidRDefault="00B553F8" w:rsidP="00B553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014A">
        <w:rPr>
          <w:sz w:val="28"/>
          <w:szCs w:val="28"/>
        </w:rPr>
        <w:t xml:space="preserve">L’état microscopique de la matière concerne la matière à l’échelle atomique ou moléculaire. Entre l’état macroscopique et microscopique, il existe une constante de liaison : le nombre d’Avogadro </w:t>
      </w:r>
      <w:r w:rsidRPr="00A7014A">
        <w:rPr>
          <w:i/>
          <w:iCs/>
          <w:sz w:val="28"/>
          <w:szCs w:val="28"/>
        </w:rPr>
        <w:t>N</w:t>
      </w:r>
      <w:r w:rsidRPr="00A7014A">
        <w:rPr>
          <w:i/>
          <w:iCs/>
          <w:sz w:val="28"/>
          <w:szCs w:val="28"/>
          <w:vertAlign w:val="subscript"/>
        </w:rPr>
        <w:t>A</w:t>
      </w:r>
      <w:r w:rsidRPr="00A7014A">
        <w:rPr>
          <w:i/>
          <w:iCs/>
          <w:sz w:val="28"/>
          <w:szCs w:val="28"/>
        </w:rPr>
        <w:t xml:space="preserve"> </w:t>
      </w:r>
      <w:r w:rsidRPr="00A7014A">
        <w:rPr>
          <w:sz w:val="28"/>
          <w:szCs w:val="28"/>
        </w:rPr>
        <w:t>= 6,023 × 10</w:t>
      </w:r>
      <w:r w:rsidRPr="00A7014A">
        <w:rPr>
          <w:sz w:val="28"/>
          <w:szCs w:val="28"/>
          <w:vertAlign w:val="superscript"/>
        </w:rPr>
        <w:t>23</w:t>
      </w:r>
      <w:r w:rsidRPr="00A7014A">
        <w:rPr>
          <w:sz w:val="28"/>
          <w:szCs w:val="28"/>
        </w:rPr>
        <w:t xml:space="preserve"> particules par mole. Depuis les années 80 grâce aux microscopes à effet tunnel et aux microscopes à force atomique, on peut observer la surface des atomes.</w:t>
      </w:r>
    </w:p>
    <w:p w:rsidR="00BC5B14" w:rsidRPr="00A7014A" w:rsidRDefault="00BC5B14" w:rsidP="00C50EB8">
      <w:pPr>
        <w:spacing w:before="120" w:after="120" w:line="276" w:lineRule="auto"/>
        <w:jc w:val="both"/>
        <w:rPr>
          <w:b/>
          <w:color w:val="FF0000"/>
          <w:sz w:val="28"/>
          <w:szCs w:val="28"/>
        </w:rPr>
      </w:pPr>
      <w:r w:rsidRPr="00A7014A">
        <w:rPr>
          <w:b/>
          <w:color w:val="FF0000"/>
          <w:sz w:val="28"/>
          <w:szCs w:val="28"/>
        </w:rPr>
        <w:t>I</w:t>
      </w:r>
      <w:r w:rsidR="00115942" w:rsidRPr="00A7014A">
        <w:rPr>
          <w:b/>
          <w:color w:val="FF0000"/>
          <w:sz w:val="28"/>
          <w:szCs w:val="28"/>
        </w:rPr>
        <w:t>I</w:t>
      </w:r>
      <w:r w:rsidRPr="00A7014A">
        <w:rPr>
          <w:b/>
          <w:color w:val="FF0000"/>
          <w:sz w:val="28"/>
          <w:szCs w:val="28"/>
        </w:rPr>
        <w:t>- Effets du travail reçu par quelques systèmes</w:t>
      </w:r>
    </w:p>
    <w:p w:rsidR="00BC5B14" w:rsidRPr="00A7014A" w:rsidRDefault="00BC5B14" w:rsidP="00BC5B14">
      <w:pPr>
        <w:spacing w:line="276" w:lineRule="auto"/>
        <w:jc w:val="both"/>
        <w:rPr>
          <w:b/>
          <w:color w:val="C00000"/>
          <w:sz w:val="28"/>
          <w:szCs w:val="28"/>
        </w:rPr>
      </w:pPr>
      <w:r w:rsidRPr="00A7014A">
        <w:rPr>
          <w:b/>
          <w:color w:val="C00000"/>
          <w:sz w:val="28"/>
          <w:szCs w:val="28"/>
        </w:rPr>
        <w:t>1- Augmentation de la température</w:t>
      </w:r>
      <w:r w:rsidR="00D10525" w:rsidRPr="00A7014A">
        <w:rPr>
          <w:b/>
          <w:color w:val="C00000"/>
          <w:sz w:val="28"/>
          <w:szCs w:val="28"/>
        </w:rPr>
        <w:t> : Activité N°1 p79</w:t>
      </w:r>
    </w:p>
    <w:p w:rsidR="00BC5B14" w:rsidRPr="00A7014A" w:rsidRDefault="00D10525" w:rsidP="00D10525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7014A">
        <w:rPr>
          <w:bCs/>
          <w:sz w:val="28"/>
          <w:szCs w:val="28"/>
        </w:rPr>
        <w:t>En fournissant de l’énergie par travail à un système on peut élever sa température.</w:t>
      </w:r>
    </w:p>
    <w:p w:rsidR="00BC5B14" w:rsidRPr="00A7014A" w:rsidRDefault="00BC5B14" w:rsidP="00BC5B14">
      <w:pPr>
        <w:spacing w:line="276" w:lineRule="auto"/>
        <w:jc w:val="both"/>
        <w:rPr>
          <w:b/>
          <w:color w:val="C00000"/>
          <w:sz w:val="28"/>
          <w:szCs w:val="28"/>
        </w:rPr>
      </w:pPr>
      <w:r w:rsidRPr="00A7014A">
        <w:rPr>
          <w:b/>
          <w:color w:val="C00000"/>
          <w:sz w:val="28"/>
          <w:szCs w:val="28"/>
        </w:rPr>
        <w:t>2- Changement d’état physique</w:t>
      </w:r>
      <w:r w:rsidR="004F7E2F" w:rsidRPr="00A7014A">
        <w:rPr>
          <w:b/>
          <w:color w:val="C00000"/>
          <w:sz w:val="28"/>
          <w:szCs w:val="28"/>
        </w:rPr>
        <w:t> : Activité N°2 p80</w:t>
      </w:r>
    </w:p>
    <w:p w:rsidR="004F7E2F" w:rsidRPr="00A7014A" w:rsidRDefault="004F7E2F" w:rsidP="004F7E2F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7014A">
        <w:rPr>
          <w:bCs/>
          <w:sz w:val="28"/>
          <w:szCs w:val="28"/>
        </w:rPr>
        <w:t xml:space="preserve">En fournissant de </w:t>
      </w:r>
      <w:bookmarkStart w:id="1" w:name="_GoBack"/>
      <w:bookmarkEnd w:id="1"/>
      <w:r w:rsidRPr="00A7014A">
        <w:rPr>
          <w:bCs/>
          <w:sz w:val="28"/>
          <w:szCs w:val="28"/>
        </w:rPr>
        <w:t>l’énergie par travail à un système on peut produire un changement d’état physique.</w:t>
      </w:r>
    </w:p>
    <w:p w:rsidR="00BC5B14" w:rsidRPr="00A7014A" w:rsidRDefault="00BC5B14" w:rsidP="00BC5B14">
      <w:pPr>
        <w:spacing w:line="276" w:lineRule="auto"/>
        <w:jc w:val="both"/>
        <w:rPr>
          <w:b/>
          <w:color w:val="C00000"/>
          <w:sz w:val="28"/>
          <w:szCs w:val="28"/>
        </w:rPr>
      </w:pPr>
      <w:r w:rsidRPr="00A7014A">
        <w:rPr>
          <w:b/>
          <w:color w:val="C00000"/>
          <w:sz w:val="28"/>
          <w:szCs w:val="28"/>
        </w:rPr>
        <w:t>3- Déformation élastique</w:t>
      </w:r>
    </w:p>
    <w:p w:rsidR="004F7E2F" w:rsidRPr="00A7014A" w:rsidRDefault="004F7E2F" w:rsidP="009D52F5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7014A">
        <w:rPr>
          <w:bCs/>
          <w:sz w:val="28"/>
          <w:szCs w:val="28"/>
        </w:rPr>
        <w:t xml:space="preserve">En produisant des déformations de corps élastique ceux-ci </w:t>
      </w:r>
      <w:r w:rsidR="009D52F5" w:rsidRPr="00A7014A">
        <w:rPr>
          <w:bCs/>
          <w:sz w:val="28"/>
          <w:szCs w:val="28"/>
        </w:rPr>
        <w:t>acquièrent</w:t>
      </w:r>
      <w:r w:rsidRPr="00A7014A">
        <w:rPr>
          <w:bCs/>
          <w:sz w:val="28"/>
          <w:szCs w:val="28"/>
        </w:rPr>
        <w:t xml:space="preserve"> une énergie qui sera stockée tant</w:t>
      </w:r>
      <w:r w:rsidR="009D52F5" w:rsidRPr="00A7014A">
        <w:rPr>
          <w:bCs/>
          <w:sz w:val="28"/>
          <w:szCs w:val="28"/>
        </w:rPr>
        <w:t xml:space="preserve"> qu’ils restent déformés.</w:t>
      </w:r>
    </w:p>
    <w:p w:rsidR="00BC5B14" w:rsidRPr="00A7014A" w:rsidRDefault="00BC5B14" w:rsidP="009D52F5">
      <w:pPr>
        <w:spacing w:line="276" w:lineRule="auto"/>
        <w:jc w:val="both"/>
        <w:rPr>
          <w:b/>
          <w:color w:val="C00000"/>
          <w:sz w:val="28"/>
          <w:szCs w:val="28"/>
        </w:rPr>
      </w:pPr>
      <w:r w:rsidRPr="00A7014A">
        <w:rPr>
          <w:b/>
          <w:color w:val="C00000"/>
          <w:sz w:val="28"/>
          <w:szCs w:val="28"/>
        </w:rPr>
        <w:t>4- Augmentation de la pression d’un gaz</w:t>
      </w:r>
      <w:r w:rsidR="009D52F5" w:rsidRPr="00A7014A">
        <w:rPr>
          <w:b/>
          <w:color w:val="C00000"/>
          <w:sz w:val="28"/>
          <w:szCs w:val="28"/>
        </w:rPr>
        <w:t xml:space="preserve"> : exemple d’un gaz contenu dans </w:t>
      </w:r>
      <w:r w:rsidR="00DB1FEA" w:rsidRPr="00A7014A">
        <w:rPr>
          <w:b/>
          <w:color w:val="C00000"/>
          <w:sz w:val="28"/>
          <w:szCs w:val="28"/>
        </w:rPr>
        <w:t>un</w:t>
      </w:r>
      <w:r w:rsidR="009D52F5" w:rsidRPr="00A7014A">
        <w:rPr>
          <w:b/>
          <w:color w:val="C00000"/>
          <w:sz w:val="28"/>
          <w:szCs w:val="28"/>
        </w:rPr>
        <w:t xml:space="preserve"> cylindre fermé par un piston mobile.</w:t>
      </w:r>
    </w:p>
    <w:p w:rsidR="00BC5B14" w:rsidRPr="00A7014A" w:rsidRDefault="00BC5B14" w:rsidP="00BC5B14">
      <w:pPr>
        <w:spacing w:line="276" w:lineRule="auto"/>
        <w:jc w:val="both"/>
        <w:rPr>
          <w:b/>
          <w:color w:val="C00000"/>
          <w:sz w:val="28"/>
          <w:szCs w:val="28"/>
        </w:rPr>
      </w:pPr>
      <w:r w:rsidRPr="00A7014A">
        <w:rPr>
          <w:b/>
          <w:color w:val="C00000"/>
          <w:sz w:val="28"/>
          <w:szCs w:val="28"/>
        </w:rPr>
        <w:t>4- 1- Compression d’un gaz</w:t>
      </w:r>
    </w:p>
    <w:p w:rsidR="009D52F5" w:rsidRPr="00A7014A" w:rsidRDefault="009D52F5" w:rsidP="009D52F5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7014A">
        <w:rPr>
          <w:bCs/>
          <w:sz w:val="28"/>
          <w:szCs w:val="28"/>
        </w:rPr>
        <w:t>Le travail de la force exercée par l’expérimentateur a été utilisé pour comprimer de gaz dont l’énergie stockée augmente.</w:t>
      </w:r>
    </w:p>
    <w:p w:rsidR="00BC5B14" w:rsidRPr="00A7014A" w:rsidRDefault="00BC5B14" w:rsidP="00BC5B14">
      <w:pPr>
        <w:spacing w:line="276" w:lineRule="auto"/>
        <w:jc w:val="both"/>
        <w:rPr>
          <w:b/>
          <w:color w:val="C00000"/>
          <w:sz w:val="28"/>
          <w:szCs w:val="28"/>
        </w:rPr>
      </w:pPr>
      <w:r w:rsidRPr="00A7014A">
        <w:rPr>
          <w:b/>
          <w:color w:val="C00000"/>
          <w:sz w:val="28"/>
          <w:szCs w:val="28"/>
        </w:rPr>
        <w:t>4- 2- Travail de la force pressante</w:t>
      </w:r>
    </w:p>
    <w:p w:rsidR="004A1B55" w:rsidRPr="00A7014A" w:rsidRDefault="004A1B55" w:rsidP="004A1B55">
      <w:pPr>
        <w:spacing w:line="276" w:lineRule="auto"/>
        <w:ind w:firstLine="708"/>
        <w:jc w:val="both"/>
        <w:rPr>
          <w:sz w:val="28"/>
          <w:szCs w:val="28"/>
        </w:rPr>
      </w:pPr>
      <w:r w:rsidRPr="00A7014A">
        <w:rPr>
          <w:bCs/>
          <w:sz w:val="28"/>
          <w:szCs w:val="28"/>
        </w:rPr>
        <w:t xml:space="preserve">La force </w:t>
      </w:r>
      <w:r w:rsidRPr="00A7014A">
        <w:rPr>
          <w:bCs/>
          <w:position w:val="-4"/>
          <w:sz w:val="28"/>
          <w:szCs w:val="28"/>
        </w:rPr>
        <w:object w:dxaOrig="260" w:dyaOrig="320">
          <v:shape id="_x0000_i1025" type="#_x0000_t75" style="width:13.15pt;height:16.3pt" o:ole="">
            <v:imagedata r:id="rId8" o:title=""/>
          </v:shape>
          <o:OLEObject Type="Embed" ProgID="Equation.DSMT4" ShapeID="_x0000_i1025" DrawAspect="Content" ObjectID="_1629471307" r:id="rId9"/>
        </w:object>
      </w:r>
      <w:r w:rsidRPr="00A7014A">
        <w:rPr>
          <w:bCs/>
          <w:sz w:val="28"/>
          <w:szCs w:val="28"/>
        </w:rPr>
        <w:t xml:space="preserve"> effectue le travail </w:t>
      </w:r>
      <w:proofErr w:type="gramStart"/>
      <w:r w:rsidRPr="00A7014A">
        <w:rPr>
          <w:bCs/>
          <w:sz w:val="28"/>
          <w:szCs w:val="28"/>
        </w:rPr>
        <w:t xml:space="preserve">: </w:t>
      </w:r>
      <w:r w:rsidRPr="00A7014A">
        <w:rPr>
          <w:position w:val="-10"/>
          <w:sz w:val="28"/>
          <w:szCs w:val="28"/>
        </w:rPr>
        <w:object w:dxaOrig="1540" w:dyaOrig="380">
          <v:shape id="_x0000_i1026" type="#_x0000_t75" style="width:77pt;height:18.8pt" o:ole="">
            <v:imagedata r:id="rId10" o:title=""/>
          </v:shape>
          <o:OLEObject Type="Embed" ProgID="Equation.DSMT4" ShapeID="_x0000_i1026" DrawAspect="Content" ObjectID="_1629471308" r:id="rId11"/>
        </w:object>
      </w:r>
      <w:r w:rsidRPr="00A7014A">
        <w:rPr>
          <w:sz w:val="28"/>
          <w:szCs w:val="28"/>
        </w:rPr>
        <w:t>.</w:t>
      </w:r>
      <w:proofErr w:type="gramEnd"/>
    </w:p>
    <w:p w:rsidR="0023117B" w:rsidRPr="00A7014A" w:rsidRDefault="004A1B55" w:rsidP="004A1B55">
      <w:pPr>
        <w:spacing w:line="276" w:lineRule="auto"/>
        <w:ind w:firstLine="708"/>
        <w:jc w:val="both"/>
        <w:rPr>
          <w:sz w:val="28"/>
          <w:szCs w:val="28"/>
        </w:rPr>
      </w:pPr>
      <w:r w:rsidRPr="00A7014A">
        <w:rPr>
          <w:sz w:val="28"/>
          <w:szCs w:val="28"/>
        </w:rPr>
        <w:t>En étudiant l’équilibre du piston, on trouve que F = p</w:t>
      </w:r>
      <w:r w:rsidRPr="00A7014A">
        <w:rPr>
          <w:sz w:val="28"/>
          <w:szCs w:val="28"/>
          <w:vertAlign w:val="subscript"/>
        </w:rPr>
        <w:t>2</w:t>
      </w:r>
      <w:r w:rsidRPr="00A7014A">
        <w:rPr>
          <w:sz w:val="28"/>
          <w:szCs w:val="28"/>
        </w:rPr>
        <w:t>.S. S étant la surface interne du piston et p</w:t>
      </w:r>
      <w:r w:rsidRPr="00A7014A">
        <w:rPr>
          <w:sz w:val="28"/>
          <w:szCs w:val="28"/>
          <w:vertAlign w:val="subscript"/>
        </w:rPr>
        <w:t>2</w:t>
      </w:r>
      <w:r w:rsidR="0023117B" w:rsidRPr="00A7014A">
        <w:rPr>
          <w:sz w:val="28"/>
          <w:szCs w:val="28"/>
        </w:rPr>
        <w:t xml:space="preserve">.S et l’intensité de la force qu’exerce le gaz comprimé, </w:t>
      </w:r>
      <w:proofErr w:type="gramStart"/>
      <w:r w:rsidR="0023117B" w:rsidRPr="00A7014A">
        <w:rPr>
          <w:sz w:val="28"/>
          <w:szCs w:val="28"/>
        </w:rPr>
        <w:t xml:space="preserve">d’où </w:t>
      </w:r>
      <w:proofErr w:type="gramEnd"/>
      <w:r w:rsidR="0023117B" w:rsidRPr="00A7014A">
        <w:rPr>
          <w:position w:val="-12"/>
          <w:sz w:val="28"/>
          <w:szCs w:val="28"/>
        </w:rPr>
        <w:object w:dxaOrig="1700" w:dyaOrig="400">
          <v:shape id="_x0000_i1027" type="#_x0000_t75" style="width:85.15pt;height:20.05pt" o:ole="">
            <v:imagedata r:id="rId12" o:title=""/>
          </v:shape>
          <o:OLEObject Type="Embed" ProgID="Equation.DSMT4" ShapeID="_x0000_i1027" DrawAspect="Content" ObjectID="_1629471309" r:id="rId13"/>
        </w:object>
      </w:r>
      <w:r w:rsidR="0023117B" w:rsidRPr="00A7014A">
        <w:rPr>
          <w:sz w:val="28"/>
          <w:szCs w:val="28"/>
        </w:rPr>
        <w:t>.</w:t>
      </w:r>
    </w:p>
    <w:p w:rsidR="0023117B" w:rsidRPr="00A7014A" w:rsidRDefault="0023117B" w:rsidP="004A1B55">
      <w:pPr>
        <w:spacing w:line="276" w:lineRule="auto"/>
        <w:ind w:firstLine="708"/>
        <w:jc w:val="both"/>
        <w:rPr>
          <w:sz w:val="28"/>
          <w:szCs w:val="28"/>
        </w:rPr>
      </w:pPr>
      <w:r w:rsidRPr="00A7014A">
        <w:rPr>
          <w:sz w:val="28"/>
          <w:szCs w:val="28"/>
        </w:rPr>
        <w:t xml:space="preserve">Le produit </w:t>
      </w:r>
      <w:r w:rsidRPr="00A7014A">
        <w:rPr>
          <w:position w:val="-10"/>
          <w:sz w:val="28"/>
          <w:szCs w:val="28"/>
        </w:rPr>
        <w:object w:dxaOrig="560" w:dyaOrig="320">
          <v:shape id="_x0000_i1028" type="#_x0000_t75" style="width:28.15pt;height:16.3pt" o:ole="">
            <v:imagedata r:id="rId14" o:title=""/>
          </v:shape>
          <o:OLEObject Type="Embed" ProgID="Equation.DSMT4" ShapeID="_x0000_i1028" DrawAspect="Content" ObjectID="_1629471310" r:id="rId15"/>
        </w:object>
      </w:r>
      <w:r w:rsidRPr="00A7014A">
        <w:rPr>
          <w:sz w:val="28"/>
          <w:szCs w:val="28"/>
        </w:rPr>
        <w:t xml:space="preserve"> représente le volume balayé par le piston, autrement dit, la diminution du volume du gaz (V</w:t>
      </w:r>
      <w:r w:rsidRPr="00A7014A">
        <w:rPr>
          <w:sz w:val="28"/>
          <w:szCs w:val="28"/>
          <w:vertAlign w:val="subscript"/>
        </w:rPr>
        <w:t>1</w:t>
      </w:r>
      <w:r w:rsidRPr="00A7014A">
        <w:rPr>
          <w:sz w:val="28"/>
          <w:szCs w:val="28"/>
        </w:rPr>
        <w:t xml:space="preserve"> – V</w:t>
      </w:r>
      <w:r w:rsidRPr="00A7014A">
        <w:rPr>
          <w:sz w:val="28"/>
          <w:szCs w:val="28"/>
          <w:vertAlign w:val="subscript"/>
        </w:rPr>
        <w:t>2</w:t>
      </w:r>
      <w:r w:rsidRPr="00A7014A">
        <w:rPr>
          <w:sz w:val="28"/>
          <w:szCs w:val="28"/>
        </w:rPr>
        <w:t>).</w:t>
      </w:r>
    </w:p>
    <w:p w:rsidR="0023117B" w:rsidRPr="00A7014A" w:rsidRDefault="0023117B" w:rsidP="004A1B5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7014A">
        <w:rPr>
          <w:sz w:val="28"/>
          <w:szCs w:val="28"/>
        </w:rPr>
        <w:lastRenderedPageBreak/>
        <w:t>d’où</w:t>
      </w:r>
      <w:proofErr w:type="gramEnd"/>
      <w:r w:rsidRPr="00A7014A">
        <w:rPr>
          <w:sz w:val="28"/>
          <w:szCs w:val="28"/>
        </w:rPr>
        <w:t xml:space="preserve"> </w:t>
      </w:r>
      <w:r w:rsidRPr="00A7014A">
        <w:rPr>
          <w:position w:val="-12"/>
          <w:sz w:val="28"/>
          <w:szCs w:val="28"/>
        </w:rPr>
        <w:object w:dxaOrig="2079" w:dyaOrig="400">
          <v:shape id="_x0000_i1029" type="#_x0000_t75" style="width:103.95pt;height:20.05pt" o:ole="">
            <v:imagedata r:id="rId16" o:title=""/>
          </v:shape>
          <o:OLEObject Type="Embed" ProgID="Equation.DSMT4" ShapeID="_x0000_i1029" DrawAspect="Content" ObjectID="_1629471311" r:id="rId17"/>
        </w:object>
      </w:r>
      <w:r w:rsidRPr="00A7014A">
        <w:rPr>
          <w:sz w:val="28"/>
          <w:szCs w:val="28"/>
        </w:rPr>
        <w:t xml:space="preserve"> ce travail est égal à l’augmentation de l’énergie stockée du gaz.</w:t>
      </w:r>
    </w:p>
    <w:p w:rsidR="00BC5B14" w:rsidRPr="00A7014A" w:rsidRDefault="00BC5B14" w:rsidP="00BC5B14">
      <w:pPr>
        <w:spacing w:line="276" w:lineRule="auto"/>
        <w:jc w:val="both"/>
        <w:rPr>
          <w:b/>
          <w:color w:val="C00000"/>
          <w:sz w:val="28"/>
          <w:szCs w:val="28"/>
        </w:rPr>
      </w:pPr>
      <w:r w:rsidRPr="00A7014A">
        <w:rPr>
          <w:b/>
          <w:color w:val="C00000"/>
          <w:sz w:val="28"/>
          <w:szCs w:val="28"/>
        </w:rPr>
        <w:t>5- conclusion</w:t>
      </w:r>
    </w:p>
    <w:p w:rsidR="003E58F9" w:rsidRPr="00A7014A" w:rsidRDefault="003E58F9" w:rsidP="003E58F9">
      <w:pPr>
        <w:spacing w:line="276" w:lineRule="auto"/>
        <w:ind w:firstLine="708"/>
        <w:jc w:val="both"/>
        <w:rPr>
          <w:sz w:val="28"/>
          <w:szCs w:val="28"/>
        </w:rPr>
      </w:pPr>
      <w:r w:rsidRPr="00A7014A">
        <w:rPr>
          <w:sz w:val="28"/>
          <w:szCs w:val="28"/>
        </w:rPr>
        <w:t>L’énergie transférée par le travail à un système peut augmenter son énergie cinétique ou son énergie potentielle, elle peut aussi, suivant la nature du système, provoquer différents changements :</w:t>
      </w:r>
    </w:p>
    <w:p w:rsidR="003E58F9" w:rsidRPr="00A7014A" w:rsidRDefault="003E58F9" w:rsidP="00B67C33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7014A">
        <w:rPr>
          <w:sz w:val="28"/>
          <w:szCs w:val="28"/>
        </w:rPr>
        <w:t xml:space="preserve"> Augmenter la température du système ;</w:t>
      </w:r>
    </w:p>
    <w:p w:rsidR="003E58F9" w:rsidRPr="00A7014A" w:rsidRDefault="003E58F9" w:rsidP="00B67C33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7014A">
        <w:rPr>
          <w:sz w:val="28"/>
          <w:szCs w:val="28"/>
        </w:rPr>
        <w:t xml:space="preserve"> Changer l’état physique du système s’il est élastique ;</w:t>
      </w:r>
    </w:p>
    <w:p w:rsidR="002D5387" w:rsidRPr="00A7014A" w:rsidRDefault="002D5387" w:rsidP="00B67C33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7014A">
        <w:rPr>
          <w:sz w:val="28"/>
          <w:szCs w:val="28"/>
        </w:rPr>
        <w:t xml:space="preserve"> Déformer le système s’il est élastique ;</w:t>
      </w:r>
    </w:p>
    <w:p w:rsidR="003E58F9" w:rsidRPr="00A7014A" w:rsidRDefault="003E58F9" w:rsidP="00B67C33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7014A">
        <w:rPr>
          <w:sz w:val="28"/>
          <w:szCs w:val="28"/>
        </w:rPr>
        <w:t xml:space="preserve"> Elever la pression du système s’il </w:t>
      </w:r>
      <w:r w:rsidR="002D5387" w:rsidRPr="00A7014A">
        <w:rPr>
          <w:sz w:val="28"/>
          <w:szCs w:val="28"/>
        </w:rPr>
        <w:t>s’agit d’un gaz.</w:t>
      </w:r>
    </w:p>
    <w:p w:rsidR="00BC5B14" w:rsidRPr="00A7014A" w:rsidRDefault="00BC5B14" w:rsidP="00C50EB8">
      <w:pPr>
        <w:spacing w:before="120" w:after="120" w:line="276" w:lineRule="auto"/>
        <w:jc w:val="both"/>
        <w:rPr>
          <w:b/>
          <w:color w:val="FF0000"/>
          <w:sz w:val="28"/>
          <w:szCs w:val="28"/>
        </w:rPr>
      </w:pPr>
      <w:r w:rsidRPr="00A7014A">
        <w:rPr>
          <w:b/>
          <w:color w:val="FF0000"/>
          <w:sz w:val="28"/>
          <w:szCs w:val="28"/>
        </w:rPr>
        <w:t>II</w:t>
      </w:r>
      <w:r w:rsidR="00E8583F" w:rsidRPr="00A7014A">
        <w:rPr>
          <w:b/>
          <w:color w:val="FF0000"/>
          <w:sz w:val="28"/>
          <w:szCs w:val="28"/>
        </w:rPr>
        <w:t>I</w:t>
      </w:r>
      <w:r w:rsidRPr="00A7014A">
        <w:rPr>
          <w:b/>
          <w:color w:val="FF0000"/>
          <w:sz w:val="28"/>
          <w:szCs w:val="28"/>
        </w:rPr>
        <w:t>- Energie interne</w:t>
      </w:r>
      <w:r w:rsidR="000B4476" w:rsidRPr="00A7014A">
        <w:rPr>
          <w:b/>
          <w:color w:val="FF0000"/>
          <w:sz w:val="28"/>
          <w:szCs w:val="28"/>
        </w:rPr>
        <w:t xml:space="preserve"> d’un système</w:t>
      </w:r>
    </w:p>
    <w:p w:rsidR="00CE2131" w:rsidRPr="00A7014A" w:rsidRDefault="00102DD5" w:rsidP="00CE2131">
      <w:pPr>
        <w:spacing w:line="276" w:lineRule="auto"/>
        <w:jc w:val="both"/>
        <w:rPr>
          <w:b/>
          <w:color w:val="C00000"/>
          <w:sz w:val="28"/>
          <w:szCs w:val="28"/>
        </w:rPr>
      </w:pPr>
      <w:r w:rsidRPr="00A7014A">
        <w:rPr>
          <w:b/>
          <w:bCs/>
          <w:color w:val="C00000"/>
          <w:sz w:val="28"/>
          <w:szCs w:val="28"/>
        </w:rPr>
        <w:t xml:space="preserve">1- </w:t>
      </w:r>
      <w:r w:rsidR="00CE2131" w:rsidRPr="00A7014A">
        <w:rPr>
          <w:b/>
          <w:color w:val="C00000"/>
          <w:sz w:val="28"/>
          <w:szCs w:val="28"/>
        </w:rPr>
        <w:t>Mise en évidence de l’énergie interne d’un système</w:t>
      </w:r>
    </w:p>
    <w:p w:rsidR="00102DD5" w:rsidRPr="00A7014A" w:rsidRDefault="00CE2131" w:rsidP="00CE2131">
      <w:pPr>
        <w:spacing w:line="276" w:lineRule="auto"/>
        <w:jc w:val="both"/>
        <w:rPr>
          <w:sz w:val="28"/>
          <w:szCs w:val="28"/>
        </w:rPr>
      </w:pPr>
      <w:r w:rsidRPr="00A7014A">
        <w:rPr>
          <w:sz w:val="28"/>
          <w:szCs w:val="28"/>
        </w:rPr>
        <w:tab/>
        <w:t xml:space="preserve">A l’échelle </w:t>
      </w:r>
      <w:r w:rsidR="00102DD5" w:rsidRPr="00A7014A">
        <w:rPr>
          <w:sz w:val="28"/>
          <w:szCs w:val="28"/>
        </w:rPr>
        <w:t xml:space="preserve">microscopique, un système est composé d'un très grand nombre de particules se déplaçant à une </w:t>
      </w:r>
      <w:proofErr w:type="gramStart"/>
      <w:r w:rsidR="00102DD5" w:rsidRPr="00A7014A">
        <w:rPr>
          <w:sz w:val="28"/>
          <w:szCs w:val="28"/>
        </w:rPr>
        <w:t xml:space="preserve">vitesse </w:t>
      </w:r>
      <w:proofErr w:type="gramEnd"/>
      <w:r w:rsidR="00102DD5" w:rsidRPr="00A7014A">
        <w:rPr>
          <w:position w:val="-6"/>
          <w:sz w:val="28"/>
          <w:szCs w:val="28"/>
        </w:rPr>
        <w:object w:dxaOrig="180" w:dyaOrig="340">
          <v:shape id="_x0000_i1030" type="#_x0000_t75" style="width:8.75pt;height:16.9pt" o:ole="">
            <v:imagedata r:id="rId18" o:title=""/>
          </v:shape>
          <o:OLEObject Type="Embed" ProgID="Equation.DSMT4" ShapeID="_x0000_i1030" DrawAspect="Content" ObjectID="_1629471312" r:id="rId19"/>
        </w:object>
      </w:r>
      <w:r w:rsidR="00102DD5" w:rsidRPr="00A7014A">
        <w:rPr>
          <w:sz w:val="28"/>
          <w:szCs w:val="28"/>
        </w:rPr>
        <w:t>.</w:t>
      </w:r>
      <w:r w:rsidRPr="00A7014A">
        <w:rPr>
          <w:sz w:val="28"/>
          <w:szCs w:val="28"/>
        </w:rPr>
        <w:t xml:space="preserve"> L’évolution de ce système peut être accompagnée par des transformations internes agissant sur le les constituants microscopiques du système.</w:t>
      </w:r>
    </w:p>
    <w:p w:rsidR="00102DD5" w:rsidRPr="00A7014A" w:rsidRDefault="00A1296A" w:rsidP="00102DD5">
      <w:pPr>
        <w:shd w:val="clear" w:color="auto" w:fill="FFFFFF"/>
        <w:tabs>
          <w:tab w:val="left" w:pos="426"/>
        </w:tabs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51685" cy="1327785"/>
            <wp:effectExtent l="19050" t="19050" r="24765" b="24765"/>
            <wp:docPr id="7" name="Image 7" descr="Description :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Description : -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32778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2DD5" w:rsidRPr="00A7014A" w:rsidRDefault="00102DD5" w:rsidP="00102DD5">
      <w:pPr>
        <w:shd w:val="clear" w:color="auto" w:fill="FFFFFF"/>
        <w:tabs>
          <w:tab w:val="left" w:pos="426"/>
        </w:tabs>
        <w:jc w:val="center"/>
        <w:textAlignment w:val="baseline"/>
        <w:outlineLvl w:val="3"/>
        <w:rPr>
          <w:b/>
          <w:bCs/>
          <w:color w:val="0000CC"/>
        </w:rPr>
      </w:pPr>
      <w:r w:rsidRPr="00A7014A">
        <w:rPr>
          <w:b/>
          <w:bCs/>
          <w:color w:val="0000CC"/>
        </w:rPr>
        <w:t>Description microscopique d'un système</w:t>
      </w:r>
    </w:p>
    <w:p w:rsidR="00102DD5" w:rsidRPr="00A7014A" w:rsidRDefault="00102DD5" w:rsidP="00102DD5">
      <w:pPr>
        <w:shd w:val="clear" w:color="auto" w:fill="FFFFFF"/>
        <w:tabs>
          <w:tab w:val="left" w:pos="426"/>
        </w:tabs>
        <w:jc w:val="both"/>
        <w:textAlignment w:val="baseline"/>
        <w:rPr>
          <w:sz w:val="28"/>
          <w:szCs w:val="28"/>
        </w:rPr>
      </w:pPr>
      <w:r w:rsidRPr="00A7014A">
        <w:rPr>
          <w:sz w:val="28"/>
          <w:szCs w:val="28"/>
        </w:rPr>
        <w:t>Chaque particule possède alors :</w:t>
      </w:r>
    </w:p>
    <w:p w:rsidR="00102DD5" w:rsidRPr="00A7014A" w:rsidRDefault="00102DD5" w:rsidP="00B67C33">
      <w:pPr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textAlignment w:val="baseline"/>
        <w:rPr>
          <w:sz w:val="28"/>
          <w:szCs w:val="28"/>
        </w:rPr>
      </w:pPr>
      <w:r w:rsidRPr="00A7014A">
        <w:rPr>
          <w:b/>
          <w:bCs/>
          <w:sz w:val="28"/>
          <w:szCs w:val="28"/>
          <w:bdr w:val="none" w:sz="0" w:space="0" w:color="auto" w:frame="1"/>
        </w:rPr>
        <w:t xml:space="preserve"> Une énergie cinétique</w:t>
      </w:r>
      <w:r w:rsidR="00E9080B" w:rsidRPr="00A7014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A7014A">
        <w:rPr>
          <w:sz w:val="28"/>
          <w:szCs w:val="28"/>
        </w:rPr>
        <w:t>due à son mouvement</w:t>
      </w:r>
      <w:r w:rsidR="00CE2131" w:rsidRPr="00A7014A">
        <w:rPr>
          <w:sz w:val="28"/>
          <w:szCs w:val="28"/>
        </w:rPr>
        <w:t>, c’est l</w:t>
      </w:r>
      <w:r w:rsidRPr="00A7014A">
        <w:rPr>
          <w:sz w:val="28"/>
          <w:szCs w:val="28"/>
        </w:rPr>
        <w:t>a somme des énergies cinétiques de toutes les particules définit la température du système.</w:t>
      </w:r>
    </w:p>
    <w:p w:rsidR="00102DD5" w:rsidRPr="00A7014A" w:rsidRDefault="00102DD5" w:rsidP="00B67C33">
      <w:pPr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textAlignment w:val="baseline"/>
        <w:rPr>
          <w:sz w:val="28"/>
          <w:szCs w:val="28"/>
        </w:rPr>
      </w:pPr>
      <w:r w:rsidRPr="00A7014A">
        <w:rPr>
          <w:b/>
          <w:bCs/>
          <w:sz w:val="28"/>
          <w:szCs w:val="28"/>
          <w:bdr w:val="none" w:sz="0" w:space="0" w:color="auto" w:frame="1"/>
        </w:rPr>
        <w:t xml:space="preserve"> Une énergie potentielle d'interaction</w:t>
      </w:r>
      <w:r w:rsidR="00E9080B" w:rsidRPr="00A7014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A7014A">
        <w:rPr>
          <w:sz w:val="28"/>
          <w:szCs w:val="28"/>
        </w:rPr>
        <w:t>due à l'interaction entre particules proches. Cette énergie définit l'état physique du système.</w:t>
      </w:r>
    </w:p>
    <w:p w:rsidR="00DA4CDA" w:rsidRPr="00A7014A" w:rsidRDefault="00CE2131" w:rsidP="00CE2131">
      <w:pPr>
        <w:shd w:val="clear" w:color="auto" w:fill="FFFFFF"/>
        <w:tabs>
          <w:tab w:val="left" w:pos="426"/>
        </w:tabs>
        <w:jc w:val="center"/>
        <w:textAlignment w:val="baseline"/>
        <w:rPr>
          <w:b/>
          <w:bCs/>
          <w:color w:val="FF0000"/>
          <w:sz w:val="28"/>
          <w:szCs w:val="28"/>
        </w:rPr>
      </w:pPr>
      <w:r w:rsidRPr="00A7014A">
        <w:rPr>
          <w:b/>
          <w:bCs/>
          <w:color w:val="FF0000"/>
          <w:sz w:val="28"/>
          <w:szCs w:val="28"/>
        </w:rPr>
        <w:t>On parle d’une nouvelle forme d’énergie</w:t>
      </w:r>
    </w:p>
    <w:p w:rsidR="00BC5B14" w:rsidRPr="00A7014A" w:rsidRDefault="006F3AE5" w:rsidP="00BC5B14">
      <w:pPr>
        <w:spacing w:line="276" w:lineRule="auto"/>
        <w:jc w:val="both"/>
        <w:rPr>
          <w:b/>
          <w:color w:val="C00000"/>
          <w:sz w:val="28"/>
          <w:szCs w:val="28"/>
        </w:rPr>
      </w:pPr>
      <w:r w:rsidRPr="00A7014A">
        <w:rPr>
          <w:b/>
          <w:color w:val="C00000"/>
          <w:sz w:val="28"/>
          <w:szCs w:val="28"/>
        </w:rPr>
        <w:t>2</w:t>
      </w:r>
      <w:r w:rsidR="00BC5B14" w:rsidRPr="00A7014A">
        <w:rPr>
          <w:b/>
          <w:color w:val="C00000"/>
          <w:sz w:val="28"/>
          <w:szCs w:val="28"/>
        </w:rPr>
        <w:t>- Définition de l’énergie interne</w:t>
      </w:r>
      <w:r w:rsidR="000B4476" w:rsidRPr="00A7014A">
        <w:rPr>
          <w:b/>
          <w:color w:val="C00000"/>
          <w:sz w:val="28"/>
          <w:szCs w:val="28"/>
        </w:rPr>
        <w:t xml:space="preserve"> d’un système</w:t>
      </w:r>
    </w:p>
    <w:p w:rsidR="00E9080B" w:rsidRPr="00A7014A" w:rsidRDefault="00AD5125" w:rsidP="00B67C33">
      <w:pPr>
        <w:shd w:val="clear" w:color="auto" w:fill="DDD9C3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7014A">
        <w:rPr>
          <w:b/>
          <w:bCs/>
        </w:rPr>
        <w:t xml:space="preserve">Les diverses formes d’énergie stockées dans le système, en dehors de l’énergie cinétique </w:t>
      </w:r>
      <w:r w:rsidR="006F3AE5" w:rsidRPr="00A7014A">
        <w:rPr>
          <w:b/>
          <w:bCs/>
        </w:rPr>
        <w:t xml:space="preserve">du centre de masse </w:t>
      </w:r>
      <w:r w:rsidRPr="00A7014A">
        <w:rPr>
          <w:b/>
          <w:bCs/>
        </w:rPr>
        <w:t xml:space="preserve">et de l’énergie potentielle </w:t>
      </w:r>
      <w:r w:rsidR="006F3AE5" w:rsidRPr="00A7014A">
        <w:rPr>
          <w:b/>
          <w:bCs/>
        </w:rPr>
        <w:t>de pesanteur</w:t>
      </w:r>
      <w:r w:rsidRPr="00A7014A">
        <w:rPr>
          <w:b/>
          <w:bCs/>
        </w:rPr>
        <w:t>, constituent l’énergie interne du système, notée U et comme toutes énergies exprimée en Joules (J).</w:t>
      </w:r>
    </w:p>
    <w:p w:rsidR="00E9080B" w:rsidRPr="00A7014A" w:rsidRDefault="00E9080B" w:rsidP="00E9080B">
      <w:pPr>
        <w:ind w:firstLine="708"/>
        <w:jc w:val="both"/>
        <w:rPr>
          <w:color w:val="000000"/>
        </w:rPr>
      </w:pPr>
      <w:r w:rsidRPr="00A7014A">
        <w:rPr>
          <w:b/>
          <w:bCs/>
          <w:color w:val="FF0000"/>
        </w:rPr>
        <w:t>L’énergie interne d’un système est la somme de toutes les énergies microscopique liées à sa structure à l’échelle moléculaire, atomique et nucléaire.</w:t>
      </w:r>
    </w:p>
    <w:p w:rsidR="006F3AE5" w:rsidRPr="00A7014A" w:rsidRDefault="006F3AE5" w:rsidP="006F3AE5">
      <w:pPr>
        <w:spacing w:line="276" w:lineRule="auto"/>
        <w:jc w:val="both"/>
        <w:rPr>
          <w:b/>
          <w:color w:val="C00000"/>
          <w:sz w:val="28"/>
          <w:szCs w:val="28"/>
        </w:rPr>
      </w:pPr>
      <w:r w:rsidRPr="00A7014A">
        <w:rPr>
          <w:b/>
          <w:color w:val="C00000"/>
          <w:sz w:val="28"/>
          <w:szCs w:val="28"/>
        </w:rPr>
        <w:t>3- L’expression de l’énergie interne d’un système</w:t>
      </w:r>
    </w:p>
    <w:p w:rsidR="007867D6" w:rsidRPr="00A7014A" w:rsidRDefault="007867D6" w:rsidP="00786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14A">
        <w:rPr>
          <w:b/>
          <w:bCs/>
          <w:sz w:val="28"/>
          <w:szCs w:val="28"/>
        </w:rPr>
        <w:t xml:space="preserve">L'énergie interne </w:t>
      </w:r>
      <w:r w:rsidRPr="00A7014A">
        <w:rPr>
          <w:b/>
          <w:bCs/>
          <w:i/>
          <w:iCs/>
          <w:sz w:val="28"/>
          <w:szCs w:val="28"/>
        </w:rPr>
        <w:t xml:space="preserve">U </w:t>
      </w:r>
      <w:r w:rsidRPr="00A7014A">
        <w:rPr>
          <w:sz w:val="28"/>
          <w:szCs w:val="28"/>
        </w:rPr>
        <w:t>d'un système macroscopique résulte de contributions microscopiques :</w:t>
      </w:r>
    </w:p>
    <w:p w:rsidR="007867D6" w:rsidRPr="00A7014A" w:rsidRDefault="007867D6" w:rsidP="006F3A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014A">
        <w:rPr>
          <w:b/>
          <w:bCs/>
          <w:sz w:val="28"/>
          <w:szCs w:val="28"/>
        </w:rPr>
        <w:t>U = Ec (micro</w:t>
      </w:r>
      <w:r w:rsidR="006F3AE5" w:rsidRPr="00A7014A">
        <w:rPr>
          <w:b/>
          <w:bCs/>
          <w:sz w:val="28"/>
          <w:szCs w:val="28"/>
        </w:rPr>
        <w:t>scopique) + Ep (microscopique)</w:t>
      </w:r>
    </w:p>
    <w:p w:rsidR="007867D6" w:rsidRPr="00A7014A" w:rsidRDefault="006F3AE5" w:rsidP="00B67C3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7014A">
        <w:rPr>
          <w:b/>
          <w:bCs/>
          <w:sz w:val="28"/>
          <w:szCs w:val="28"/>
        </w:rPr>
        <w:t xml:space="preserve"> </w:t>
      </w:r>
      <w:r w:rsidR="007867D6" w:rsidRPr="00A7014A">
        <w:rPr>
          <w:b/>
          <w:bCs/>
          <w:sz w:val="28"/>
          <w:szCs w:val="28"/>
        </w:rPr>
        <w:t>L'énergie mécanique E</w:t>
      </w:r>
      <w:r w:rsidR="007867D6" w:rsidRPr="00A7014A">
        <w:rPr>
          <w:b/>
          <w:bCs/>
          <w:sz w:val="28"/>
          <w:szCs w:val="28"/>
          <w:vertAlign w:val="subscript"/>
        </w:rPr>
        <w:t>m</w:t>
      </w:r>
      <w:r w:rsidR="007867D6" w:rsidRPr="00A7014A">
        <w:rPr>
          <w:b/>
          <w:bCs/>
          <w:sz w:val="28"/>
          <w:szCs w:val="28"/>
        </w:rPr>
        <w:t xml:space="preserve"> </w:t>
      </w:r>
      <w:r w:rsidR="007867D6" w:rsidRPr="00A7014A">
        <w:rPr>
          <w:sz w:val="28"/>
          <w:szCs w:val="28"/>
        </w:rPr>
        <w:t>d'un système macroscopique résulte de contributions macroscopiques : l'énergie cinétique macroscopique et l'énergie potentielle macroscopique</w:t>
      </w:r>
      <w:r w:rsidR="007867D6" w:rsidRPr="00A7014A">
        <w:rPr>
          <w:b/>
          <w:bCs/>
          <w:sz w:val="28"/>
          <w:szCs w:val="28"/>
        </w:rPr>
        <w:t>).</w:t>
      </w:r>
    </w:p>
    <w:p w:rsidR="00850A4B" w:rsidRPr="00A7014A" w:rsidRDefault="00850A4B" w:rsidP="00850A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14A">
        <w:rPr>
          <w:sz w:val="28"/>
          <w:szCs w:val="28"/>
        </w:rPr>
        <w:t xml:space="preserve">Par définition, et pour un système au repos, l’énergie interne est </w:t>
      </w:r>
      <w:r w:rsidRPr="00A7014A">
        <w:rPr>
          <w:b/>
          <w:bCs/>
          <w:sz w:val="28"/>
          <w:szCs w:val="28"/>
        </w:rPr>
        <w:t>l’énergie propre du système</w:t>
      </w:r>
      <w:r w:rsidRPr="00A7014A">
        <w:rPr>
          <w:sz w:val="28"/>
          <w:szCs w:val="28"/>
        </w:rPr>
        <w:t>.</w:t>
      </w:r>
    </w:p>
    <w:p w:rsidR="00850A4B" w:rsidRPr="00A7014A" w:rsidRDefault="006F3AE5" w:rsidP="00DB72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014A">
        <w:rPr>
          <w:rFonts w:eastAsia="CambriaMath"/>
          <w:b/>
          <w:bCs/>
          <w:sz w:val="28"/>
          <w:szCs w:val="28"/>
        </w:rPr>
        <w:t>U</w:t>
      </w:r>
      <w:r w:rsidR="00850A4B" w:rsidRPr="00A7014A">
        <w:rPr>
          <w:sz w:val="28"/>
          <w:szCs w:val="28"/>
        </w:rPr>
        <w:t xml:space="preserve"> </w:t>
      </w:r>
      <w:r w:rsidR="00850A4B" w:rsidRPr="00A7014A">
        <w:rPr>
          <w:rFonts w:eastAsia="CambriaMath"/>
          <w:sz w:val="28"/>
          <w:szCs w:val="28"/>
        </w:rPr>
        <w:t xml:space="preserve">= </w:t>
      </w:r>
      <w:r w:rsidR="00850A4B" w:rsidRPr="00A7014A">
        <w:rPr>
          <w:sz w:val="28"/>
          <w:szCs w:val="28"/>
        </w:rPr>
        <w:t>somme de toutes les énergies de toutes les pa</w:t>
      </w:r>
      <w:r w:rsidR="00DB7233" w:rsidRPr="00A7014A">
        <w:rPr>
          <w:sz w:val="28"/>
          <w:szCs w:val="28"/>
        </w:rPr>
        <w:t>rticules constituant le système :</w:t>
      </w:r>
    </w:p>
    <w:p w:rsidR="00850A4B" w:rsidRPr="00A7014A" w:rsidRDefault="006F3AE5" w:rsidP="00B67C3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014A">
        <w:rPr>
          <w:sz w:val="28"/>
          <w:szCs w:val="28"/>
        </w:rPr>
        <w:t xml:space="preserve"> </w:t>
      </w:r>
      <w:r w:rsidR="00850A4B" w:rsidRPr="00A7014A">
        <w:rPr>
          <w:sz w:val="28"/>
          <w:szCs w:val="28"/>
        </w:rPr>
        <w:t>Somme des énergies cinétiques des particules (agitation)</w:t>
      </w:r>
      <w:r w:rsidRPr="00A7014A">
        <w:rPr>
          <w:sz w:val="28"/>
          <w:szCs w:val="28"/>
        </w:rPr>
        <w:t> ;</w:t>
      </w:r>
    </w:p>
    <w:p w:rsidR="00850A4B" w:rsidRPr="00A7014A" w:rsidRDefault="006F3AE5" w:rsidP="00B67C3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014A">
        <w:rPr>
          <w:sz w:val="28"/>
          <w:szCs w:val="28"/>
        </w:rPr>
        <w:lastRenderedPageBreak/>
        <w:t xml:space="preserve"> </w:t>
      </w:r>
      <w:r w:rsidR="00850A4B" w:rsidRPr="00A7014A">
        <w:rPr>
          <w:sz w:val="28"/>
          <w:szCs w:val="28"/>
        </w:rPr>
        <w:t>Somme des énergies électriques magnétiques (liées à la présence d’un champ électrique)</w:t>
      </w:r>
      <w:r w:rsidRPr="00A7014A">
        <w:rPr>
          <w:sz w:val="28"/>
          <w:szCs w:val="28"/>
        </w:rPr>
        <w:t> ;</w:t>
      </w:r>
    </w:p>
    <w:p w:rsidR="00850A4B" w:rsidRPr="00A7014A" w:rsidRDefault="006F3AE5" w:rsidP="00B67C3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014A">
        <w:rPr>
          <w:sz w:val="28"/>
          <w:szCs w:val="28"/>
        </w:rPr>
        <w:t xml:space="preserve"> </w:t>
      </w:r>
      <w:r w:rsidR="00850A4B" w:rsidRPr="00A7014A">
        <w:rPr>
          <w:sz w:val="28"/>
          <w:szCs w:val="28"/>
        </w:rPr>
        <w:t>Somme des énergies chimiques (libération ou absorption de chaleur quand les constituants du système réagissent entre eux)</w:t>
      </w:r>
      <w:r w:rsidRPr="00A7014A">
        <w:rPr>
          <w:sz w:val="28"/>
          <w:szCs w:val="28"/>
        </w:rPr>
        <w:t> ;</w:t>
      </w:r>
    </w:p>
    <w:p w:rsidR="00850A4B" w:rsidRPr="00A7014A" w:rsidRDefault="006F3AE5" w:rsidP="00B67C3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014A">
        <w:rPr>
          <w:sz w:val="28"/>
          <w:szCs w:val="28"/>
        </w:rPr>
        <w:t xml:space="preserve"> </w:t>
      </w:r>
      <w:r w:rsidR="00850A4B" w:rsidRPr="00A7014A">
        <w:rPr>
          <w:sz w:val="28"/>
          <w:szCs w:val="28"/>
        </w:rPr>
        <w:t>Somme des énergies nucléaires (cohésion des noyaux)</w:t>
      </w:r>
      <w:r w:rsidRPr="00A7014A">
        <w:rPr>
          <w:sz w:val="28"/>
          <w:szCs w:val="28"/>
        </w:rPr>
        <w:t> ;</w:t>
      </w:r>
    </w:p>
    <w:p w:rsidR="007867D6" w:rsidRPr="00A7014A" w:rsidRDefault="007648C4" w:rsidP="00B67C3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014A">
        <w:rPr>
          <w:sz w:val="28"/>
          <w:szCs w:val="28"/>
        </w:rPr>
        <w:t xml:space="preserve"> S</w:t>
      </w:r>
      <w:r w:rsidR="00850A4B" w:rsidRPr="00A7014A">
        <w:rPr>
          <w:sz w:val="28"/>
          <w:szCs w:val="28"/>
        </w:rPr>
        <w:t>omme des énergies liées à l’état de la matière : gaz, liquide ou solide (chaleur latente à température constante)</w:t>
      </w:r>
      <w:r w:rsidR="006F3AE5" w:rsidRPr="00A7014A">
        <w:rPr>
          <w:sz w:val="28"/>
          <w:szCs w:val="28"/>
        </w:rPr>
        <w:t> ;</w:t>
      </w:r>
    </w:p>
    <w:p w:rsidR="007648C4" w:rsidRPr="00A7014A" w:rsidRDefault="007648C4" w:rsidP="007648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7014A">
        <w:rPr>
          <w:b/>
          <w:bCs/>
          <w:sz w:val="28"/>
          <w:szCs w:val="28"/>
        </w:rPr>
        <w:t>NB : Nous limiterons dans ce cours à l’énergie interne due à un travail mécanique</w:t>
      </w:r>
    </w:p>
    <w:p w:rsidR="00161E90" w:rsidRPr="00A7014A" w:rsidRDefault="00161E90" w:rsidP="00B67C33">
      <w:pPr>
        <w:numPr>
          <w:ilvl w:val="0"/>
          <w:numId w:val="6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textAlignment w:val="baseline"/>
        <w:rPr>
          <w:sz w:val="28"/>
          <w:szCs w:val="28"/>
        </w:rPr>
      </w:pPr>
      <w:r w:rsidRPr="00A7014A">
        <w:rPr>
          <w:b/>
          <w:bCs/>
          <w:sz w:val="28"/>
          <w:szCs w:val="28"/>
        </w:rPr>
        <w:t>L'énergie totale</w:t>
      </w:r>
      <w:r w:rsidRPr="00A7014A">
        <w:rPr>
          <w:sz w:val="28"/>
          <w:szCs w:val="28"/>
        </w:rPr>
        <w:t xml:space="preserve"> d'un système est la somme de toutes les énergies macroscopiques de ce système :</w:t>
      </w:r>
    </w:p>
    <w:p w:rsidR="00161E90" w:rsidRPr="00A7014A" w:rsidRDefault="00161E90" w:rsidP="00316C24">
      <w:pPr>
        <w:shd w:val="clear" w:color="auto" w:fill="DDD9C3"/>
        <w:jc w:val="center"/>
        <w:textAlignment w:val="baseline"/>
        <w:rPr>
          <w:sz w:val="32"/>
          <w:szCs w:val="32"/>
        </w:rPr>
      </w:pPr>
      <w:r w:rsidRPr="00A7014A">
        <w:rPr>
          <w:i/>
          <w:iCs/>
          <w:sz w:val="32"/>
          <w:szCs w:val="32"/>
          <w:bdr w:val="none" w:sz="0" w:space="0" w:color="auto" w:frame="1"/>
        </w:rPr>
        <w:t>E</w:t>
      </w:r>
      <w:r w:rsidRPr="00A7014A">
        <w:rPr>
          <w:i/>
          <w:iCs/>
          <w:sz w:val="32"/>
          <w:szCs w:val="32"/>
          <w:bdr w:val="none" w:sz="0" w:space="0" w:color="auto" w:frame="1"/>
          <w:vertAlign w:val="subscript"/>
        </w:rPr>
        <w:t>totale</w:t>
      </w:r>
      <w:r w:rsidRPr="00A7014A">
        <w:rPr>
          <w:i/>
          <w:iCs/>
          <w:sz w:val="32"/>
          <w:szCs w:val="32"/>
          <w:bdr w:val="none" w:sz="0" w:space="0" w:color="auto" w:frame="1"/>
        </w:rPr>
        <w:t xml:space="preserve"> </w:t>
      </w:r>
      <w:r w:rsidRPr="00A7014A">
        <w:rPr>
          <w:sz w:val="32"/>
          <w:szCs w:val="32"/>
          <w:bdr w:val="none" w:sz="0" w:space="0" w:color="auto" w:frame="1"/>
        </w:rPr>
        <w:t xml:space="preserve">= </w:t>
      </w:r>
      <w:r w:rsidRPr="00A7014A">
        <w:rPr>
          <w:i/>
          <w:iCs/>
          <w:sz w:val="32"/>
          <w:szCs w:val="32"/>
          <w:bdr w:val="none" w:sz="0" w:space="0" w:color="auto" w:frame="1"/>
        </w:rPr>
        <w:t>E</w:t>
      </w:r>
      <w:r w:rsidRPr="00A7014A">
        <w:rPr>
          <w:i/>
          <w:iCs/>
          <w:sz w:val="32"/>
          <w:szCs w:val="32"/>
          <w:bdr w:val="none" w:sz="0" w:space="0" w:color="auto" w:frame="1"/>
          <w:vertAlign w:val="subscript"/>
        </w:rPr>
        <w:t>C</w:t>
      </w:r>
      <w:r w:rsidRPr="00A7014A">
        <w:rPr>
          <w:i/>
          <w:iCs/>
          <w:sz w:val="32"/>
          <w:szCs w:val="32"/>
          <w:bdr w:val="none" w:sz="0" w:space="0" w:color="auto" w:frame="1"/>
        </w:rPr>
        <w:t xml:space="preserve"> </w:t>
      </w:r>
      <w:r w:rsidRPr="00A7014A">
        <w:rPr>
          <w:sz w:val="32"/>
          <w:szCs w:val="32"/>
          <w:bdr w:val="none" w:sz="0" w:space="0" w:color="auto" w:frame="1"/>
        </w:rPr>
        <w:t xml:space="preserve">+ </w:t>
      </w:r>
      <w:r w:rsidRPr="00A7014A">
        <w:rPr>
          <w:i/>
          <w:iCs/>
          <w:sz w:val="32"/>
          <w:szCs w:val="32"/>
          <w:bdr w:val="none" w:sz="0" w:space="0" w:color="auto" w:frame="1"/>
        </w:rPr>
        <w:t>E</w:t>
      </w:r>
      <w:r w:rsidRPr="00A7014A">
        <w:rPr>
          <w:i/>
          <w:iCs/>
          <w:sz w:val="32"/>
          <w:szCs w:val="32"/>
          <w:bdr w:val="none" w:sz="0" w:space="0" w:color="auto" w:frame="1"/>
          <w:vertAlign w:val="subscript"/>
        </w:rPr>
        <w:t>PP</w:t>
      </w:r>
      <w:r w:rsidRPr="00A7014A">
        <w:rPr>
          <w:i/>
          <w:iCs/>
          <w:sz w:val="32"/>
          <w:szCs w:val="32"/>
          <w:bdr w:val="none" w:sz="0" w:space="0" w:color="auto" w:frame="1"/>
        </w:rPr>
        <w:t xml:space="preserve"> </w:t>
      </w:r>
      <w:r w:rsidRPr="00A7014A">
        <w:rPr>
          <w:sz w:val="32"/>
          <w:szCs w:val="32"/>
          <w:bdr w:val="none" w:sz="0" w:space="0" w:color="auto" w:frame="1"/>
        </w:rPr>
        <w:t xml:space="preserve">+ </w:t>
      </w:r>
      <w:r w:rsidRPr="00A7014A">
        <w:rPr>
          <w:i/>
          <w:iCs/>
          <w:sz w:val="32"/>
          <w:szCs w:val="32"/>
          <w:bdr w:val="none" w:sz="0" w:space="0" w:color="auto" w:frame="1"/>
        </w:rPr>
        <w:t xml:space="preserve">U = </w:t>
      </w:r>
      <w:r w:rsidRPr="00A7014A">
        <w:rPr>
          <w:sz w:val="32"/>
          <w:szCs w:val="32"/>
          <w:bdr w:val="none" w:sz="0" w:space="0" w:color="auto" w:frame="1"/>
        </w:rPr>
        <w:t>1/2</w:t>
      </w:r>
      <w:r w:rsidRPr="00A7014A">
        <w:rPr>
          <w:rFonts w:ascii="Cambria Math" w:hAnsi="Cambria Math" w:cs="Cambria Math"/>
          <w:sz w:val="32"/>
          <w:szCs w:val="32"/>
          <w:bdr w:val="none" w:sz="0" w:space="0" w:color="auto" w:frame="1"/>
        </w:rPr>
        <w:t>⋅</w:t>
      </w:r>
      <w:r w:rsidRPr="00A7014A">
        <w:rPr>
          <w:i/>
          <w:iCs/>
          <w:sz w:val="32"/>
          <w:szCs w:val="32"/>
          <w:bdr w:val="none" w:sz="0" w:space="0" w:color="auto" w:frame="1"/>
        </w:rPr>
        <w:t>m</w:t>
      </w:r>
      <w:r w:rsidRPr="00A7014A">
        <w:rPr>
          <w:rFonts w:ascii="Cambria Math" w:hAnsi="Cambria Math" w:cs="Cambria Math"/>
          <w:sz w:val="32"/>
          <w:szCs w:val="32"/>
          <w:bdr w:val="none" w:sz="0" w:space="0" w:color="auto" w:frame="1"/>
        </w:rPr>
        <w:t>⋅</w:t>
      </w:r>
      <w:r w:rsidRPr="00A7014A">
        <w:rPr>
          <w:i/>
          <w:iCs/>
          <w:sz w:val="32"/>
          <w:szCs w:val="32"/>
          <w:bdr w:val="none" w:sz="0" w:space="0" w:color="auto" w:frame="1"/>
        </w:rPr>
        <w:t>v</w:t>
      </w:r>
      <w:r w:rsidRPr="00A7014A">
        <w:rPr>
          <w:sz w:val="32"/>
          <w:szCs w:val="32"/>
          <w:bdr w:val="none" w:sz="0" w:space="0" w:color="auto" w:frame="1"/>
          <w:vertAlign w:val="subscript"/>
        </w:rPr>
        <w:t>2</w:t>
      </w:r>
      <w:r w:rsidRPr="00A7014A">
        <w:rPr>
          <w:sz w:val="32"/>
          <w:szCs w:val="32"/>
          <w:bdr w:val="none" w:sz="0" w:space="0" w:color="auto" w:frame="1"/>
        </w:rPr>
        <w:t>+</w:t>
      </w:r>
      <w:r w:rsidRPr="00A7014A">
        <w:rPr>
          <w:i/>
          <w:iCs/>
          <w:sz w:val="32"/>
          <w:szCs w:val="32"/>
          <w:bdr w:val="none" w:sz="0" w:space="0" w:color="auto" w:frame="1"/>
        </w:rPr>
        <w:t>m</w:t>
      </w:r>
      <w:r w:rsidRPr="00A7014A">
        <w:rPr>
          <w:rFonts w:ascii="Cambria Math" w:hAnsi="Cambria Math" w:cs="Cambria Math"/>
          <w:sz w:val="32"/>
          <w:szCs w:val="32"/>
          <w:bdr w:val="none" w:sz="0" w:space="0" w:color="auto" w:frame="1"/>
        </w:rPr>
        <w:t>⋅</w:t>
      </w:r>
      <w:r w:rsidRPr="00A7014A">
        <w:rPr>
          <w:i/>
          <w:iCs/>
          <w:sz w:val="32"/>
          <w:szCs w:val="32"/>
          <w:bdr w:val="none" w:sz="0" w:space="0" w:color="auto" w:frame="1"/>
        </w:rPr>
        <w:t>g</w:t>
      </w:r>
      <w:r w:rsidRPr="00A7014A">
        <w:rPr>
          <w:rFonts w:ascii="Cambria Math" w:hAnsi="Cambria Math" w:cs="Cambria Math"/>
          <w:sz w:val="32"/>
          <w:szCs w:val="32"/>
          <w:bdr w:val="none" w:sz="0" w:space="0" w:color="auto" w:frame="1"/>
        </w:rPr>
        <w:t>⋅</w:t>
      </w:r>
      <w:r w:rsidRPr="00A7014A">
        <w:rPr>
          <w:i/>
          <w:iCs/>
          <w:sz w:val="32"/>
          <w:szCs w:val="32"/>
          <w:bdr w:val="none" w:sz="0" w:space="0" w:color="auto" w:frame="1"/>
        </w:rPr>
        <w:t xml:space="preserve">h </w:t>
      </w:r>
      <w:r w:rsidRPr="00A7014A">
        <w:rPr>
          <w:sz w:val="32"/>
          <w:szCs w:val="32"/>
          <w:bdr w:val="none" w:sz="0" w:space="0" w:color="auto" w:frame="1"/>
        </w:rPr>
        <w:t xml:space="preserve">+ </w:t>
      </w:r>
      <w:r w:rsidRPr="00A7014A">
        <w:rPr>
          <w:i/>
          <w:iCs/>
          <w:sz w:val="32"/>
          <w:szCs w:val="32"/>
          <w:bdr w:val="none" w:sz="0" w:space="0" w:color="auto" w:frame="1"/>
        </w:rPr>
        <w:t>U</w:t>
      </w:r>
    </w:p>
    <w:p w:rsidR="0048178C" w:rsidRPr="00A7014A" w:rsidRDefault="0048178C" w:rsidP="00B67C33">
      <w:pPr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textAlignment w:val="baseline"/>
        <w:rPr>
          <w:sz w:val="32"/>
          <w:szCs w:val="32"/>
        </w:rPr>
      </w:pPr>
      <w:r w:rsidRPr="00A7014A">
        <w:rPr>
          <w:b/>
          <w:bCs/>
          <w:color w:val="000000"/>
          <w:sz w:val="28"/>
          <w:szCs w:val="28"/>
        </w:rPr>
        <w:t>L’énergie totale</w:t>
      </w:r>
      <w:r w:rsidRPr="00A7014A">
        <w:rPr>
          <w:color w:val="000000"/>
          <w:sz w:val="28"/>
          <w:szCs w:val="28"/>
        </w:rPr>
        <w:t xml:space="preserve"> </w:t>
      </w:r>
      <w:r w:rsidR="007648C4" w:rsidRPr="00A7014A">
        <w:rPr>
          <w:b/>
          <w:bCs/>
          <w:color w:val="FF0000"/>
          <w:sz w:val="28"/>
          <w:szCs w:val="28"/>
        </w:rPr>
        <w:t>(</w:t>
      </w:r>
      <w:r w:rsidRPr="00A7014A">
        <w:rPr>
          <w:b/>
          <w:bCs/>
          <w:color w:val="FF0000"/>
          <w:sz w:val="28"/>
          <w:szCs w:val="28"/>
        </w:rPr>
        <w:t>E</w:t>
      </w:r>
      <w:r w:rsidRPr="00A7014A">
        <w:rPr>
          <w:b/>
          <w:bCs/>
          <w:color w:val="FF0000"/>
          <w:sz w:val="28"/>
          <w:szCs w:val="28"/>
          <w:vertAlign w:val="subscript"/>
        </w:rPr>
        <w:t>totale</w:t>
      </w:r>
      <w:r w:rsidR="007648C4" w:rsidRPr="00A7014A">
        <w:rPr>
          <w:b/>
          <w:bCs/>
          <w:color w:val="FF0000"/>
          <w:sz w:val="28"/>
          <w:szCs w:val="28"/>
        </w:rPr>
        <w:t>)</w:t>
      </w:r>
      <w:r w:rsidRPr="00A7014A">
        <w:rPr>
          <w:color w:val="000000"/>
          <w:sz w:val="28"/>
          <w:szCs w:val="28"/>
        </w:rPr>
        <w:t xml:space="preserve"> d’un système ne peut être ni créée ni détruite. Si un système perd ou gagne de l’énergie, cette énergie est obligatoirement cédée ou prise à un autre système. Elle peut ainsi être convertie d’une forme en une autre.</w:t>
      </w:r>
    </w:p>
    <w:p w:rsidR="00BC5B14" w:rsidRPr="00A7014A" w:rsidRDefault="00BC5B14" w:rsidP="00E8583F">
      <w:pPr>
        <w:spacing w:before="120" w:after="120" w:line="276" w:lineRule="auto"/>
        <w:jc w:val="both"/>
        <w:rPr>
          <w:b/>
          <w:color w:val="FF0000"/>
          <w:sz w:val="32"/>
          <w:szCs w:val="32"/>
        </w:rPr>
      </w:pPr>
      <w:r w:rsidRPr="00A7014A">
        <w:rPr>
          <w:b/>
          <w:color w:val="FF0000"/>
          <w:sz w:val="32"/>
          <w:szCs w:val="32"/>
        </w:rPr>
        <w:t>I</w:t>
      </w:r>
      <w:r w:rsidR="00E8583F" w:rsidRPr="00A7014A">
        <w:rPr>
          <w:b/>
          <w:color w:val="FF0000"/>
          <w:sz w:val="32"/>
          <w:szCs w:val="32"/>
        </w:rPr>
        <w:t>V</w:t>
      </w:r>
      <w:r w:rsidRPr="00A7014A">
        <w:rPr>
          <w:b/>
          <w:color w:val="FF0000"/>
          <w:sz w:val="32"/>
          <w:szCs w:val="32"/>
        </w:rPr>
        <w:t>- Variation de l’énergie interne</w:t>
      </w:r>
    </w:p>
    <w:p w:rsidR="00BC5B14" w:rsidRPr="00A7014A" w:rsidRDefault="00A1296A" w:rsidP="00BC5B14">
      <w:pPr>
        <w:spacing w:line="276" w:lineRule="auto"/>
        <w:jc w:val="both"/>
        <w:rPr>
          <w:b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19050</wp:posOffset>
            </wp:positionV>
            <wp:extent cx="3519805" cy="1195705"/>
            <wp:effectExtent l="0" t="0" r="4445" b="4445"/>
            <wp:wrapThrough wrapText="bothSides">
              <wp:wrapPolygon edited="0">
                <wp:start x="0" y="0"/>
                <wp:lineTo x="0" y="21336"/>
                <wp:lineTo x="21510" y="21336"/>
                <wp:lineTo x="21510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B14" w:rsidRPr="00A7014A">
        <w:rPr>
          <w:b/>
          <w:color w:val="C00000"/>
          <w:sz w:val="28"/>
          <w:szCs w:val="28"/>
        </w:rPr>
        <w:t>1- Nécessité du choix du système</w:t>
      </w:r>
    </w:p>
    <w:p w:rsidR="00BC5B14" w:rsidRPr="00A7014A" w:rsidRDefault="001B6ACA" w:rsidP="001B6AC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7014A">
        <w:rPr>
          <w:bCs/>
          <w:sz w:val="28"/>
          <w:szCs w:val="28"/>
        </w:rPr>
        <w:t>Il est nécessaire de définir le système étudié : c’est l’ensemble des constituants qui font l’objet de l’étude.</w:t>
      </w:r>
    </w:p>
    <w:p w:rsidR="001B6ACA" w:rsidRPr="00A7014A" w:rsidRDefault="001B6ACA" w:rsidP="001B6AC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7014A">
        <w:rPr>
          <w:bCs/>
          <w:sz w:val="28"/>
          <w:szCs w:val="28"/>
        </w:rPr>
        <w:t>Le reste constitue le milieu extérieur.</w:t>
      </w:r>
    </w:p>
    <w:p w:rsidR="001B6ACA" w:rsidRPr="00A7014A" w:rsidRDefault="001B6ACA" w:rsidP="001B6AC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A7014A">
        <w:rPr>
          <w:b/>
          <w:bCs/>
          <w:color w:val="000000"/>
          <w:sz w:val="28"/>
          <w:szCs w:val="28"/>
          <w:u w:val="single"/>
        </w:rPr>
        <w:t>On distingue trois types de systèmes :</w:t>
      </w:r>
    </w:p>
    <w:p w:rsidR="001B6ACA" w:rsidRPr="00A7014A" w:rsidRDefault="001B6ACA" w:rsidP="00B67C3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014A">
        <w:rPr>
          <w:color w:val="000000"/>
          <w:sz w:val="28"/>
          <w:szCs w:val="28"/>
        </w:rPr>
        <w:t xml:space="preserve"> Un </w:t>
      </w:r>
      <w:r w:rsidRPr="00A7014A">
        <w:rPr>
          <w:b/>
          <w:bCs/>
          <w:color w:val="000000"/>
          <w:sz w:val="28"/>
          <w:szCs w:val="28"/>
        </w:rPr>
        <w:t xml:space="preserve">système ouvert </w:t>
      </w:r>
      <w:r w:rsidRPr="00A7014A">
        <w:rPr>
          <w:color w:val="000000"/>
          <w:sz w:val="28"/>
          <w:szCs w:val="28"/>
        </w:rPr>
        <w:t>: échange de matière et d’énergie avec l’extérieur.</w:t>
      </w:r>
    </w:p>
    <w:p w:rsidR="001B6ACA" w:rsidRPr="00A7014A" w:rsidRDefault="001B6ACA" w:rsidP="00B67C3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014A">
        <w:rPr>
          <w:color w:val="000000"/>
          <w:sz w:val="28"/>
          <w:szCs w:val="28"/>
        </w:rPr>
        <w:t xml:space="preserve"> Un </w:t>
      </w:r>
      <w:r w:rsidRPr="00A7014A">
        <w:rPr>
          <w:b/>
          <w:bCs/>
          <w:color w:val="000000"/>
          <w:sz w:val="28"/>
          <w:szCs w:val="28"/>
        </w:rPr>
        <w:t xml:space="preserve">système fermé </w:t>
      </w:r>
      <w:r w:rsidRPr="00A7014A">
        <w:rPr>
          <w:color w:val="000000"/>
          <w:sz w:val="28"/>
          <w:szCs w:val="28"/>
        </w:rPr>
        <w:t>: échange uniquement d’énergie avec l’extérieur.</w:t>
      </w:r>
    </w:p>
    <w:p w:rsidR="001B6ACA" w:rsidRPr="00A7014A" w:rsidRDefault="001B6ACA" w:rsidP="00B67C3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014A">
        <w:rPr>
          <w:color w:val="000000"/>
          <w:sz w:val="28"/>
          <w:szCs w:val="28"/>
        </w:rPr>
        <w:t xml:space="preserve"> Un </w:t>
      </w:r>
      <w:r w:rsidRPr="00A7014A">
        <w:rPr>
          <w:b/>
          <w:bCs/>
          <w:color w:val="000000"/>
          <w:sz w:val="28"/>
          <w:szCs w:val="28"/>
        </w:rPr>
        <w:t xml:space="preserve">système isolé </w:t>
      </w:r>
      <w:r w:rsidRPr="00A7014A">
        <w:rPr>
          <w:color w:val="000000"/>
          <w:sz w:val="28"/>
          <w:szCs w:val="28"/>
        </w:rPr>
        <w:t>: pas d’échange avec l’extérieur.</w:t>
      </w:r>
    </w:p>
    <w:p w:rsidR="007648C4" w:rsidRPr="00A7014A" w:rsidRDefault="007648C4" w:rsidP="007648C4">
      <w:pPr>
        <w:shd w:val="clear" w:color="auto" w:fill="FFFFFF"/>
        <w:tabs>
          <w:tab w:val="left" w:pos="426"/>
        </w:tabs>
        <w:jc w:val="both"/>
        <w:textAlignment w:val="baseline"/>
        <w:rPr>
          <w:b/>
          <w:bCs/>
          <w:sz w:val="32"/>
          <w:szCs w:val="32"/>
        </w:rPr>
      </w:pPr>
      <w:r w:rsidRPr="00A7014A">
        <w:rPr>
          <w:b/>
          <w:bCs/>
          <w:color w:val="000000"/>
          <w:sz w:val="28"/>
          <w:szCs w:val="28"/>
          <w:shd w:val="clear" w:color="auto" w:fill="FFCCFF"/>
        </w:rPr>
        <w:t>NB : L’énergie totale d’un système isolé se conserve.</w:t>
      </w:r>
    </w:p>
    <w:p w:rsidR="00BC5B14" w:rsidRPr="00A7014A" w:rsidRDefault="00BC5B14" w:rsidP="00BC5B14">
      <w:pPr>
        <w:spacing w:line="276" w:lineRule="auto"/>
        <w:jc w:val="both"/>
        <w:rPr>
          <w:b/>
          <w:color w:val="C00000"/>
          <w:sz w:val="28"/>
          <w:szCs w:val="28"/>
        </w:rPr>
      </w:pPr>
      <w:r w:rsidRPr="00A7014A">
        <w:rPr>
          <w:b/>
          <w:color w:val="C00000"/>
          <w:sz w:val="28"/>
          <w:szCs w:val="28"/>
        </w:rPr>
        <w:t>2- Convention</w:t>
      </w:r>
    </w:p>
    <w:p w:rsidR="007A0633" w:rsidRPr="00A7014A" w:rsidRDefault="007A0633" w:rsidP="007A0633">
      <w:pPr>
        <w:spacing w:line="276" w:lineRule="auto"/>
        <w:jc w:val="both"/>
        <w:rPr>
          <w:b/>
          <w:color w:val="C00000"/>
          <w:sz w:val="28"/>
          <w:szCs w:val="28"/>
        </w:rPr>
      </w:pPr>
      <w:r w:rsidRPr="00A7014A">
        <w:rPr>
          <w:b/>
          <w:color w:val="C00000"/>
          <w:sz w:val="28"/>
          <w:szCs w:val="28"/>
          <w:u w:val="single"/>
        </w:rPr>
        <w:t>Différents types de transferts:</w:t>
      </w:r>
    </w:p>
    <w:p w:rsidR="007A0633" w:rsidRPr="00A7014A" w:rsidRDefault="007A0633" w:rsidP="007A0633">
      <w:pPr>
        <w:spacing w:line="276" w:lineRule="auto"/>
        <w:jc w:val="both"/>
        <w:rPr>
          <w:bCs/>
        </w:rPr>
      </w:pPr>
      <w:r w:rsidRPr="00A7014A">
        <w:rPr>
          <w:bCs/>
        </w:rPr>
        <w:tab/>
        <w:t xml:space="preserve">- Transfert d’énergie (J) / Sous forme de chaleur Q, </w:t>
      </w:r>
    </w:p>
    <w:p w:rsidR="007A0633" w:rsidRPr="00A7014A" w:rsidRDefault="007A0633" w:rsidP="007A0633">
      <w:pPr>
        <w:spacing w:line="276" w:lineRule="auto"/>
        <w:jc w:val="both"/>
        <w:rPr>
          <w:bCs/>
        </w:rPr>
      </w:pPr>
      <w:r w:rsidRPr="00A7014A">
        <w:rPr>
          <w:bCs/>
        </w:rPr>
        <w:tab/>
      </w:r>
      <w:r w:rsidRPr="00A7014A">
        <w:rPr>
          <w:bCs/>
        </w:rPr>
        <w:tab/>
      </w:r>
      <w:r w:rsidRPr="00A7014A">
        <w:rPr>
          <w:bCs/>
        </w:rPr>
        <w:tab/>
      </w:r>
      <w:r w:rsidRPr="00A7014A">
        <w:rPr>
          <w:bCs/>
        </w:rPr>
        <w:tab/>
      </w:r>
      <w:r w:rsidRPr="00A7014A">
        <w:rPr>
          <w:bCs/>
        </w:rPr>
        <w:tab/>
        <w:t>Sous forme de travail mécanique W</w:t>
      </w:r>
    </w:p>
    <w:p w:rsidR="007A0633" w:rsidRPr="00A7014A" w:rsidRDefault="007A0633" w:rsidP="007A0633">
      <w:pPr>
        <w:spacing w:line="276" w:lineRule="auto"/>
        <w:jc w:val="both"/>
        <w:rPr>
          <w:bCs/>
        </w:rPr>
      </w:pPr>
      <w:r w:rsidRPr="00A7014A">
        <w:rPr>
          <w:bCs/>
        </w:rPr>
        <w:tab/>
      </w:r>
      <w:r w:rsidRPr="00A7014A">
        <w:rPr>
          <w:bCs/>
        </w:rPr>
        <w:tab/>
      </w:r>
      <w:r w:rsidRPr="00A7014A">
        <w:rPr>
          <w:bCs/>
        </w:rPr>
        <w:tab/>
      </w:r>
      <w:r w:rsidRPr="00A7014A">
        <w:rPr>
          <w:bCs/>
        </w:rPr>
        <w:tab/>
      </w:r>
      <w:r w:rsidRPr="00A7014A">
        <w:rPr>
          <w:bCs/>
        </w:rPr>
        <w:tab/>
        <w:t>Sous forme de travail électrique W’</w:t>
      </w:r>
    </w:p>
    <w:p w:rsidR="007A0633" w:rsidRPr="00A7014A" w:rsidRDefault="007A0633" w:rsidP="007A0633">
      <w:pPr>
        <w:spacing w:line="276" w:lineRule="auto"/>
        <w:jc w:val="both"/>
        <w:rPr>
          <w:bCs/>
        </w:rPr>
      </w:pPr>
      <w:r w:rsidRPr="00A7014A">
        <w:rPr>
          <w:bCs/>
        </w:rPr>
        <w:tab/>
        <w:t>- Transfert de matière</w:t>
      </w:r>
    </w:p>
    <w:p w:rsidR="00002CD7" w:rsidRPr="00A7014A" w:rsidRDefault="00A1296A" w:rsidP="00002CD7">
      <w:pPr>
        <w:spacing w:line="276" w:lineRule="auto"/>
        <w:ind w:firstLine="708"/>
        <w:jc w:val="both"/>
        <w:rPr>
          <w:bCs/>
        </w:rPr>
      </w:pPr>
      <w:r>
        <w:rPr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285115</wp:posOffset>
                </wp:positionV>
                <wp:extent cx="5053965" cy="964565"/>
                <wp:effectExtent l="15240" t="8890" r="36195" b="2667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3965" cy="964565"/>
                          <a:chOff x="1866" y="6429"/>
                          <a:chExt cx="7959" cy="1519"/>
                        </a:xfrm>
                      </wpg:grpSpPr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616" y="6643"/>
                            <a:ext cx="2686" cy="130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BD4B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02CD7" w:rsidRPr="00002CD7" w:rsidRDefault="00002CD7" w:rsidP="00002C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002CD7">
                                <w:rPr>
                                  <w:rFonts w:cs="Arial"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Système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Line 7"/>
                        <wps:cNvCnPr/>
                        <wps:spPr bwMode="auto">
                          <a:xfrm>
                            <a:off x="1866" y="7406"/>
                            <a:ext cx="269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CC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2CD7" w:rsidRPr="00002CD7" w:rsidRDefault="00002CD7" w:rsidP="00002CD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002CD7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&gt; 0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7485" y="730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CC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2CD7" w:rsidRPr="00002CD7" w:rsidRDefault="00002CD7" w:rsidP="00002CD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002CD7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&lt; 0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9" y="6563"/>
                            <a:ext cx="942" cy="71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02CD7" w:rsidRPr="00002CD7" w:rsidRDefault="00002CD7" w:rsidP="00002CD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002CD7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&gt; 0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037" y="6429"/>
                            <a:ext cx="942" cy="71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02CD7" w:rsidRPr="00002CD7" w:rsidRDefault="00002CD7" w:rsidP="00002CD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002CD7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&lt; 0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64.95pt;margin-top:22.45pt;width:397.95pt;height:75.95pt;z-index:251657216" coordorigin="1866,6429" coordsize="7959,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qe5wQAAPUTAAAOAAAAZHJzL2Uyb0RvYy54bWzsWNlu4zYUfS/QfyD0nlj7hjiDeAsKpJ0A&#10;maLPtERLRCVSJenYmaL/3ktS8tbMNM00yTzEDwYpiuRdzrk81MWHbdugeyIk5WzseOeugwgreElZ&#10;NXZ+/bQ4Sx0kFWYlbjgjY+eBSOfD5Y8/XGy6nPi85k1JBIJFmMw33diplery0UgWNWmxPOcdYTC4&#10;4qLFCrqiGpUCb2D1thn5rhuPNlyUneAFkRKezuygc2nWX61IoT6uVpIo1IwdsE2Zf2H+l/p/dHmB&#10;80rgrqZFbwZ+hhUtpgw23S01wwqjtaD/WKqlheCSr9R5wdsRX61oQYwP4I3nnnhzLfi6M75U+abq&#10;dmGC0J7E6dnLFr/c3wpES8idgxhuIUVmV5Tp0Gy6Koc3rkV3190K6x80b3jxu4Th0em47lf2ZbTc&#10;/MxLWA6vFTeh2a5Eq5cAp9HWZOBhlwGyVaiAh5EbBVkcOaiAsSwOI2ibFBU15FFP89I4dhCMxqFv&#10;bMR5Uc/76UkWZXauF3lmdIRzu6+xtbdNOwZwk/uIym+L6F2NO2ISJXW8+oj6Q0Q/3uMGGUf0vvDC&#10;EE1pQ4kYn9aYVeRKCL6pCS7BHk87DlYfTNAdCYn419iGsdcHKQ4DG8Ahwn6cwpAOrxe4xqZdiHDe&#10;CamuCW+Rbowd0jS0k9oxnOP7G6m0Rfu3eryXC9o0SHD1G1W1iYROqxmUMMc2UMfBJ/tYimo5bQSC&#10;qIydhfkZX4E98vBtz9U/s9LxlMksnIQHU8CmatiqoQxBKAFKoZ2OZIEbYgBuzQe2G5P1Vg1DG4iE&#10;nwz78IbuBo83vZos0kW/qTx8DUjKSgNSnbl531aYNrYN1jVMb0ZMPepDwteKiLu63KCS6lj7aZBB&#10;rSwpFKcgdWM3SxyEmwqqaqGE82h8jwzMkjBxY5urpquxDW9kQmgd7183Odxtb3oHlhnEaZBZkqjt&#10;cguzNfKWvHwA7EGidSJ10YdGzcVnB22ggI4d+ccaC+Kg5icGuc68MNQV13TCKPGhIw5HlocjmBWw&#10;VO+r7UyVrdPrTtCqhr084xzjV1BRVtSAcW9XzxUg9SuxOxjYfUMZQYlGRk/WKbsVfe9JbN2VtCSE&#10;BMJMgEpf0Pw4g300W81R9WWqAuy/ylPGNUvN2hbzfholkeXWIZiPIKWxM53+Z8wj9dBB4VeCAhEb&#10;AARQrCUlAIMAmnUL7NizYqt6SminzZn5Z+Zm83SehmehH8/PQnc2O7taTMOzeOEl0SyYTacz7y9t&#10;vBfmNS1LwkwNsjICHj6tmvdKwp68uxN8F6nR8eqWKFuoZ2A6mGqMfoQt/WHaA8CSRvurwfF66AyP&#10;0JnqiD8TnUmYwnkMCEwC1xTdA3QGmuEvgc4gheL/jk5QtC+BTn+Aw1uhEwBlteYnzfkJ3w5ycyd2&#10;kNrC46Hmv5RO8sME9KIWk1F8opOyEOSbhnYCUsrWq0HAnqgkAZcMA9XvSCLN4nkwGSq3VlVQs15c&#10;Ik39WZxN+mAdSaSWgthBDW3HTmpVGUQU52+ql8J57PmpTdz/q5ceOwG+IpsYXIy/TTQpUIpGP31B&#10;MslOS6bFm0smuHic0N4zsqY/me701eZVeJ+6AahrzfvdJXJQXO+8B52oyfn0q9E772Wu70mG9ydn&#10;6/fOe5Cl5tuSPSHsdzD98eqwb8Tr/mvd5d8AAAD//wMAUEsDBBQABgAIAAAAIQAhUcj74AAAAAoB&#10;AAAPAAAAZHJzL2Rvd25yZXYueG1sTI9BS8NAEIXvgv9hGcGb3SS2pYnZlFLUUxFsBfG2zU6T0Oxs&#10;yG6T9N87nuxpeLyPN+/l68m2YsDeN44UxLMIBFLpTEOVgq/D29MKhA+ajG4doYIrelgX93e5zowb&#10;6ROHfagEh5DPtII6hC6T0pc1Wu1nrkNi7+R6qwPLvpKm1yOH21YmUbSUVjfEH2rd4bbG8ry/WAXv&#10;ox43z/HrsDufttefw+LjexejUo8P0+YFRMAp/MPwV5+rQ8Gdju5CxouWdZKmjCqYz/kykCYL3nJk&#10;J12uQBa5vJ1Q/AIAAP//AwBQSwECLQAUAAYACAAAACEAtoM4kv4AAADhAQAAEwAAAAAAAAAAAAAA&#10;AAAAAAAAW0NvbnRlbnRfVHlwZXNdLnhtbFBLAQItABQABgAIAAAAIQA4/SH/1gAAAJQBAAALAAAA&#10;AAAAAAAAAAAAAC8BAABfcmVscy8ucmVsc1BLAQItABQABgAIAAAAIQD5xEqe5wQAAPUTAAAOAAAA&#10;AAAAAAAAAAAAAC4CAABkcnMvZTJvRG9jLnhtbFBLAQItABQABgAIAAAAIQAhUcj74AAAAAoBAAAP&#10;AAAAAAAAAAAAAAAAAEEHAABkcnMvZG93bnJldi54bWxQSwUGAAAAAAQABADzAAAATggAAAAA&#10;">
                <v:oval id="Oval 5" o:spid="_x0000_s1027" style="position:absolute;left:4616;top:6643;width:2686;height:1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r+sEA&#10;AADaAAAADwAAAGRycy9kb3ducmV2LnhtbESPwWrDMBBE74X8g9hAbo2cFEpxo4QSSPDRtf0Bi7W2&#10;TK2Va8mJ66+PCoUeh5l5wxxOs+3FjUbfOVaw2yYgiGunO24VVOXl+Q2ED8gae8ek4Ic8nI6rpwOm&#10;2t35k25FaEWEsE9RgQlhSKX0tSGLfusG4ug1brQYohxbqUe8R7jt5T5JXqXFjuOCwYHOhuqvYrIK&#10;sunafC/lS5EvzSQrbE2eTbNSm/X88Q4i0Bz+w3/tTCvYw++VeAPk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jq/rBAAAA2gAAAA8AAAAAAAAAAAAAAAAAmAIAAGRycy9kb3du&#10;cmV2LnhtbFBLBQYAAAAABAAEAPUAAACGAwAAAAA=&#10;" strokecolor="#fabf8f" strokeweight="1pt">
                  <v:fill color2="#fbd4b4" focus="100%" type="gradient"/>
                  <v:shadow on="t" color="#974706" opacity=".5" offset="1pt"/>
                  <v:textbox>
                    <w:txbxContent>
                      <w:p w:rsidR="00002CD7" w:rsidRPr="00002CD7" w:rsidRDefault="00002CD7" w:rsidP="00002C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002CD7">
                          <w:rPr>
                            <w:rFonts w:cs="Arial"/>
                            <w:color w:val="000000"/>
                            <w:kern w:val="24"/>
                            <w:sz w:val="48"/>
                            <w:szCs w:val="48"/>
                          </w:rPr>
                          <w:t>Système</w:t>
                        </w:r>
                      </w:p>
                    </w:txbxContent>
                  </v:textbox>
                </v:oval>
                <v:line id="Line 7" o:spid="_x0000_s1028" style="position:absolute;visibility:visible;mso-wrap-style:square" from="1866,7406" to="4559,7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zl78MAAADaAAAADwAAAGRycy9kb3ducmV2LnhtbESPQWvCQBSE7wX/w/IEb3XTWCSkrlK0&#10;Qg9eTIvi7ZF9TYLZtyH7qum/7wqCx2FmvmEWq8G16kJ9aDwbeJkmoIhLbxuuDHx/bZ8zUEGQLbae&#10;ycAfBVgtR08LzK2/8p4uhVQqQjjkaKAW6XKtQ1mTwzD1HXH0fnzvUKLsK217vEa4a3WaJHPtsOG4&#10;UGNH65rKc/HrDCRcvJ5nm10qx+wgbbY7fOxPqTGT8fD+BkpokEf43v60BmZwuxJvgF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c5e/DAAAA2gAAAA8AAAAAAAAAAAAA&#10;AAAAoQIAAGRycy9kb3ducmV2LnhtbFBLBQYAAAAABAAEAPkAAACRAwAAAAA=&#10;" strokecolor="#00c" strokeweight="2.25pt">
                  <v:stroke endarrow="block"/>
                </v:line>
                <v:line id="Line 8" o:spid="_x0000_s1029" style="position:absolute;visibility:visible;mso-wrap-style:square" from="7485,7304" to="9825,7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eJz8EAAADaAAAADwAAAGRycy9kb3ducmV2LnhtbESPwWrDMBBE74H+g9hAb4mcUJrgRjah&#10;4NBDoTT2ByzW1jaxVkbaJO7fV4VCj8PMvGEO5exGdaMQB88GNusMFHHr7cCdgaauVntQUZAtjp7J&#10;wDdFKIuHxQFz6+/8SbezdCpBOOZooBeZcq1j25PDuPYTcfK+fHAoSYZO24D3BHej3mbZs3Y4cFro&#10;caLXntrL+eoM1KH52Ol6HLDdnYTkVL1bqox5XM7HF1BCs/yH/9pv1sAT/F5JN0A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54nPwQAAANoAAAAPAAAAAAAAAAAAAAAA&#10;AKECAABkcnMvZG93bnJldi54bWxQSwUGAAAAAAQABAD5AAAAjwMAAAAA&#10;" strokecolor="#00c" strokeweight="3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2479;top:6563;width:942;height:7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7ecQA&#10;AADaAAAADwAAAGRycy9kb3ducmV2LnhtbESPQWsCMRSE7wX/Q3iCt5pVsLRbo6goqBft1oPH181z&#10;s7h5WTZRt/56IxR6HGbmG2Y8bW0lrtT40rGCQT8BQZw7XXKh4PC9en0H4QOyxsoxKfglD9NJ52WM&#10;qXY3/qJrFgoRIexTVGBCqFMpfW7Iou+7mjh6J9dYDFE2hdQN3iLcVnKYJG/SYslxwWBNC0P5ObtY&#10;Bcdjvf2QP/fB3m/nZr/YLTej+UGpXredfYII1Ib/8F97rRWM4Hkl3g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O3nEAAAA2gAAAA8AAAAAAAAAAAAAAAAAmAIAAGRycy9k&#10;b3ducmV2LnhtbFBLBQYAAAAABAAEAPUAAACJAwAAAAA=&#10;" strokecolor="#c2d69b" strokeweight="1pt">
                  <v:fill color2="#d6e3bc" focus="100%" type="gradient"/>
                  <v:shadow on="t" color="#4e6128" opacity=".5" offset="1pt"/>
                  <v:textbox style="mso-fit-shape-to-text:t">
                    <w:txbxContent>
                      <w:p w:rsidR="00002CD7" w:rsidRPr="00002CD7" w:rsidRDefault="00002CD7" w:rsidP="00002CD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002CD7"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&gt; 0</w:t>
                        </w:r>
                      </w:p>
                    </w:txbxContent>
                  </v:textbox>
                </v:shape>
                <v:shape id="Text Box 10" o:spid="_x0000_s1031" type="#_x0000_t202" style="position:absolute;left:8037;top:6429;width:942;height:7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DsUA&#10;AADaAAAADwAAAGRycy9kb3ducmV2LnhtbESPQWvCQBSE74X+h+UVeqsbC5Uas0oVhdaLGj3k+Mw+&#10;s8Hs25Ddatpf3xWEHoeZ+YbJZr1txIU6XztWMBwkIIhLp2uuFBz2q5d3ED4ga2wck4If8jCbPj5k&#10;mGp35R1d8lCJCGGfogITQptK6UtDFv3AtcTRO7nOYoiyq6Tu8BrhtpGvSTKSFmuOCwZbWhgqz/m3&#10;VVAU7Xosj7/DrV/PzXaxWX69zQ9KPT/1HxMQgfrwH763P7WCEdyuxBs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KUOxQAAANoAAAAPAAAAAAAAAAAAAAAAAJgCAABkcnMv&#10;ZG93bnJldi54bWxQSwUGAAAAAAQABAD1AAAAigMAAAAA&#10;" strokecolor="#c2d69b" strokeweight="1pt">
                  <v:fill color2="#d6e3bc" focus="100%" type="gradient"/>
                  <v:shadow on="t" color="#4e6128" opacity=".5" offset="1pt"/>
                  <v:textbox style="mso-fit-shape-to-text:t">
                    <w:txbxContent>
                      <w:p w:rsidR="00002CD7" w:rsidRPr="00002CD7" w:rsidRDefault="00002CD7" w:rsidP="00002CD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002CD7"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&lt; 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2CD7" w:rsidRPr="00A7014A">
        <w:rPr>
          <w:bCs/>
        </w:rPr>
        <w:t>Les quantités (énergie, matière) reçues par le système sont comptées positivement. Les quantités cédées au milieu extérieur sont comptées négativement.</w:t>
      </w:r>
    </w:p>
    <w:p w:rsidR="00BC5B14" w:rsidRPr="00A7014A" w:rsidRDefault="00BC5B14" w:rsidP="00002CD7">
      <w:pPr>
        <w:spacing w:line="276" w:lineRule="auto"/>
        <w:jc w:val="both"/>
        <w:rPr>
          <w:b/>
          <w:color w:val="C00000"/>
        </w:rPr>
      </w:pPr>
    </w:p>
    <w:p w:rsidR="00002CD7" w:rsidRPr="00A7014A" w:rsidRDefault="00002CD7" w:rsidP="00002CD7">
      <w:pPr>
        <w:spacing w:line="276" w:lineRule="auto"/>
        <w:jc w:val="both"/>
        <w:rPr>
          <w:b/>
          <w:color w:val="C00000"/>
          <w:sz w:val="28"/>
          <w:szCs w:val="28"/>
        </w:rPr>
      </w:pPr>
    </w:p>
    <w:p w:rsidR="00002CD7" w:rsidRPr="00A7014A" w:rsidRDefault="00002CD7" w:rsidP="00002CD7">
      <w:pPr>
        <w:spacing w:line="276" w:lineRule="auto"/>
        <w:jc w:val="both"/>
        <w:rPr>
          <w:b/>
          <w:color w:val="C00000"/>
          <w:sz w:val="48"/>
          <w:szCs w:val="48"/>
        </w:rPr>
      </w:pPr>
    </w:p>
    <w:p w:rsidR="00BC5B14" w:rsidRPr="00A7014A" w:rsidRDefault="00BC5B14" w:rsidP="00BC5B14">
      <w:pPr>
        <w:spacing w:line="276" w:lineRule="auto"/>
        <w:jc w:val="both"/>
        <w:rPr>
          <w:b/>
          <w:color w:val="C00000"/>
          <w:sz w:val="28"/>
          <w:szCs w:val="28"/>
        </w:rPr>
      </w:pPr>
      <w:r w:rsidRPr="00A7014A">
        <w:rPr>
          <w:b/>
          <w:color w:val="C00000"/>
          <w:sz w:val="28"/>
          <w:szCs w:val="28"/>
        </w:rPr>
        <w:t>3- Energie transférée par travail à un système et variation d’énergie interne</w:t>
      </w:r>
    </w:p>
    <w:p w:rsidR="00BC5B14" w:rsidRPr="00A7014A" w:rsidRDefault="007D0D5E" w:rsidP="00DB7233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7014A">
        <w:rPr>
          <w:bCs/>
          <w:sz w:val="28"/>
          <w:szCs w:val="28"/>
        </w:rPr>
        <w:t xml:space="preserve">La variation de l’énergie interne d’un système siège d’une transformation quelconque est égale à l’énergie transférée, par le travail, au système si les échanges énergétiques qui ont lieu entre le système et le milieu extérieur </w:t>
      </w:r>
      <w:r w:rsidR="00DB7233" w:rsidRPr="00A7014A">
        <w:rPr>
          <w:bCs/>
          <w:sz w:val="28"/>
          <w:szCs w:val="28"/>
        </w:rPr>
        <w:t xml:space="preserve">ne se font que par travail : </w:t>
      </w:r>
      <w:r w:rsidR="00DB7233" w:rsidRPr="00A7014A">
        <w:rPr>
          <w:b/>
          <w:color w:val="0000CC"/>
          <w:sz w:val="28"/>
          <w:szCs w:val="28"/>
        </w:rPr>
        <w:t>∆U = W.</w:t>
      </w:r>
    </w:p>
    <w:p w:rsidR="0031190A" w:rsidRPr="00E8583F" w:rsidRDefault="00BC5B14" w:rsidP="00E8583F">
      <w:pPr>
        <w:spacing w:before="120" w:after="120" w:line="276" w:lineRule="auto"/>
        <w:jc w:val="both"/>
        <w:rPr>
          <w:b/>
          <w:color w:val="FF0000"/>
          <w:sz w:val="32"/>
          <w:szCs w:val="32"/>
        </w:rPr>
      </w:pPr>
      <w:r w:rsidRPr="00A7014A">
        <w:rPr>
          <w:b/>
          <w:color w:val="FF0000"/>
          <w:sz w:val="32"/>
          <w:szCs w:val="32"/>
        </w:rPr>
        <w:t>V- Application</w:t>
      </w:r>
      <w:r w:rsidR="00DB7233" w:rsidRPr="00A7014A">
        <w:rPr>
          <w:b/>
          <w:color w:val="FF0000"/>
          <w:sz w:val="32"/>
          <w:szCs w:val="32"/>
        </w:rPr>
        <w:t>s</w:t>
      </w:r>
    </w:p>
    <w:sectPr w:rsidR="0031190A" w:rsidRPr="00E8583F" w:rsidSect="006070D1">
      <w:headerReference w:type="default" r:id="rId22"/>
      <w:footerReference w:type="default" r:id="rId23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B6" w:rsidRDefault="00891EB6">
      <w:r>
        <w:separator/>
      </w:r>
    </w:p>
  </w:endnote>
  <w:endnote w:type="continuationSeparator" w:id="0">
    <w:p w:rsidR="00891EB6" w:rsidRDefault="0089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76" w:rsidRDefault="002B0136" w:rsidP="00DE1A4E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Fonts w:hint="cs"/>
        <w:rtl/>
        <w:lang w:bidi="ar-MA"/>
      </w:rPr>
    </w:pPr>
    <w:r w:rsidRPr="00CC2CA7">
      <w:rPr>
        <w:color w:val="0000CC"/>
        <w:sz w:val="22"/>
        <w:szCs w:val="22"/>
        <w:lang w:val="en-US"/>
      </w:rPr>
      <w:t>d</w:t>
    </w:r>
    <w:r w:rsidR="00DE1A4E">
      <w:rPr>
        <w:color w:val="0000CC"/>
        <w:sz w:val="22"/>
        <w:szCs w:val="22"/>
        <w:lang w:val="en-US"/>
      </w:rPr>
      <w:t>ataelouardi</w:t>
    </w:r>
    <w:r w:rsidRPr="00CC2CA7">
      <w:rPr>
        <w:color w:val="0000CC"/>
        <w:sz w:val="22"/>
        <w:szCs w:val="22"/>
        <w:lang w:val="en-US"/>
      </w:rPr>
      <w:t>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5F257C" w:rsidRPr="005F257C">
      <w:rPr>
        <w:noProof/>
        <w:lang w:val="en-US"/>
      </w:rPr>
      <w:t>3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>Prof m.elouardi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B6" w:rsidRDefault="00891EB6">
      <w:r>
        <w:separator/>
      </w:r>
    </w:p>
  </w:footnote>
  <w:footnote w:type="continuationSeparator" w:id="0">
    <w:p w:rsidR="00891EB6" w:rsidRDefault="00891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75" w:rsidRPr="002B0136" w:rsidRDefault="0068074C" w:rsidP="00DE1A4E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rFonts w:hint="cs"/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DE1A4E">
      <w:rPr>
        <w:color w:val="0000CC"/>
        <w:sz w:val="20"/>
        <w:szCs w:val="22"/>
        <w:shd w:val="clear" w:color="auto" w:fill="DDD9C3"/>
        <w:lang w:bidi="ar-MA"/>
      </w:rPr>
      <w:t>irec</w:t>
    </w:r>
    <w:r>
      <w:rPr>
        <w:color w:val="0000CC"/>
        <w:sz w:val="20"/>
        <w:szCs w:val="22"/>
        <w:shd w:val="clear" w:color="auto" w:fill="DDD9C3"/>
        <w:lang w:bidi="ar-MA"/>
      </w:rPr>
      <w:t>tion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>Lycée Mohamed belhassan elouazani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BF97"/>
      </v:shape>
    </w:pict>
  </w:numPicBullet>
  <w:numPicBullet w:numPicBulletId="1">
    <w:pict>
      <v:shape id="_x0000_i1077" type="#_x0000_t75" style="width:11.25pt;height:11.25pt" o:bullet="t">
        <v:imagedata r:id="rId2" o:title="BD10253_"/>
        <o:lock v:ext="edit" cropping="t"/>
      </v:shape>
    </w:pict>
  </w:numPicBullet>
  <w:numPicBullet w:numPicBulletId="2">
    <w:pict>
      <v:shape id="_x0000_i1078" type="#_x0000_t75" style="width:8.75pt;height:8.75pt" o:bullet="t">
        <v:imagedata r:id="rId3" o:title="BD10255_"/>
      </v:shape>
    </w:pict>
  </w:numPicBullet>
  <w:abstractNum w:abstractNumId="0">
    <w:nsid w:val="03DC4AC1"/>
    <w:multiLevelType w:val="multilevel"/>
    <w:tmpl w:val="2EEC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E3A47"/>
    <w:multiLevelType w:val="hybridMultilevel"/>
    <w:tmpl w:val="FBBE5E96"/>
    <w:lvl w:ilvl="0" w:tplc="C82E12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6B41"/>
    <w:multiLevelType w:val="hybridMultilevel"/>
    <w:tmpl w:val="6DDE662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B79B8"/>
    <w:multiLevelType w:val="multilevel"/>
    <w:tmpl w:val="B292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064EE"/>
    <w:multiLevelType w:val="hybridMultilevel"/>
    <w:tmpl w:val="A8203F3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167F2"/>
    <w:multiLevelType w:val="hybridMultilevel"/>
    <w:tmpl w:val="F7F4F96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B211B"/>
    <w:multiLevelType w:val="hybridMultilevel"/>
    <w:tmpl w:val="799E37E0"/>
    <w:lvl w:ilvl="0" w:tplc="8A7E9B7A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pPr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left="0" w:firstLine="340"/>
      </w:pPr>
      <w:rPr>
        <w:rFonts w:hint="default"/>
        <w:u w:val="single" w:color="339966"/>
      </w:rPr>
    </w:lvl>
    <w:lvl w:ilvl="2">
      <w:start w:val="1"/>
      <w:numFmt w:val="decimal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CA72A37"/>
    <w:multiLevelType w:val="multilevel"/>
    <w:tmpl w:val="9B9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0F6885"/>
    <w:multiLevelType w:val="multilevel"/>
    <w:tmpl w:val="F5F6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1"/>
    <w:rsid w:val="00002CD7"/>
    <w:rsid w:val="00013084"/>
    <w:rsid w:val="00020DB3"/>
    <w:rsid w:val="000314C6"/>
    <w:rsid w:val="00032A6A"/>
    <w:rsid w:val="000362FC"/>
    <w:rsid w:val="000400A7"/>
    <w:rsid w:val="0004671B"/>
    <w:rsid w:val="00052650"/>
    <w:rsid w:val="00054940"/>
    <w:rsid w:val="000566FF"/>
    <w:rsid w:val="00057D10"/>
    <w:rsid w:val="00067054"/>
    <w:rsid w:val="00070125"/>
    <w:rsid w:val="00070E35"/>
    <w:rsid w:val="000711ED"/>
    <w:rsid w:val="00071AA2"/>
    <w:rsid w:val="0007281A"/>
    <w:rsid w:val="00082229"/>
    <w:rsid w:val="00085F96"/>
    <w:rsid w:val="00096382"/>
    <w:rsid w:val="00096CA7"/>
    <w:rsid w:val="00096CE7"/>
    <w:rsid w:val="00096EF2"/>
    <w:rsid w:val="00097492"/>
    <w:rsid w:val="000A3A59"/>
    <w:rsid w:val="000A3E7B"/>
    <w:rsid w:val="000A5063"/>
    <w:rsid w:val="000A6B15"/>
    <w:rsid w:val="000B4476"/>
    <w:rsid w:val="000C18FB"/>
    <w:rsid w:val="000C1ABA"/>
    <w:rsid w:val="000D2CF2"/>
    <w:rsid w:val="000D4930"/>
    <w:rsid w:val="000D7B6E"/>
    <w:rsid w:val="000E3E04"/>
    <w:rsid w:val="000F174F"/>
    <w:rsid w:val="000F4074"/>
    <w:rsid w:val="0010026F"/>
    <w:rsid w:val="001006CE"/>
    <w:rsid w:val="00102749"/>
    <w:rsid w:val="001028A1"/>
    <w:rsid w:val="00102DD5"/>
    <w:rsid w:val="00106849"/>
    <w:rsid w:val="00115942"/>
    <w:rsid w:val="00117607"/>
    <w:rsid w:val="00124717"/>
    <w:rsid w:val="0012501D"/>
    <w:rsid w:val="001251CD"/>
    <w:rsid w:val="00132E62"/>
    <w:rsid w:val="001422FA"/>
    <w:rsid w:val="001435F5"/>
    <w:rsid w:val="001539E3"/>
    <w:rsid w:val="001552BB"/>
    <w:rsid w:val="00161E90"/>
    <w:rsid w:val="00161EDC"/>
    <w:rsid w:val="00174E33"/>
    <w:rsid w:val="0017696B"/>
    <w:rsid w:val="0017765A"/>
    <w:rsid w:val="001807BE"/>
    <w:rsid w:val="001809E4"/>
    <w:rsid w:val="00180D08"/>
    <w:rsid w:val="00181BA4"/>
    <w:rsid w:val="00183F92"/>
    <w:rsid w:val="0018522B"/>
    <w:rsid w:val="00187994"/>
    <w:rsid w:val="00191F5C"/>
    <w:rsid w:val="001957B2"/>
    <w:rsid w:val="001B00CC"/>
    <w:rsid w:val="001B0888"/>
    <w:rsid w:val="001B2F76"/>
    <w:rsid w:val="001B6ACA"/>
    <w:rsid w:val="001C16F7"/>
    <w:rsid w:val="001C4CAF"/>
    <w:rsid w:val="001C4F4E"/>
    <w:rsid w:val="001C5499"/>
    <w:rsid w:val="001C5B45"/>
    <w:rsid w:val="001C608E"/>
    <w:rsid w:val="001D35B4"/>
    <w:rsid w:val="001D7E3F"/>
    <w:rsid w:val="001E4E10"/>
    <w:rsid w:val="001F2E7B"/>
    <w:rsid w:val="001F5527"/>
    <w:rsid w:val="001F7546"/>
    <w:rsid w:val="001F7C3E"/>
    <w:rsid w:val="00201A87"/>
    <w:rsid w:val="002038B6"/>
    <w:rsid w:val="00204053"/>
    <w:rsid w:val="00206FB1"/>
    <w:rsid w:val="00220F92"/>
    <w:rsid w:val="00227212"/>
    <w:rsid w:val="002306AB"/>
    <w:rsid w:val="0023117B"/>
    <w:rsid w:val="00231CD2"/>
    <w:rsid w:val="00231FE5"/>
    <w:rsid w:val="00233E04"/>
    <w:rsid w:val="00233EB2"/>
    <w:rsid w:val="00235975"/>
    <w:rsid w:val="00240E43"/>
    <w:rsid w:val="00245657"/>
    <w:rsid w:val="00246DEE"/>
    <w:rsid w:val="002547A2"/>
    <w:rsid w:val="00254BCA"/>
    <w:rsid w:val="00263A7B"/>
    <w:rsid w:val="0026547F"/>
    <w:rsid w:val="002671BE"/>
    <w:rsid w:val="00271920"/>
    <w:rsid w:val="00272129"/>
    <w:rsid w:val="00280171"/>
    <w:rsid w:val="002805F4"/>
    <w:rsid w:val="0028157D"/>
    <w:rsid w:val="00286809"/>
    <w:rsid w:val="002874D4"/>
    <w:rsid w:val="00296A92"/>
    <w:rsid w:val="0029758D"/>
    <w:rsid w:val="00297F1B"/>
    <w:rsid w:val="002A5B47"/>
    <w:rsid w:val="002A727E"/>
    <w:rsid w:val="002B0136"/>
    <w:rsid w:val="002B234D"/>
    <w:rsid w:val="002B686D"/>
    <w:rsid w:val="002C07BA"/>
    <w:rsid w:val="002D503D"/>
    <w:rsid w:val="002D5387"/>
    <w:rsid w:val="002D795B"/>
    <w:rsid w:val="002E095E"/>
    <w:rsid w:val="002E379B"/>
    <w:rsid w:val="002E4223"/>
    <w:rsid w:val="002F1AC4"/>
    <w:rsid w:val="002F6FA4"/>
    <w:rsid w:val="00303BE6"/>
    <w:rsid w:val="00306B90"/>
    <w:rsid w:val="003103D9"/>
    <w:rsid w:val="003112C7"/>
    <w:rsid w:val="0031190A"/>
    <w:rsid w:val="00316C24"/>
    <w:rsid w:val="00323F44"/>
    <w:rsid w:val="00327C05"/>
    <w:rsid w:val="0033068E"/>
    <w:rsid w:val="00340342"/>
    <w:rsid w:val="003404CC"/>
    <w:rsid w:val="00342BE1"/>
    <w:rsid w:val="0034475F"/>
    <w:rsid w:val="00344C97"/>
    <w:rsid w:val="003465E2"/>
    <w:rsid w:val="00346BF0"/>
    <w:rsid w:val="0035067B"/>
    <w:rsid w:val="0035091F"/>
    <w:rsid w:val="003531FA"/>
    <w:rsid w:val="003547E6"/>
    <w:rsid w:val="0036483A"/>
    <w:rsid w:val="00367774"/>
    <w:rsid w:val="00373159"/>
    <w:rsid w:val="00376358"/>
    <w:rsid w:val="00376945"/>
    <w:rsid w:val="003802BB"/>
    <w:rsid w:val="00386140"/>
    <w:rsid w:val="00390E1D"/>
    <w:rsid w:val="00395D09"/>
    <w:rsid w:val="003977AC"/>
    <w:rsid w:val="003A0EC0"/>
    <w:rsid w:val="003A6790"/>
    <w:rsid w:val="003B0948"/>
    <w:rsid w:val="003C0280"/>
    <w:rsid w:val="003C22FE"/>
    <w:rsid w:val="003C416C"/>
    <w:rsid w:val="003C7510"/>
    <w:rsid w:val="003D1F7A"/>
    <w:rsid w:val="003D57ED"/>
    <w:rsid w:val="003D638E"/>
    <w:rsid w:val="003E58F9"/>
    <w:rsid w:val="003E7B83"/>
    <w:rsid w:val="003F3A36"/>
    <w:rsid w:val="003F4ADD"/>
    <w:rsid w:val="004031BE"/>
    <w:rsid w:val="00404DD5"/>
    <w:rsid w:val="00404E54"/>
    <w:rsid w:val="00421FB2"/>
    <w:rsid w:val="00422D53"/>
    <w:rsid w:val="00440E7F"/>
    <w:rsid w:val="004417AE"/>
    <w:rsid w:val="00442D81"/>
    <w:rsid w:val="00445431"/>
    <w:rsid w:val="00457A2D"/>
    <w:rsid w:val="00462D2C"/>
    <w:rsid w:val="0046328E"/>
    <w:rsid w:val="00463EEB"/>
    <w:rsid w:val="00466BF8"/>
    <w:rsid w:val="00480E40"/>
    <w:rsid w:val="0048146F"/>
    <w:rsid w:val="0048178C"/>
    <w:rsid w:val="00482175"/>
    <w:rsid w:val="0048610C"/>
    <w:rsid w:val="00490956"/>
    <w:rsid w:val="004941C8"/>
    <w:rsid w:val="004A1B55"/>
    <w:rsid w:val="004A5DE5"/>
    <w:rsid w:val="004A682E"/>
    <w:rsid w:val="004A6AA0"/>
    <w:rsid w:val="004A70B1"/>
    <w:rsid w:val="004A7924"/>
    <w:rsid w:val="004C16FF"/>
    <w:rsid w:val="004C2D7F"/>
    <w:rsid w:val="004C3040"/>
    <w:rsid w:val="004C3637"/>
    <w:rsid w:val="004C3DC2"/>
    <w:rsid w:val="004C56A3"/>
    <w:rsid w:val="004D290C"/>
    <w:rsid w:val="004D6A91"/>
    <w:rsid w:val="004E1CB8"/>
    <w:rsid w:val="004E4578"/>
    <w:rsid w:val="004E5F35"/>
    <w:rsid w:val="004F0292"/>
    <w:rsid w:val="004F7E2F"/>
    <w:rsid w:val="00500DB1"/>
    <w:rsid w:val="00500DD2"/>
    <w:rsid w:val="00504046"/>
    <w:rsid w:val="00504A2F"/>
    <w:rsid w:val="00510AED"/>
    <w:rsid w:val="00520138"/>
    <w:rsid w:val="005258AB"/>
    <w:rsid w:val="0053268E"/>
    <w:rsid w:val="0053495D"/>
    <w:rsid w:val="005352E2"/>
    <w:rsid w:val="00535A49"/>
    <w:rsid w:val="005540FB"/>
    <w:rsid w:val="005611A7"/>
    <w:rsid w:val="005749C4"/>
    <w:rsid w:val="00575D4F"/>
    <w:rsid w:val="0057674B"/>
    <w:rsid w:val="00581460"/>
    <w:rsid w:val="0058269D"/>
    <w:rsid w:val="00585660"/>
    <w:rsid w:val="005872F6"/>
    <w:rsid w:val="005925D7"/>
    <w:rsid w:val="005929B3"/>
    <w:rsid w:val="00594A2E"/>
    <w:rsid w:val="00596E55"/>
    <w:rsid w:val="005A58C6"/>
    <w:rsid w:val="005A6FBD"/>
    <w:rsid w:val="005B1458"/>
    <w:rsid w:val="005B1B83"/>
    <w:rsid w:val="005C368D"/>
    <w:rsid w:val="005C4757"/>
    <w:rsid w:val="005C6E76"/>
    <w:rsid w:val="005D1364"/>
    <w:rsid w:val="005D3458"/>
    <w:rsid w:val="005D4A49"/>
    <w:rsid w:val="005D797E"/>
    <w:rsid w:val="005E56D9"/>
    <w:rsid w:val="005E64E0"/>
    <w:rsid w:val="005E7564"/>
    <w:rsid w:val="005F257C"/>
    <w:rsid w:val="005F5F7C"/>
    <w:rsid w:val="005F70FC"/>
    <w:rsid w:val="005F7956"/>
    <w:rsid w:val="006008F9"/>
    <w:rsid w:val="006070D1"/>
    <w:rsid w:val="00615DC3"/>
    <w:rsid w:val="00616D51"/>
    <w:rsid w:val="00617C80"/>
    <w:rsid w:val="00626BA2"/>
    <w:rsid w:val="006355B7"/>
    <w:rsid w:val="006408E6"/>
    <w:rsid w:val="00642CB6"/>
    <w:rsid w:val="00643F8A"/>
    <w:rsid w:val="00650EDA"/>
    <w:rsid w:val="006516EB"/>
    <w:rsid w:val="0065207B"/>
    <w:rsid w:val="00664124"/>
    <w:rsid w:val="00667B9D"/>
    <w:rsid w:val="00673BC5"/>
    <w:rsid w:val="0068074C"/>
    <w:rsid w:val="00681F20"/>
    <w:rsid w:val="006840AA"/>
    <w:rsid w:val="00684910"/>
    <w:rsid w:val="00684F17"/>
    <w:rsid w:val="00685C7A"/>
    <w:rsid w:val="00690F49"/>
    <w:rsid w:val="00691007"/>
    <w:rsid w:val="00693D08"/>
    <w:rsid w:val="006963C6"/>
    <w:rsid w:val="006A580A"/>
    <w:rsid w:val="006A682C"/>
    <w:rsid w:val="006B3BA0"/>
    <w:rsid w:val="006B5B07"/>
    <w:rsid w:val="006B6D6D"/>
    <w:rsid w:val="006C092E"/>
    <w:rsid w:val="006D02D4"/>
    <w:rsid w:val="006D4D29"/>
    <w:rsid w:val="006D667E"/>
    <w:rsid w:val="006D7007"/>
    <w:rsid w:val="006E43C9"/>
    <w:rsid w:val="006F3AE5"/>
    <w:rsid w:val="006F78E4"/>
    <w:rsid w:val="00701008"/>
    <w:rsid w:val="007014CB"/>
    <w:rsid w:val="007022B3"/>
    <w:rsid w:val="0070350A"/>
    <w:rsid w:val="00704960"/>
    <w:rsid w:val="007055BD"/>
    <w:rsid w:val="00707199"/>
    <w:rsid w:val="00712AB7"/>
    <w:rsid w:val="00714535"/>
    <w:rsid w:val="007207E0"/>
    <w:rsid w:val="007221B2"/>
    <w:rsid w:val="00725C7D"/>
    <w:rsid w:val="007275AA"/>
    <w:rsid w:val="007333C7"/>
    <w:rsid w:val="00733C64"/>
    <w:rsid w:val="00734701"/>
    <w:rsid w:val="00756412"/>
    <w:rsid w:val="007608FD"/>
    <w:rsid w:val="007648C4"/>
    <w:rsid w:val="0077274D"/>
    <w:rsid w:val="00773FCC"/>
    <w:rsid w:val="007867D6"/>
    <w:rsid w:val="00790F00"/>
    <w:rsid w:val="007A0633"/>
    <w:rsid w:val="007A0C9A"/>
    <w:rsid w:val="007A47D8"/>
    <w:rsid w:val="007A4D9F"/>
    <w:rsid w:val="007A509C"/>
    <w:rsid w:val="007A721F"/>
    <w:rsid w:val="007A7999"/>
    <w:rsid w:val="007B161F"/>
    <w:rsid w:val="007B4403"/>
    <w:rsid w:val="007C4E54"/>
    <w:rsid w:val="007D0D5E"/>
    <w:rsid w:val="007D7519"/>
    <w:rsid w:val="007D7AFF"/>
    <w:rsid w:val="007E20A3"/>
    <w:rsid w:val="007E3C76"/>
    <w:rsid w:val="007E3ED2"/>
    <w:rsid w:val="007E6D3E"/>
    <w:rsid w:val="007E71C2"/>
    <w:rsid w:val="007F50DE"/>
    <w:rsid w:val="007F5637"/>
    <w:rsid w:val="007F7992"/>
    <w:rsid w:val="007F79A0"/>
    <w:rsid w:val="008039C4"/>
    <w:rsid w:val="00805FC0"/>
    <w:rsid w:val="00810B02"/>
    <w:rsid w:val="008116F7"/>
    <w:rsid w:val="00814213"/>
    <w:rsid w:val="00820789"/>
    <w:rsid w:val="008212C1"/>
    <w:rsid w:val="008223ED"/>
    <w:rsid w:val="00844FA8"/>
    <w:rsid w:val="0084538C"/>
    <w:rsid w:val="00847DAC"/>
    <w:rsid w:val="00850A4B"/>
    <w:rsid w:val="00850C93"/>
    <w:rsid w:val="00852177"/>
    <w:rsid w:val="00853C22"/>
    <w:rsid w:val="00854C67"/>
    <w:rsid w:val="0085540E"/>
    <w:rsid w:val="0085648D"/>
    <w:rsid w:val="0085714C"/>
    <w:rsid w:val="008602E8"/>
    <w:rsid w:val="008619C9"/>
    <w:rsid w:val="00861A4E"/>
    <w:rsid w:val="0086223D"/>
    <w:rsid w:val="00865BDB"/>
    <w:rsid w:val="0087376E"/>
    <w:rsid w:val="008740FB"/>
    <w:rsid w:val="008800A2"/>
    <w:rsid w:val="00882841"/>
    <w:rsid w:val="008834C0"/>
    <w:rsid w:val="0088452A"/>
    <w:rsid w:val="008872AB"/>
    <w:rsid w:val="00890DA9"/>
    <w:rsid w:val="00891EB6"/>
    <w:rsid w:val="008926C5"/>
    <w:rsid w:val="008941FA"/>
    <w:rsid w:val="0089587B"/>
    <w:rsid w:val="008A14D2"/>
    <w:rsid w:val="008B3016"/>
    <w:rsid w:val="008B301D"/>
    <w:rsid w:val="008B3D04"/>
    <w:rsid w:val="008C3BAE"/>
    <w:rsid w:val="008D28EB"/>
    <w:rsid w:val="008D3CAF"/>
    <w:rsid w:val="008D590C"/>
    <w:rsid w:val="008E3F59"/>
    <w:rsid w:val="008E4B43"/>
    <w:rsid w:val="008E7F5C"/>
    <w:rsid w:val="008F0413"/>
    <w:rsid w:val="008F17B6"/>
    <w:rsid w:val="008F5F8D"/>
    <w:rsid w:val="008F7F0E"/>
    <w:rsid w:val="009018BF"/>
    <w:rsid w:val="00904561"/>
    <w:rsid w:val="00906871"/>
    <w:rsid w:val="00906FED"/>
    <w:rsid w:val="00911B88"/>
    <w:rsid w:val="00916455"/>
    <w:rsid w:val="009268D8"/>
    <w:rsid w:val="0095235A"/>
    <w:rsid w:val="0095565B"/>
    <w:rsid w:val="00956E4D"/>
    <w:rsid w:val="009574E2"/>
    <w:rsid w:val="009639FA"/>
    <w:rsid w:val="00971D05"/>
    <w:rsid w:val="00972626"/>
    <w:rsid w:val="00973818"/>
    <w:rsid w:val="00974982"/>
    <w:rsid w:val="00974F03"/>
    <w:rsid w:val="00975181"/>
    <w:rsid w:val="00976A10"/>
    <w:rsid w:val="0098069B"/>
    <w:rsid w:val="00986432"/>
    <w:rsid w:val="00991A76"/>
    <w:rsid w:val="009A0106"/>
    <w:rsid w:val="009A2714"/>
    <w:rsid w:val="009A2E00"/>
    <w:rsid w:val="009A541F"/>
    <w:rsid w:val="009A7338"/>
    <w:rsid w:val="009B2E02"/>
    <w:rsid w:val="009B3E11"/>
    <w:rsid w:val="009C50AB"/>
    <w:rsid w:val="009C6295"/>
    <w:rsid w:val="009C78A7"/>
    <w:rsid w:val="009D214A"/>
    <w:rsid w:val="009D3328"/>
    <w:rsid w:val="009D3DF1"/>
    <w:rsid w:val="009D4923"/>
    <w:rsid w:val="009D52F5"/>
    <w:rsid w:val="009E13FE"/>
    <w:rsid w:val="009E3BDB"/>
    <w:rsid w:val="009E4D85"/>
    <w:rsid w:val="009E6CDA"/>
    <w:rsid w:val="009F34CD"/>
    <w:rsid w:val="009F5EB1"/>
    <w:rsid w:val="009F79B6"/>
    <w:rsid w:val="00A00AA7"/>
    <w:rsid w:val="00A02523"/>
    <w:rsid w:val="00A04035"/>
    <w:rsid w:val="00A06ADB"/>
    <w:rsid w:val="00A07283"/>
    <w:rsid w:val="00A12875"/>
    <w:rsid w:val="00A1296A"/>
    <w:rsid w:val="00A13FE6"/>
    <w:rsid w:val="00A155FB"/>
    <w:rsid w:val="00A23B00"/>
    <w:rsid w:val="00A25F3D"/>
    <w:rsid w:val="00A26AE9"/>
    <w:rsid w:val="00A3087A"/>
    <w:rsid w:val="00A31768"/>
    <w:rsid w:val="00A343DD"/>
    <w:rsid w:val="00A35F41"/>
    <w:rsid w:val="00A4252C"/>
    <w:rsid w:val="00A472AF"/>
    <w:rsid w:val="00A51D01"/>
    <w:rsid w:val="00A532E6"/>
    <w:rsid w:val="00A55247"/>
    <w:rsid w:val="00A554B7"/>
    <w:rsid w:val="00A56677"/>
    <w:rsid w:val="00A56F2C"/>
    <w:rsid w:val="00A6254E"/>
    <w:rsid w:val="00A63E62"/>
    <w:rsid w:val="00A6699F"/>
    <w:rsid w:val="00A67B5A"/>
    <w:rsid w:val="00A7014A"/>
    <w:rsid w:val="00A74277"/>
    <w:rsid w:val="00A8514D"/>
    <w:rsid w:val="00A87C36"/>
    <w:rsid w:val="00AA0857"/>
    <w:rsid w:val="00AA2B22"/>
    <w:rsid w:val="00AA3A70"/>
    <w:rsid w:val="00AA5D64"/>
    <w:rsid w:val="00AB278B"/>
    <w:rsid w:val="00AB55AD"/>
    <w:rsid w:val="00AC7AD7"/>
    <w:rsid w:val="00AD0812"/>
    <w:rsid w:val="00AD5125"/>
    <w:rsid w:val="00AD59C1"/>
    <w:rsid w:val="00AE7040"/>
    <w:rsid w:val="00AF09FC"/>
    <w:rsid w:val="00AF2049"/>
    <w:rsid w:val="00B000B4"/>
    <w:rsid w:val="00B03A51"/>
    <w:rsid w:val="00B04B2A"/>
    <w:rsid w:val="00B05424"/>
    <w:rsid w:val="00B06263"/>
    <w:rsid w:val="00B12EF7"/>
    <w:rsid w:val="00B1572B"/>
    <w:rsid w:val="00B24EDE"/>
    <w:rsid w:val="00B26879"/>
    <w:rsid w:val="00B27469"/>
    <w:rsid w:val="00B36D1A"/>
    <w:rsid w:val="00B41747"/>
    <w:rsid w:val="00B44520"/>
    <w:rsid w:val="00B46C9D"/>
    <w:rsid w:val="00B47B01"/>
    <w:rsid w:val="00B5529F"/>
    <w:rsid w:val="00B553F8"/>
    <w:rsid w:val="00B65EEA"/>
    <w:rsid w:val="00B6683D"/>
    <w:rsid w:val="00B67C33"/>
    <w:rsid w:val="00B721DF"/>
    <w:rsid w:val="00B734CD"/>
    <w:rsid w:val="00B73AA9"/>
    <w:rsid w:val="00B775B8"/>
    <w:rsid w:val="00B80D78"/>
    <w:rsid w:val="00B8350E"/>
    <w:rsid w:val="00B94019"/>
    <w:rsid w:val="00B97F66"/>
    <w:rsid w:val="00BA166A"/>
    <w:rsid w:val="00BA31CC"/>
    <w:rsid w:val="00BB13EF"/>
    <w:rsid w:val="00BB7E5E"/>
    <w:rsid w:val="00BC0098"/>
    <w:rsid w:val="00BC0B47"/>
    <w:rsid w:val="00BC39FE"/>
    <w:rsid w:val="00BC5B14"/>
    <w:rsid w:val="00BD1077"/>
    <w:rsid w:val="00BD1102"/>
    <w:rsid w:val="00BD2052"/>
    <w:rsid w:val="00BD3867"/>
    <w:rsid w:val="00BD5AE4"/>
    <w:rsid w:val="00BD7855"/>
    <w:rsid w:val="00BD79EC"/>
    <w:rsid w:val="00BE22C3"/>
    <w:rsid w:val="00BE3F5B"/>
    <w:rsid w:val="00BE7DF2"/>
    <w:rsid w:val="00BF4D82"/>
    <w:rsid w:val="00BF76B0"/>
    <w:rsid w:val="00C04BC4"/>
    <w:rsid w:val="00C06A89"/>
    <w:rsid w:val="00C07110"/>
    <w:rsid w:val="00C14967"/>
    <w:rsid w:val="00C16A7D"/>
    <w:rsid w:val="00C224D0"/>
    <w:rsid w:val="00C32EDA"/>
    <w:rsid w:val="00C413D4"/>
    <w:rsid w:val="00C41A9D"/>
    <w:rsid w:val="00C47FFC"/>
    <w:rsid w:val="00C50EB8"/>
    <w:rsid w:val="00C50F36"/>
    <w:rsid w:val="00C53068"/>
    <w:rsid w:val="00C54B57"/>
    <w:rsid w:val="00C56332"/>
    <w:rsid w:val="00C824C2"/>
    <w:rsid w:val="00C9423B"/>
    <w:rsid w:val="00C94A99"/>
    <w:rsid w:val="00C94E54"/>
    <w:rsid w:val="00C96C1A"/>
    <w:rsid w:val="00C975CD"/>
    <w:rsid w:val="00CA0B8C"/>
    <w:rsid w:val="00CA56B9"/>
    <w:rsid w:val="00CB2A7A"/>
    <w:rsid w:val="00CB5F6C"/>
    <w:rsid w:val="00CB684D"/>
    <w:rsid w:val="00CC2CA7"/>
    <w:rsid w:val="00CC383C"/>
    <w:rsid w:val="00CC4A16"/>
    <w:rsid w:val="00CC7110"/>
    <w:rsid w:val="00CD3553"/>
    <w:rsid w:val="00CD4184"/>
    <w:rsid w:val="00CD52D0"/>
    <w:rsid w:val="00CD5FAF"/>
    <w:rsid w:val="00CE1B39"/>
    <w:rsid w:val="00CE2131"/>
    <w:rsid w:val="00CE6039"/>
    <w:rsid w:val="00CE6DC4"/>
    <w:rsid w:val="00CF0D4B"/>
    <w:rsid w:val="00CF2552"/>
    <w:rsid w:val="00D009E6"/>
    <w:rsid w:val="00D05E9A"/>
    <w:rsid w:val="00D10525"/>
    <w:rsid w:val="00D15059"/>
    <w:rsid w:val="00D15A81"/>
    <w:rsid w:val="00D2150F"/>
    <w:rsid w:val="00D231F4"/>
    <w:rsid w:val="00D34BEE"/>
    <w:rsid w:val="00D369EE"/>
    <w:rsid w:val="00D37570"/>
    <w:rsid w:val="00D37767"/>
    <w:rsid w:val="00D4049F"/>
    <w:rsid w:val="00D41927"/>
    <w:rsid w:val="00D43D7F"/>
    <w:rsid w:val="00D44032"/>
    <w:rsid w:val="00D47689"/>
    <w:rsid w:val="00D54311"/>
    <w:rsid w:val="00D620E8"/>
    <w:rsid w:val="00D62B33"/>
    <w:rsid w:val="00D645A8"/>
    <w:rsid w:val="00D65106"/>
    <w:rsid w:val="00D8108F"/>
    <w:rsid w:val="00D83A06"/>
    <w:rsid w:val="00D91574"/>
    <w:rsid w:val="00D91E02"/>
    <w:rsid w:val="00D94351"/>
    <w:rsid w:val="00D97526"/>
    <w:rsid w:val="00DA01B1"/>
    <w:rsid w:val="00DA0DDF"/>
    <w:rsid w:val="00DA28F6"/>
    <w:rsid w:val="00DA4CDA"/>
    <w:rsid w:val="00DA517B"/>
    <w:rsid w:val="00DB0094"/>
    <w:rsid w:val="00DB1FEA"/>
    <w:rsid w:val="00DB401B"/>
    <w:rsid w:val="00DB5105"/>
    <w:rsid w:val="00DB7233"/>
    <w:rsid w:val="00DC0E60"/>
    <w:rsid w:val="00DC1308"/>
    <w:rsid w:val="00DC139A"/>
    <w:rsid w:val="00DC3295"/>
    <w:rsid w:val="00DC6BF0"/>
    <w:rsid w:val="00DD1CDF"/>
    <w:rsid w:val="00DD483A"/>
    <w:rsid w:val="00DD640A"/>
    <w:rsid w:val="00DE1A4E"/>
    <w:rsid w:val="00DE40A3"/>
    <w:rsid w:val="00DE65B4"/>
    <w:rsid w:val="00DF2812"/>
    <w:rsid w:val="00DF6944"/>
    <w:rsid w:val="00E1134D"/>
    <w:rsid w:val="00E20A58"/>
    <w:rsid w:val="00E2232A"/>
    <w:rsid w:val="00E274C1"/>
    <w:rsid w:val="00E30C3A"/>
    <w:rsid w:val="00E3457F"/>
    <w:rsid w:val="00E42EC9"/>
    <w:rsid w:val="00E44BF0"/>
    <w:rsid w:val="00E45C74"/>
    <w:rsid w:val="00E47C2C"/>
    <w:rsid w:val="00E51B1F"/>
    <w:rsid w:val="00E52F57"/>
    <w:rsid w:val="00E53FEC"/>
    <w:rsid w:val="00E60DC9"/>
    <w:rsid w:val="00E63F2B"/>
    <w:rsid w:val="00E65050"/>
    <w:rsid w:val="00E7541D"/>
    <w:rsid w:val="00E774FE"/>
    <w:rsid w:val="00E82033"/>
    <w:rsid w:val="00E8583F"/>
    <w:rsid w:val="00E86FD2"/>
    <w:rsid w:val="00E87740"/>
    <w:rsid w:val="00E90748"/>
    <w:rsid w:val="00E9080B"/>
    <w:rsid w:val="00E93217"/>
    <w:rsid w:val="00E9371B"/>
    <w:rsid w:val="00EB5308"/>
    <w:rsid w:val="00EC24B4"/>
    <w:rsid w:val="00EC5C11"/>
    <w:rsid w:val="00EC79AD"/>
    <w:rsid w:val="00ED653F"/>
    <w:rsid w:val="00EE2ADD"/>
    <w:rsid w:val="00EE38E7"/>
    <w:rsid w:val="00EF1D38"/>
    <w:rsid w:val="00EF5F80"/>
    <w:rsid w:val="00EF7661"/>
    <w:rsid w:val="00EF77E0"/>
    <w:rsid w:val="00EF7D84"/>
    <w:rsid w:val="00F00624"/>
    <w:rsid w:val="00F012A1"/>
    <w:rsid w:val="00F03A49"/>
    <w:rsid w:val="00F060D9"/>
    <w:rsid w:val="00F14E89"/>
    <w:rsid w:val="00F15BCF"/>
    <w:rsid w:val="00F2222A"/>
    <w:rsid w:val="00F2262C"/>
    <w:rsid w:val="00F27235"/>
    <w:rsid w:val="00F36608"/>
    <w:rsid w:val="00F41F82"/>
    <w:rsid w:val="00F46F29"/>
    <w:rsid w:val="00F47603"/>
    <w:rsid w:val="00F501FB"/>
    <w:rsid w:val="00F540F6"/>
    <w:rsid w:val="00F54C6B"/>
    <w:rsid w:val="00F56D22"/>
    <w:rsid w:val="00F6176F"/>
    <w:rsid w:val="00F61ABD"/>
    <w:rsid w:val="00F703B3"/>
    <w:rsid w:val="00F743D9"/>
    <w:rsid w:val="00F74B4F"/>
    <w:rsid w:val="00F74F6A"/>
    <w:rsid w:val="00F8084A"/>
    <w:rsid w:val="00F82366"/>
    <w:rsid w:val="00F83B2A"/>
    <w:rsid w:val="00F8749A"/>
    <w:rsid w:val="00F92ACD"/>
    <w:rsid w:val="00F92B09"/>
    <w:rsid w:val="00FA02B4"/>
    <w:rsid w:val="00FA354B"/>
    <w:rsid w:val="00FB21AF"/>
    <w:rsid w:val="00FB58BE"/>
    <w:rsid w:val="00FB706C"/>
    <w:rsid w:val="00FC048F"/>
    <w:rsid w:val="00FD35EF"/>
    <w:rsid w:val="00FD5AED"/>
    <w:rsid w:val="00FD5C84"/>
    <w:rsid w:val="00FD7122"/>
    <w:rsid w:val="00FE0AC0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6F2C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0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1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0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character" w:customStyle="1" w:styleId="Titre4Car">
    <w:name w:val="Titre 4 Car"/>
    <w:link w:val="Titre4"/>
    <w:uiPriority w:val="9"/>
    <w:rsid w:val="00A56F2C"/>
    <w:rPr>
      <w:rFonts w:ascii="Calibri" w:eastAsia="Times New Roman" w:hAnsi="Calibri" w:cs="Arial"/>
      <w:b/>
      <w:bCs/>
      <w:sz w:val="28"/>
      <w:szCs w:val="28"/>
    </w:rPr>
  </w:style>
  <w:style w:type="paragraph" w:customStyle="1" w:styleId="Textbody">
    <w:name w:val="Text body"/>
    <w:basedOn w:val="Normal"/>
    <w:rsid w:val="003F3A36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C16F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C16FF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A509C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7A509C"/>
    <w:rPr>
      <w:sz w:val="24"/>
      <w:szCs w:val="24"/>
    </w:rPr>
  </w:style>
  <w:style w:type="paragraph" w:styleId="TM4">
    <w:name w:val="toc 4"/>
    <w:basedOn w:val="Normal"/>
    <w:next w:val="Normal"/>
    <w:autoRedefine/>
    <w:uiPriority w:val="99"/>
    <w:rsid w:val="00AD59C1"/>
    <w:pPr>
      <w:ind w:left="540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6F2C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0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1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0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character" w:customStyle="1" w:styleId="Titre4Car">
    <w:name w:val="Titre 4 Car"/>
    <w:link w:val="Titre4"/>
    <w:uiPriority w:val="9"/>
    <w:rsid w:val="00A56F2C"/>
    <w:rPr>
      <w:rFonts w:ascii="Calibri" w:eastAsia="Times New Roman" w:hAnsi="Calibri" w:cs="Arial"/>
      <w:b/>
      <w:bCs/>
      <w:sz w:val="28"/>
      <w:szCs w:val="28"/>
    </w:rPr>
  </w:style>
  <w:style w:type="paragraph" w:customStyle="1" w:styleId="Textbody">
    <w:name w:val="Text body"/>
    <w:basedOn w:val="Normal"/>
    <w:rsid w:val="003F3A36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C16F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C16FF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A509C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7A509C"/>
    <w:rPr>
      <w:sz w:val="24"/>
      <w:szCs w:val="24"/>
    </w:rPr>
  </w:style>
  <w:style w:type="paragraph" w:styleId="TM4">
    <w:name w:val="toc 4"/>
    <w:basedOn w:val="Normal"/>
    <w:next w:val="Normal"/>
    <w:autoRedefine/>
    <w:uiPriority w:val="99"/>
    <w:rsid w:val="00AD59C1"/>
    <w:pPr>
      <w:ind w:left="54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TRAVAIL &amp; ENERGIE INTERNE</dc:title>
  <dc:subject>TRAVAIL &amp; ENERGIE INTERNE</dc:subject>
  <dc:creator>dataelouardi</dc:creator>
  <cp:keywords>TRAVAIL &amp; ENERGIE INTERNE</cp:keywords>
  <dc:description>TRAVAIL &amp; ENERGIE INTERNE</dc:description>
  <cp:lastModifiedBy>user</cp:lastModifiedBy>
  <cp:revision>5</cp:revision>
  <cp:lastPrinted>2019-09-08T16:08:00Z</cp:lastPrinted>
  <dcterms:created xsi:type="dcterms:W3CDTF">2019-09-08T16:08:00Z</dcterms:created>
  <dcterms:modified xsi:type="dcterms:W3CDTF">2019-09-08T16:08:00Z</dcterms:modified>
  <cp:category>TRAVAIL &amp; ENERGIE INTERNE</cp:category>
  <cp:contentStatus>TRAVAIL &amp; ENERGIE INTERNE</cp:contentStatus>
</cp:coreProperties>
</file>