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AB49E3" w:rsidRPr="00755ECF" w:rsidRDefault="00AB49E3" w:rsidP="00AB49E3">
            <w:pPr>
              <w:bidi/>
              <w:jc w:val="center"/>
              <w:rPr>
                <w:sz w:val="22"/>
                <w:szCs w:val="22"/>
                <w:rtl/>
              </w:rPr>
            </w:pPr>
            <w:r w:rsidRPr="00AB49E3">
              <w:rPr>
                <w:b/>
                <w:bCs/>
              </w:rPr>
              <w:t>Date : 12-11-2015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Contrôle continue N°1</w:t>
            </w:r>
          </w:p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Niveau 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ere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année SM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  <w:bookmarkStart w:id="0" w:name="_GoBack"/>
            <w:bookmarkEnd w:id="0"/>
          </w:p>
        </w:tc>
      </w:tr>
    </w:tbl>
    <w:p w:rsidR="007C7298" w:rsidRPr="00AB49E3" w:rsidRDefault="007C7298" w:rsidP="007C7298">
      <w:pPr>
        <w:rPr>
          <w:vanish/>
          <w:sz w:val="14"/>
          <w:szCs w:val="14"/>
        </w:rPr>
      </w:pP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601"/>
      </w:tblGrid>
      <w:tr w:rsidR="00881FAF" w:rsidRPr="00755ECF" w:rsidTr="009A2692">
        <w:trPr>
          <w:trHeight w:val="263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881FAF" w:rsidRPr="00755ECF" w:rsidTr="00AB49E3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311C17">
            <w:pPr>
              <w:jc w:val="center"/>
              <w:rPr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  <w:r>
              <w:rPr>
                <w:sz w:val="16"/>
                <w:szCs w:val="16"/>
                <w:lang w:bidi="ar-MA"/>
              </w:rPr>
              <w:t>1</w:t>
            </w: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881FAF" w:rsidRDefault="00881FAF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Pr="00755ECF" w:rsidRDefault="009A7519" w:rsidP="00EB5B12">
            <w:pPr>
              <w:jc w:val="center"/>
              <w:rPr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AB49E3">
            <w:pPr>
              <w:jc w:val="right"/>
              <w:rPr>
                <w:sz w:val="4"/>
                <w:szCs w:val="4"/>
                <w:u w:val="single"/>
              </w:rPr>
            </w:pPr>
          </w:p>
          <w:p w:rsidR="00095774" w:rsidRPr="006C5D0C" w:rsidRDefault="00095774" w:rsidP="00713A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6C5D0C">
              <w:rPr>
                <w:b/>
                <w:bCs/>
                <w:color w:val="0000CC"/>
                <w:sz w:val="28"/>
                <w:szCs w:val="28"/>
              </w:rPr>
              <w:t>Autour du phosphate de sodium</w:t>
            </w:r>
          </w:p>
          <w:p w:rsidR="007F765A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Le phosphate de sodium est un solide ionique, constitué des ions sodium Na</w:t>
            </w:r>
            <w:r w:rsidRPr="00EB5B12">
              <w:rPr>
                <w:sz w:val="28"/>
                <w:szCs w:val="28"/>
                <w:vertAlign w:val="superscript"/>
              </w:rPr>
              <w:t>+</w:t>
            </w:r>
            <w:r w:rsidRPr="00EB5B12">
              <w:rPr>
                <w:sz w:val="28"/>
                <w:szCs w:val="28"/>
              </w:rPr>
              <w:t xml:space="preserve"> </w:t>
            </w:r>
            <w:r w:rsidR="00F65CE8" w:rsidRPr="00EB5B12">
              <w:rPr>
                <w:sz w:val="28"/>
                <w:szCs w:val="28"/>
              </w:rPr>
              <w:t xml:space="preserve">et des ions </w:t>
            </w:r>
            <w:proofErr w:type="gramStart"/>
            <w:r w:rsidR="00F65CE8" w:rsidRPr="00EB5B12">
              <w:rPr>
                <w:sz w:val="28"/>
                <w:szCs w:val="28"/>
              </w:rPr>
              <w:t xml:space="preserve">phosphates </w:t>
            </w:r>
            <w:proofErr w:type="gramEnd"/>
            <w:r w:rsidR="00F65CE8" w:rsidRPr="00EB5B12">
              <w:rPr>
                <w:position w:val="-12"/>
                <w:sz w:val="28"/>
                <w:szCs w:val="28"/>
              </w:rPr>
              <w:object w:dxaOrig="560" w:dyaOrig="380">
                <v:shape id="_x0000_i1025" type="#_x0000_t75" style="width:28.15pt;height:18.8pt" o:ole="">
                  <v:imagedata r:id="rId8" o:title=""/>
                </v:shape>
                <o:OLEObject Type="Embed" ProgID="Equation.DSMT4" ShapeID="_x0000_i1025" DrawAspect="Content" ObjectID="_1629461110" r:id="rId9"/>
              </w:object>
            </w:r>
            <w:r w:rsidR="00F65CE8" w:rsidRPr="00EB5B12">
              <w:rPr>
                <w:sz w:val="28"/>
                <w:szCs w:val="28"/>
              </w:rPr>
              <w:t>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1) Ecrire la formule de ce solide en la justifiant.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2) Expliquer ce qu’est une structure cristalline et ce qui assure la cohésion du cristal de phosphate de sodium.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3) Donner la représentation de Lewis de la molécule d’eau (O : Z = 8 ; H : Z = 1) en justifiant bien toute la</w:t>
            </w:r>
            <w:r w:rsidR="00EB5B12">
              <w:rPr>
                <w:sz w:val="28"/>
                <w:szCs w:val="28"/>
              </w:rPr>
              <w:t xml:space="preserve"> </w:t>
            </w:r>
            <w:r w:rsidRPr="00EB5B12">
              <w:rPr>
                <w:sz w:val="28"/>
                <w:szCs w:val="28"/>
              </w:rPr>
              <w:t>démarche. Donner la géométrie de cette molécule et la représenter.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4) En déduire pourquoi la molécule d’eau a un caractère dipolaire.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5) Expliquer l’étape de la dissociation du phosphate de sodium lors de sa dissolution dans de l’eau.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6) Qu’appelle-t-on hydratation des ions ? Faire un schéma pour l’ion sodium et l’ion phosphate.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7) Ecrire l’équation de cette dissolution.</w:t>
            </w:r>
          </w:p>
          <w:p w:rsidR="00095774" w:rsidRPr="00EB5B12" w:rsidRDefault="00095774" w:rsidP="00FE1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8) La concentration effective en ion sodium [Na</w:t>
            </w:r>
            <w:r w:rsidRPr="00EB5B12">
              <w:rPr>
                <w:sz w:val="28"/>
                <w:szCs w:val="28"/>
                <w:vertAlign w:val="superscript"/>
              </w:rPr>
              <w:t>+</w:t>
            </w:r>
            <w:r w:rsidRPr="00EB5B12">
              <w:rPr>
                <w:sz w:val="28"/>
                <w:szCs w:val="28"/>
              </w:rPr>
              <w:t>] est égale à 6,0.10</w:t>
            </w:r>
            <w:r w:rsidRPr="00EB5B12">
              <w:rPr>
                <w:sz w:val="28"/>
                <w:szCs w:val="28"/>
                <w:vertAlign w:val="superscript"/>
              </w:rPr>
              <w:t>-2</w:t>
            </w:r>
            <w:r w:rsidRPr="00EB5B12">
              <w:rPr>
                <w:sz w:val="28"/>
                <w:szCs w:val="28"/>
              </w:rPr>
              <w:t xml:space="preserve"> mol.L</w:t>
            </w:r>
            <w:r w:rsidRPr="00EB5B12">
              <w:rPr>
                <w:sz w:val="28"/>
                <w:szCs w:val="28"/>
                <w:vertAlign w:val="superscript"/>
              </w:rPr>
              <w:t>-1</w:t>
            </w:r>
            <w:r w:rsidRPr="00EB5B12">
              <w:rPr>
                <w:sz w:val="28"/>
                <w:szCs w:val="28"/>
              </w:rPr>
              <w:t xml:space="preserve">. Quelle est la concentration </w:t>
            </w:r>
            <w:proofErr w:type="spellStart"/>
            <w:r w:rsidR="00FE1CFA">
              <w:rPr>
                <w:sz w:val="28"/>
                <w:szCs w:val="28"/>
              </w:rPr>
              <w:t>C</w:t>
            </w:r>
            <w:r w:rsidR="00F65CE8" w:rsidRPr="00EB5B12">
              <w:rPr>
                <w:sz w:val="28"/>
                <w:szCs w:val="28"/>
                <w:vertAlign w:val="subscript"/>
              </w:rPr>
              <w:t>soluté</w:t>
            </w:r>
            <w:proofErr w:type="spellEnd"/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en soluté apportée de la solution ? Quelle est la concentration effective en ions pho</w:t>
            </w:r>
            <w:r w:rsidR="00F65CE8" w:rsidRPr="00EB5B12">
              <w:rPr>
                <w:sz w:val="28"/>
                <w:szCs w:val="28"/>
              </w:rPr>
              <w:t>s</w:t>
            </w:r>
            <w:r w:rsidRPr="00EB5B12">
              <w:rPr>
                <w:sz w:val="28"/>
                <w:szCs w:val="28"/>
              </w:rPr>
              <w:t xml:space="preserve">phate </w:t>
            </w:r>
            <w:r w:rsidR="00F65CE8" w:rsidRPr="00EB5B12">
              <w:rPr>
                <w:position w:val="-16"/>
                <w:sz w:val="28"/>
                <w:szCs w:val="28"/>
              </w:rPr>
              <w:object w:dxaOrig="800" w:dyaOrig="440">
                <v:shape id="_x0000_i1026" type="#_x0000_t75" style="width:40.05pt;height:21.9pt" o:ole="">
                  <v:imagedata r:id="rId10" o:title=""/>
                </v:shape>
                <o:OLEObject Type="Embed" ProgID="Equation.DSMT4" ShapeID="_x0000_i1026" DrawAspect="Content" ObjectID="_1629461111" r:id="rId11"/>
              </w:object>
            </w:r>
            <w:r w:rsidRPr="00EB5B12">
              <w:rPr>
                <w:sz w:val="28"/>
                <w:szCs w:val="28"/>
              </w:rPr>
              <w:t xml:space="preserve"> ?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 xml:space="preserve">9) Quelle masse de phosphate de sodium solide faut-il prélever pour préparer </w:t>
            </w:r>
            <w:proofErr w:type="spellStart"/>
            <w:r w:rsidRPr="00EB5B12">
              <w:rPr>
                <w:sz w:val="28"/>
                <w:szCs w:val="28"/>
              </w:rPr>
              <w:t>V</w:t>
            </w:r>
            <w:r w:rsidRPr="00EB5B12">
              <w:rPr>
                <w:sz w:val="28"/>
                <w:szCs w:val="28"/>
                <w:vertAlign w:val="subscript"/>
              </w:rPr>
              <w:t>sol</w:t>
            </w:r>
            <w:proofErr w:type="spellEnd"/>
            <w:r w:rsidRPr="00EB5B12">
              <w:rPr>
                <w:sz w:val="28"/>
                <w:szCs w:val="28"/>
              </w:rPr>
              <w:t xml:space="preserve"> = 50 </w:t>
            </w:r>
            <w:proofErr w:type="spellStart"/>
            <w:r w:rsidRPr="00EB5B12">
              <w:rPr>
                <w:sz w:val="28"/>
                <w:szCs w:val="28"/>
              </w:rPr>
              <w:t>mL</w:t>
            </w:r>
            <w:proofErr w:type="spellEnd"/>
            <w:r w:rsidRPr="00EB5B12">
              <w:rPr>
                <w:sz w:val="28"/>
                <w:szCs w:val="28"/>
              </w:rPr>
              <w:t xml:space="preserve"> de solution à la</w:t>
            </w:r>
          </w:p>
          <w:p w:rsidR="00095774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 xml:space="preserve">concentration </w:t>
            </w:r>
            <w:proofErr w:type="spellStart"/>
            <w:r w:rsidR="00EB5B12" w:rsidRPr="00EB5B12">
              <w:rPr>
                <w:sz w:val="28"/>
                <w:szCs w:val="28"/>
              </w:rPr>
              <w:t>C</w:t>
            </w:r>
            <w:r w:rsidRPr="00EB5B12">
              <w:rPr>
                <w:sz w:val="28"/>
                <w:szCs w:val="28"/>
                <w:vertAlign w:val="subscript"/>
              </w:rPr>
              <w:t>soluté</w:t>
            </w:r>
            <w:proofErr w:type="spellEnd"/>
            <w:r w:rsidRPr="00EB5B12">
              <w:rPr>
                <w:sz w:val="28"/>
                <w:szCs w:val="28"/>
              </w:rPr>
              <w:t xml:space="preserve"> = 2,0.10-2 mol.L</w:t>
            </w:r>
            <w:r w:rsidRPr="00EB5B12">
              <w:rPr>
                <w:sz w:val="28"/>
                <w:szCs w:val="28"/>
                <w:vertAlign w:val="superscript"/>
              </w:rPr>
              <w:t>-1</w:t>
            </w:r>
            <w:r w:rsidRPr="00EB5B12">
              <w:rPr>
                <w:sz w:val="28"/>
                <w:szCs w:val="28"/>
              </w:rPr>
              <w:t xml:space="preserve"> ?</w:t>
            </w:r>
          </w:p>
          <w:p w:rsidR="00095774" w:rsidRPr="00EB5B12" w:rsidRDefault="00294484" w:rsidP="00EB5B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75" style="position:absolute;left:0;text-align:left;margin-left:111.1pt;margin-top:49.2pt;width:178.45pt;height:25.65pt;z-index:251656704" wrapcoords="-91 0 -91 20965 21600 20965 21600 0 -91 0">
                  <v:imagedata r:id="rId12" o:title=""/>
                  <w10:wrap type="through"/>
                </v:shape>
                <o:OLEObject Type="Embed" ProgID="PBrush" ShapeID="_x0000_s1026" DrawAspect="Content" ObjectID="_1629461122" r:id="rId13"/>
              </w:pict>
            </w:r>
            <w:r w:rsidR="00095774" w:rsidRPr="00EB5B12">
              <w:rPr>
                <w:sz w:val="28"/>
                <w:szCs w:val="28"/>
              </w:rPr>
              <w:t>10)</w:t>
            </w:r>
            <w:r w:rsidR="00F65CE8" w:rsidRPr="00EB5B12">
              <w:rPr>
                <w:sz w:val="28"/>
                <w:szCs w:val="28"/>
              </w:rPr>
              <w:t xml:space="preserve"> </w:t>
            </w:r>
            <w:r w:rsidR="00095774" w:rsidRPr="00EB5B12">
              <w:rPr>
                <w:sz w:val="28"/>
                <w:szCs w:val="28"/>
              </w:rPr>
              <w:t xml:space="preserve">On ajoute à présent une masse </w:t>
            </w:r>
            <w:proofErr w:type="spellStart"/>
            <w:r w:rsidR="00095774" w:rsidRPr="00EB5B12">
              <w:rPr>
                <w:sz w:val="28"/>
                <w:szCs w:val="28"/>
              </w:rPr>
              <w:t>m</w:t>
            </w:r>
            <w:r w:rsidR="00095774" w:rsidRPr="00EB5B12">
              <w:rPr>
                <w:sz w:val="28"/>
                <w:szCs w:val="28"/>
                <w:vertAlign w:val="subscript"/>
              </w:rPr>
              <w:t>NaCL</w:t>
            </w:r>
            <w:proofErr w:type="spellEnd"/>
            <w:r w:rsidR="00095774" w:rsidRPr="00EB5B12">
              <w:rPr>
                <w:sz w:val="28"/>
                <w:szCs w:val="28"/>
              </w:rPr>
              <w:t xml:space="preserve"> = 2,0 g de</w:t>
            </w:r>
            <w:r w:rsidR="00F65CE8" w:rsidRPr="00EB5B12">
              <w:rPr>
                <w:sz w:val="28"/>
                <w:szCs w:val="28"/>
              </w:rPr>
              <w:t xml:space="preserve"> chlorure de sodium solide </w:t>
            </w:r>
            <w:proofErr w:type="spellStart"/>
            <w:r w:rsidR="00F65CE8" w:rsidRPr="00EB5B12">
              <w:rPr>
                <w:sz w:val="28"/>
                <w:szCs w:val="28"/>
              </w:rPr>
              <w:t>NaCl</w:t>
            </w:r>
            <w:proofErr w:type="spellEnd"/>
            <w:r w:rsidR="00095774" w:rsidRPr="00EB5B12">
              <w:rPr>
                <w:sz w:val="28"/>
                <w:szCs w:val="28"/>
              </w:rPr>
              <w:t>(s) à la solution précédente</w:t>
            </w:r>
            <w:r w:rsidR="00F65CE8" w:rsidRPr="00EB5B12">
              <w:rPr>
                <w:sz w:val="28"/>
                <w:szCs w:val="28"/>
              </w:rPr>
              <w:t xml:space="preserve"> </w:t>
            </w:r>
            <w:r w:rsidR="00095774" w:rsidRPr="00EB5B12">
              <w:rPr>
                <w:sz w:val="28"/>
                <w:szCs w:val="28"/>
              </w:rPr>
              <w:t>sans variation de volume. Déterminer les concentrations effectives de tous les ions dissous.</w:t>
            </w:r>
          </w:p>
          <w:p w:rsidR="00713A3C" w:rsidRPr="00EB5B12" w:rsidRDefault="00095774" w:rsidP="00EB5B12">
            <w:pPr>
              <w:autoSpaceDE w:val="0"/>
              <w:autoSpaceDN w:val="0"/>
              <w:adjustRightInd w:val="0"/>
              <w:jc w:val="both"/>
              <w:rPr>
                <w:rtl/>
              </w:rPr>
            </w:pPr>
            <w:r w:rsidRPr="00EB5B12">
              <w:rPr>
                <w:sz w:val="28"/>
                <w:szCs w:val="28"/>
              </w:rPr>
              <w:t xml:space="preserve">Electronégativité: </w:t>
            </w:r>
          </w:p>
        </w:tc>
      </w:tr>
      <w:tr w:rsidR="00881FAF" w:rsidRPr="00755ECF" w:rsidTr="00AB49E3">
        <w:trPr>
          <w:trHeight w:val="342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Physique </w:t>
            </w:r>
            <w:proofErr w:type="gramStart"/>
            <w:r w:rsidRPr="009A2692">
              <w:rPr>
                <w:b/>
                <w:bCs/>
                <w:color w:val="C00000"/>
                <w:u w:val="single"/>
              </w:rPr>
              <w:t>( 13</w:t>
            </w:r>
            <w:proofErr w:type="gramEnd"/>
            <w:r w:rsidRPr="009A2692">
              <w:rPr>
                <w:b/>
                <w:bCs/>
                <w:color w:val="C00000"/>
                <w:u w:val="single"/>
              </w:rPr>
              <w:t xml:space="preserve"> points)</w:t>
            </w:r>
          </w:p>
        </w:tc>
      </w:tr>
      <w:tr w:rsidR="008A18B2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18B2" w:rsidRPr="009A2692" w:rsidRDefault="008A18B2" w:rsidP="001962ED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u w:val="single"/>
              </w:rPr>
              <w:t xml:space="preserve">Problème N° </w:t>
            </w:r>
            <w:r w:rsidR="00EF5581">
              <w:rPr>
                <w:b/>
                <w:bCs/>
                <w:color w:val="C00000"/>
                <w:u w:val="single"/>
              </w:rPr>
              <w:t>1</w:t>
            </w:r>
            <w:r w:rsidRPr="009A2692">
              <w:rPr>
                <w:b/>
                <w:bCs/>
                <w:color w:val="C00000"/>
                <w:u w:val="single"/>
              </w:rPr>
              <w:t xml:space="preserve"> (</w:t>
            </w:r>
            <w:r w:rsidR="001962ED">
              <w:rPr>
                <w:b/>
                <w:bCs/>
                <w:color w:val="C00000"/>
                <w:u w:val="single"/>
              </w:rPr>
              <w:t>2.5 points)</w:t>
            </w:r>
          </w:p>
        </w:tc>
      </w:tr>
      <w:tr w:rsidR="0004551C" w:rsidRPr="00755ECF" w:rsidTr="00AB49E3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Default="0004551C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  <w:r>
              <w:rPr>
                <w:sz w:val="16"/>
                <w:szCs w:val="16"/>
                <w:lang w:bidi="ar-MA"/>
              </w:rPr>
              <w:t>1</w:t>
            </w: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Pr="001962ED" w:rsidRDefault="001962ED" w:rsidP="00AB49E3">
            <w:pPr>
              <w:jc w:val="center"/>
              <w:rPr>
                <w:sz w:val="16"/>
                <w:szCs w:val="16"/>
                <w:rtl/>
                <w:lang w:bidi="ar-MA"/>
              </w:rPr>
            </w:pPr>
            <w:r>
              <w:rPr>
                <w:sz w:val="16"/>
                <w:szCs w:val="16"/>
                <w:lang w:bidi="ar-MA"/>
              </w:rPr>
              <w:t>1.5</w:t>
            </w: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D6422" w:rsidRPr="00EB5B12" w:rsidRDefault="00294484" w:rsidP="00EF55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75" style="position:absolute;left:0;text-align:left;margin-left:264.7pt;margin-top:21.9pt;width:260.7pt;height:132.2pt;z-index:251657728;mso-position-horizontal-relative:text;mso-position-vertical-relative:text" wrapcoords="-124 -245 -124 21723 21724 21723 21724 -245 -124 -245" stroked="t" strokecolor="#7030a0" strokeweight="1.5pt">
                  <v:imagedata r:id="rId14" o:title=""/>
                  <w10:wrap type="through"/>
                </v:shape>
                <o:OLEObject Type="Embed" ProgID="PBrush" ShapeID="_x0000_s1027" DrawAspect="Content" ObjectID="_1629461123" r:id="rId15"/>
              </w:pict>
            </w:r>
            <w:r w:rsidR="007D6422" w:rsidRPr="00EB5B12">
              <w:rPr>
                <w:sz w:val="28"/>
                <w:szCs w:val="28"/>
              </w:rPr>
              <w:t>Un solide de masse m = 1 kg assimilable à un point matériel se déplace sur une piste constituée de trois parties :</w:t>
            </w:r>
          </w:p>
          <w:p w:rsidR="007D6422" w:rsidRPr="001E414F" w:rsidRDefault="007D6422" w:rsidP="001E414F">
            <w:pPr>
              <w:numPr>
                <w:ilvl w:val="0"/>
                <w:numId w:val="46"/>
              </w:numPr>
              <w:ind w:left="356" w:hanging="356"/>
              <w:jc w:val="both"/>
              <w:rPr>
                <w:sz w:val="28"/>
                <w:szCs w:val="28"/>
              </w:rPr>
            </w:pPr>
            <w:r w:rsidRPr="001E414F">
              <w:rPr>
                <w:sz w:val="28"/>
                <w:szCs w:val="28"/>
              </w:rPr>
              <w:t xml:space="preserve"> Une partie rectiligne inclinée d’un angle α = 30 ° par rapport à l’horizontale ;</w:t>
            </w:r>
          </w:p>
          <w:p w:rsidR="007D6422" w:rsidRPr="001E414F" w:rsidRDefault="007D6422" w:rsidP="001E414F">
            <w:pPr>
              <w:numPr>
                <w:ilvl w:val="0"/>
                <w:numId w:val="46"/>
              </w:numPr>
              <w:ind w:left="356" w:hanging="356"/>
              <w:jc w:val="both"/>
              <w:rPr>
                <w:sz w:val="28"/>
                <w:szCs w:val="28"/>
              </w:rPr>
            </w:pPr>
            <w:r w:rsidRPr="001E414F">
              <w:rPr>
                <w:sz w:val="28"/>
                <w:szCs w:val="28"/>
              </w:rPr>
              <w:t xml:space="preserve"> Une partie circulaire BC, de centre O et de rayon r = 1 m.</w:t>
            </w:r>
          </w:p>
          <w:p w:rsidR="007D6422" w:rsidRPr="001E414F" w:rsidRDefault="007D6422" w:rsidP="001E414F">
            <w:pPr>
              <w:numPr>
                <w:ilvl w:val="0"/>
                <w:numId w:val="46"/>
              </w:numPr>
              <w:ind w:left="356" w:hanging="356"/>
              <w:jc w:val="both"/>
              <w:rPr>
                <w:sz w:val="28"/>
                <w:szCs w:val="28"/>
              </w:rPr>
            </w:pPr>
            <w:r w:rsidRPr="001E414F">
              <w:rPr>
                <w:sz w:val="28"/>
                <w:szCs w:val="28"/>
              </w:rPr>
              <w:t xml:space="preserve"> Une partie circulaire CD, de centre O′ et de rayon r′ = r/2 ;</w:t>
            </w:r>
          </w:p>
          <w:p w:rsidR="00EB5B12" w:rsidRPr="001E414F" w:rsidRDefault="00EB5B12" w:rsidP="00EF5581">
            <w:pPr>
              <w:jc w:val="both"/>
              <w:rPr>
                <w:sz w:val="28"/>
                <w:szCs w:val="28"/>
              </w:rPr>
            </w:pPr>
            <w:r w:rsidRPr="001E414F">
              <w:rPr>
                <w:sz w:val="28"/>
                <w:szCs w:val="28"/>
              </w:rPr>
              <w:t xml:space="preserve">1/ Le solide est lancé à partir du point A avec une vitesse </w:t>
            </w:r>
            <w:proofErr w:type="spellStart"/>
            <w:r w:rsidRPr="001E414F">
              <w:rPr>
                <w:sz w:val="28"/>
                <w:szCs w:val="28"/>
              </w:rPr>
              <w:t>v</w:t>
            </w:r>
            <w:r w:rsidRPr="001E414F">
              <w:rPr>
                <w:sz w:val="28"/>
                <w:szCs w:val="28"/>
                <w:vertAlign w:val="subscript"/>
              </w:rPr>
              <w:t>A</w:t>
            </w:r>
            <w:proofErr w:type="spellEnd"/>
            <w:r w:rsidRPr="001E414F">
              <w:rPr>
                <w:sz w:val="28"/>
                <w:szCs w:val="28"/>
              </w:rPr>
              <w:t xml:space="preserve"> = 6 m/s.</w:t>
            </w:r>
          </w:p>
          <w:p w:rsidR="00EB5B12" w:rsidRPr="00EB5B12" w:rsidRDefault="00EB5B12" w:rsidP="00EF5581">
            <w:pPr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>a/ En supposant les frottements négligeables sur la partie AB, calculez la vitesse du solide au point B.</w:t>
            </w:r>
          </w:p>
          <w:p w:rsidR="00EB5B12" w:rsidRDefault="00EB5B12" w:rsidP="00EF5581">
            <w:pPr>
              <w:jc w:val="both"/>
              <w:rPr>
                <w:sz w:val="28"/>
                <w:szCs w:val="28"/>
              </w:rPr>
            </w:pPr>
            <w:r w:rsidRPr="00EB5B12">
              <w:rPr>
                <w:sz w:val="28"/>
                <w:szCs w:val="28"/>
              </w:rPr>
              <w:t xml:space="preserve">b/ En réalité, il existe des forces de frottements équivalentes à une force unique </w:t>
            </w:r>
            <w:r w:rsidRPr="00EB5B12">
              <w:rPr>
                <w:position w:val="-10"/>
                <w:sz w:val="28"/>
                <w:szCs w:val="28"/>
              </w:rPr>
              <w:object w:dxaOrig="240" w:dyaOrig="380">
                <v:shape id="_x0000_i1027" type="#_x0000_t75" style="width:11.9pt;height:18.8pt" o:ole="">
                  <v:imagedata r:id="rId16" o:title=""/>
                </v:shape>
                <o:OLEObject Type="Embed" ProgID="Equation.DSMT4" ShapeID="_x0000_i1027" DrawAspect="Content" ObjectID="_1629461112" r:id="rId17"/>
              </w:object>
            </w:r>
            <w:r>
              <w:rPr>
                <w:sz w:val="28"/>
                <w:szCs w:val="28"/>
              </w:rPr>
              <w:t xml:space="preserve"> s’exerçant </w:t>
            </w:r>
            <w:r>
              <w:rPr>
                <w:sz w:val="28"/>
                <w:szCs w:val="28"/>
              </w:rPr>
              <w:lastRenderedPageBreak/>
              <w:t xml:space="preserve">sur le solide sur toute la partie AB. Calculer l’intensité </w:t>
            </w:r>
            <w:proofErr w:type="gramStart"/>
            <w:r>
              <w:rPr>
                <w:sz w:val="28"/>
                <w:szCs w:val="28"/>
              </w:rPr>
              <w:t xml:space="preserve">de </w:t>
            </w:r>
            <w:proofErr w:type="gramEnd"/>
            <w:r w:rsidRPr="00EB5B12">
              <w:rPr>
                <w:position w:val="-10"/>
                <w:sz w:val="28"/>
                <w:szCs w:val="28"/>
              </w:rPr>
              <w:object w:dxaOrig="240" w:dyaOrig="380">
                <v:shape id="_x0000_i1028" type="#_x0000_t75" style="width:11.9pt;height:18.8pt" o:ole="">
                  <v:imagedata r:id="rId16" o:title=""/>
                </v:shape>
                <o:OLEObject Type="Embed" ProgID="Equation.DSMT4" ShapeID="_x0000_i1028" DrawAspect="Content" ObjectID="_1629461113" r:id="rId18"/>
              </w:object>
            </w:r>
            <w:r>
              <w:rPr>
                <w:sz w:val="28"/>
                <w:szCs w:val="28"/>
              </w:rPr>
              <w:t>, sachant que la vitesse au point B est nulle.</w:t>
            </w:r>
          </w:p>
          <w:p w:rsidR="00EB5B12" w:rsidRDefault="00EB5B12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donne g = 10 N/kg.</w:t>
            </w:r>
          </w:p>
          <w:p w:rsidR="00EB5B12" w:rsidRDefault="00EB5B12" w:rsidP="00EF5581">
            <w:pPr>
              <w:jc w:val="both"/>
              <w:rPr>
                <w:sz w:val="28"/>
                <w:szCs w:val="28"/>
              </w:rPr>
            </w:pPr>
            <w:r w:rsidRPr="00677FBF">
              <w:rPr>
                <w:sz w:val="28"/>
                <w:szCs w:val="28"/>
              </w:rPr>
              <w:t xml:space="preserve">La position du solide sur la partie BC est repérée par </w:t>
            </w:r>
            <w:proofErr w:type="gramStart"/>
            <w:r w:rsidRPr="00677FBF">
              <w:rPr>
                <w:sz w:val="28"/>
                <w:szCs w:val="28"/>
              </w:rPr>
              <w:t xml:space="preserve">l’angle </w:t>
            </w:r>
            <w:proofErr w:type="gramEnd"/>
            <w:r w:rsidR="00677FBF" w:rsidRPr="00677FBF">
              <w:rPr>
                <w:sz w:val="28"/>
                <w:szCs w:val="28"/>
              </w:rPr>
              <w:object w:dxaOrig="2160" w:dyaOrig="525">
                <v:shape id="_x0000_i1029" type="#_x0000_t75" style="width:79.5pt;height:19.4pt" o:ole="">
                  <v:imagedata r:id="rId19" o:title=""/>
                </v:shape>
                <o:OLEObject Type="Embed" ProgID="PBrush" ShapeID="_x0000_i1029" DrawAspect="Content" ObjectID="_1629461114" r:id="rId20"/>
              </w:object>
            </w:r>
            <w:r w:rsidR="00677FBF" w:rsidRPr="00677FBF">
              <w:rPr>
                <w:sz w:val="28"/>
                <w:szCs w:val="28"/>
              </w:rPr>
              <w:t>. On suppose les frottements négligeables.</w:t>
            </w:r>
          </w:p>
          <w:p w:rsidR="00677FBF" w:rsidRDefault="00677FBF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Exprimer la vitesse du solide au point M en fonction de r, g et β.</w:t>
            </w:r>
          </w:p>
          <w:p w:rsidR="00677FBF" w:rsidRDefault="00677FBF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Calculer la valeur de cette vitesse au point C.</w:t>
            </w:r>
          </w:p>
          <w:p w:rsidR="00677FBF" w:rsidRPr="00677FBF" w:rsidRDefault="00677FBF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 En réalité, il existe des forces de frottements équivalentes à une force unique </w:t>
            </w:r>
            <w:r w:rsidRPr="00EB5B12">
              <w:rPr>
                <w:position w:val="-10"/>
                <w:sz w:val="28"/>
                <w:szCs w:val="28"/>
              </w:rPr>
              <w:object w:dxaOrig="300" w:dyaOrig="380">
                <v:shape id="_x0000_i1030" type="#_x0000_t75" style="width:15.05pt;height:18.8pt" o:ole="">
                  <v:imagedata r:id="rId21" o:title=""/>
                </v:shape>
                <o:OLEObject Type="Embed" ProgID="Equation.DSMT4" ShapeID="_x0000_i1030" DrawAspect="Content" ObjectID="_1629461115" r:id="rId22"/>
              </w:object>
            </w:r>
            <w:r>
              <w:rPr>
                <w:sz w:val="28"/>
                <w:szCs w:val="28"/>
              </w:rPr>
              <w:t xml:space="preserve"> s’exerçant sur le solide sur toute la partie BC. Calculer </w:t>
            </w:r>
            <w:proofErr w:type="gramStart"/>
            <w:r>
              <w:rPr>
                <w:sz w:val="28"/>
                <w:szCs w:val="28"/>
              </w:rPr>
              <w:t xml:space="preserve">l’intensité </w:t>
            </w:r>
            <w:proofErr w:type="gramEnd"/>
            <w:r w:rsidRPr="00EB5B12">
              <w:rPr>
                <w:position w:val="-10"/>
                <w:sz w:val="28"/>
                <w:szCs w:val="28"/>
              </w:rPr>
              <w:object w:dxaOrig="240" w:dyaOrig="320">
                <v:shape id="_x0000_i1031" type="#_x0000_t75" style="width:11.9pt;height:16.3pt" o:ole="">
                  <v:imagedata r:id="rId23" o:title=""/>
                </v:shape>
                <o:OLEObject Type="Embed" ProgID="Equation.DSMT4" ShapeID="_x0000_i1031" DrawAspect="Content" ObjectID="_1629461116" r:id="rId24"/>
              </w:object>
            </w:r>
            <w:r>
              <w:rPr>
                <w:sz w:val="28"/>
                <w:szCs w:val="28"/>
              </w:rPr>
              <w:t>, sachant que vitesse au point C est V′</w:t>
            </w:r>
            <w:r>
              <w:rPr>
                <w:sz w:val="28"/>
                <w:szCs w:val="28"/>
                <w:vertAlign w:val="subscript"/>
              </w:rPr>
              <w:t>C</w:t>
            </w:r>
            <w:r>
              <w:rPr>
                <w:sz w:val="28"/>
                <w:szCs w:val="28"/>
              </w:rPr>
              <w:t xml:space="preserve"> = 2 m/s.</w:t>
            </w:r>
          </w:p>
          <w:p w:rsidR="00D165B9" w:rsidRDefault="00D165B9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Le solide arrivé au point C avec une vitesse V′</w:t>
            </w:r>
            <w:r>
              <w:rPr>
                <w:sz w:val="28"/>
                <w:szCs w:val="28"/>
                <w:vertAlign w:val="subscript"/>
              </w:rPr>
              <w:t>C</w:t>
            </w:r>
            <w:r>
              <w:rPr>
                <w:sz w:val="28"/>
                <w:szCs w:val="28"/>
              </w:rPr>
              <w:t xml:space="preserve"> = 2 m/s ; où il aborde enfin la partie circulaire CD qui est verglacée ; les frottements seront donc négligés.</w:t>
            </w:r>
          </w:p>
          <w:p w:rsidR="00D165B9" w:rsidRDefault="00D165B9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Le solide passe en un point E de la partie, </w:t>
            </w:r>
            <w:r w:rsidRPr="00E43E74">
              <w:rPr>
                <w:sz w:val="28"/>
                <w:szCs w:val="28"/>
              </w:rPr>
              <w:t xml:space="preserve">défini par </w:t>
            </w:r>
            <w:r w:rsidR="0041177C" w:rsidRPr="00E43E74">
              <w:rPr>
                <w:sz w:val="28"/>
                <w:szCs w:val="28"/>
              </w:rPr>
              <w:object w:dxaOrig="2175" w:dyaOrig="480">
                <v:shape id="_x0000_i1032" type="#_x0000_t75" style="width:82pt;height:18.15pt" o:ole="">
                  <v:imagedata r:id="rId25" o:title=""/>
                </v:shape>
                <o:OLEObject Type="Embed" ProgID="PBrush" ShapeID="_x0000_i1032" DrawAspect="Content" ObjectID="_1629461117" r:id="rId26"/>
              </w:object>
            </w:r>
            <w:r w:rsidR="0041177C" w:rsidRPr="00E43E74">
              <w:rPr>
                <w:sz w:val="28"/>
                <w:szCs w:val="28"/>
              </w:rPr>
              <w:t xml:space="preserve"> ; </w:t>
            </w:r>
            <w:r w:rsidR="00C3159B" w:rsidRPr="00E43E74">
              <w:rPr>
                <w:b/>
                <w:bCs/>
                <w:sz w:val="28"/>
                <w:szCs w:val="28"/>
              </w:rPr>
              <w:t>OD</w:t>
            </w:r>
            <w:r w:rsidR="00C3159B" w:rsidRPr="00E43E74">
              <w:rPr>
                <w:sz w:val="28"/>
                <w:szCs w:val="28"/>
              </w:rPr>
              <w:t xml:space="preserve"> étant porté par l’horizontale. Exprimer sa vitesse V</w:t>
            </w:r>
            <w:r w:rsidR="00C3159B" w:rsidRPr="00E43E74">
              <w:rPr>
                <w:sz w:val="28"/>
                <w:szCs w:val="28"/>
                <w:vertAlign w:val="subscript"/>
              </w:rPr>
              <w:t>E</w:t>
            </w:r>
            <w:r w:rsidR="00C3159B" w:rsidRPr="00E43E74">
              <w:rPr>
                <w:sz w:val="28"/>
                <w:szCs w:val="28"/>
              </w:rPr>
              <w:t xml:space="preserve"> en fonction de </w:t>
            </w:r>
            <w:proofErr w:type="gramStart"/>
            <w:r w:rsidR="00C3159B" w:rsidRPr="00E43E74">
              <w:rPr>
                <w:sz w:val="28"/>
                <w:szCs w:val="28"/>
              </w:rPr>
              <w:t>g ,</w:t>
            </w:r>
            <w:proofErr w:type="gramEnd"/>
            <w:r w:rsidR="00C3159B" w:rsidRPr="00E43E74">
              <w:rPr>
                <w:sz w:val="28"/>
                <w:szCs w:val="28"/>
              </w:rPr>
              <w:t xml:space="preserve"> V′</w:t>
            </w:r>
            <w:r w:rsidR="00C3159B" w:rsidRPr="00E43E74">
              <w:rPr>
                <w:sz w:val="28"/>
                <w:szCs w:val="28"/>
                <w:vertAlign w:val="subscript"/>
              </w:rPr>
              <w:t>C</w:t>
            </w:r>
            <w:r w:rsidR="00C3159B" w:rsidRPr="00E43E74">
              <w:rPr>
                <w:sz w:val="28"/>
                <w:szCs w:val="28"/>
              </w:rPr>
              <w:t xml:space="preserve"> et θ.</w:t>
            </w:r>
          </w:p>
          <w:p w:rsidR="00C3159B" w:rsidRDefault="00C3159B" w:rsidP="00EF5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Le solide quitte la piste en E avec la vitesse V</w:t>
            </w:r>
            <w:r>
              <w:rPr>
                <w:sz w:val="28"/>
                <w:szCs w:val="28"/>
                <w:vertAlign w:val="subscript"/>
              </w:rPr>
              <w:t>E</w:t>
            </w:r>
            <w:r>
              <w:rPr>
                <w:sz w:val="28"/>
                <w:szCs w:val="28"/>
              </w:rPr>
              <w:t xml:space="preserve"> = 3 m/s. Calculer la valeur de l’angle θ.</w:t>
            </w:r>
          </w:p>
          <w:p w:rsidR="000B4410" w:rsidRPr="001E414F" w:rsidRDefault="00C3159B" w:rsidP="00E43E74">
            <w:pPr>
              <w:jc w:val="both"/>
            </w:pPr>
            <w:r>
              <w:rPr>
                <w:sz w:val="28"/>
                <w:szCs w:val="28"/>
              </w:rPr>
              <w:t xml:space="preserve">c/ Avec quelle vitesse, le solide </w:t>
            </w:r>
            <w:r w:rsidR="00E43E74">
              <w:rPr>
                <w:sz w:val="28"/>
                <w:szCs w:val="28"/>
              </w:rPr>
              <w:t>atterrit-</w:t>
            </w:r>
            <w:r>
              <w:rPr>
                <w:sz w:val="28"/>
                <w:szCs w:val="28"/>
              </w:rPr>
              <w:t>il sur la piste de réception en un point P,</w:t>
            </w:r>
          </w:p>
        </w:tc>
      </w:tr>
      <w:tr w:rsidR="00EF5581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1962ED" w:rsidP="00EF5581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lastRenderedPageBreak/>
              <w:t>Problème N° 2 (4.5 points</w:t>
            </w:r>
            <w:r w:rsidR="00EF558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EF5581" w:rsidRPr="00755ECF" w:rsidTr="00AB49E3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EF5581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1.5</w:t>
            </w: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0.5</w:t>
            </w: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1.5</w:t>
            </w: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0.5</w:t>
            </w: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0"/>
                <w:szCs w:val="20"/>
                <w:lang w:bidi="ar-MA"/>
              </w:rPr>
            </w:pPr>
          </w:p>
          <w:p w:rsidR="001962ED" w:rsidRPr="001962ED" w:rsidRDefault="001962ED" w:rsidP="00AB49E3">
            <w:pPr>
              <w:jc w:val="center"/>
              <w:rPr>
                <w:sz w:val="20"/>
                <w:szCs w:val="20"/>
                <w:rtl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>0.5</w:t>
            </w: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43E74" w:rsidRPr="006C5D0C" w:rsidRDefault="00294484" w:rsidP="00EF55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87.65pt;margin-top:0;width:238.8pt;height:160.25pt;z-index:251658752;mso-position-horizontal-relative:text;mso-position-vertical-relative:text" wrapcoords="-63 0 -63 21497 21600 21497 21600 0 -63 0">
                  <v:imagedata r:id="rId27" o:title=""/>
                  <w10:wrap type="through"/>
                </v:shape>
                <o:OLEObject Type="Embed" ProgID="PBrush" ShapeID="_x0000_s1028" DrawAspect="Content" ObjectID="_1629461124" r:id="rId28"/>
              </w:pict>
            </w:r>
            <w:r w:rsidR="001E414F" w:rsidRPr="006C5D0C">
              <w:rPr>
                <w:bCs/>
                <w:sz w:val="28"/>
                <w:szCs w:val="28"/>
              </w:rPr>
              <w:t xml:space="preserve">Un treuil de masse négligeable est constitué de deux poulies solidaires de rayons </w:t>
            </w:r>
            <w:r w:rsidR="001E414F" w:rsidRPr="006C5D0C">
              <w:rPr>
                <w:b/>
                <w:sz w:val="28"/>
                <w:szCs w:val="28"/>
              </w:rPr>
              <w:t>R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1E414F" w:rsidRPr="006C5D0C">
              <w:rPr>
                <w:bCs/>
                <w:sz w:val="28"/>
                <w:szCs w:val="28"/>
              </w:rPr>
              <w:t xml:space="preserve"> et </w:t>
            </w:r>
            <w:r w:rsidR="001E414F" w:rsidRPr="006C5D0C">
              <w:rPr>
                <w:b/>
                <w:sz w:val="28"/>
                <w:szCs w:val="28"/>
              </w:rPr>
              <w:t>R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2</w:t>
            </w:r>
            <w:r w:rsidR="001E414F" w:rsidRPr="006C5D0C">
              <w:rPr>
                <w:bCs/>
                <w:sz w:val="28"/>
                <w:szCs w:val="28"/>
              </w:rPr>
              <w:t xml:space="preserve"> tel que </w:t>
            </w:r>
            <w:r w:rsidR="001E414F" w:rsidRPr="006C5D0C">
              <w:rPr>
                <w:b/>
                <w:sz w:val="28"/>
                <w:szCs w:val="28"/>
              </w:rPr>
              <w:t>R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2</w:t>
            </w:r>
            <w:r w:rsidR="001E414F" w:rsidRPr="006C5D0C">
              <w:rPr>
                <w:b/>
                <w:sz w:val="28"/>
                <w:szCs w:val="28"/>
              </w:rPr>
              <w:t xml:space="preserve"> = 2 R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1E414F" w:rsidRPr="006C5D0C">
              <w:rPr>
                <w:bCs/>
                <w:sz w:val="28"/>
                <w:szCs w:val="28"/>
              </w:rPr>
              <w:t xml:space="preserve">. Il permet de remonter une charge de masse </w:t>
            </w:r>
            <w:r w:rsidR="001E414F" w:rsidRPr="006C5D0C">
              <w:rPr>
                <w:b/>
                <w:sz w:val="28"/>
                <w:szCs w:val="28"/>
              </w:rPr>
              <w:t>m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1E414F" w:rsidRPr="006C5D0C">
              <w:rPr>
                <w:b/>
                <w:sz w:val="28"/>
                <w:szCs w:val="28"/>
              </w:rPr>
              <w:t xml:space="preserve"> = 50 kg</w:t>
            </w:r>
            <w:r w:rsidR="001E414F" w:rsidRPr="006C5D0C">
              <w:rPr>
                <w:bCs/>
                <w:sz w:val="28"/>
                <w:szCs w:val="28"/>
              </w:rPr>
              <w:t xml:space="preserve"> qui glisse sans frottement sur un plan incliné d’un angle </w:t>
            </w:r>
            <w:r w:rsidR="001E414F" w:rsidRPr="006C5D0C">
              <w:rPr>
                <w:b/>
                <w:sz w:val="28"/>
                <w:szCs w:val="28"/>
              </w:rPr>
              <w:t>β = 30°</w:t>
            </w:r>
            <w:r w:rsidR="001E414F" w:rsidRPr="006C5D0C">
              <w:rPr>
                <w:bCs/>
                <w:sz w:val="28"/>
                <w:szCs w:val="28"/>
              </w:rPr>
              <w:t xml:space="preserve"> par intermédiaire d’un câble lié à l’autre bout à un contre-point de masse </w:t>
            </w:r>
            <w:r w:rsidR="001E414F" w:rsidRPr="006C5D0C">
              <w:rPr>
                <w:b/>
                <w:sz w:val="28"/>
                <w:szCs w:val="28"/>
              </w:rPr>
              <w:t>m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2</w:t>
            </w:r>
            <w:r w:rsidR="001E414F" w:rsidRPr="006C5D0C">
              <w:rPr>
                <w:b/>
                <w:sz w:val="28"/>
                <w:szCs w:val="28"/>
              </w:rPr>
              <w:t xml:space="preserve"> = m</w:t>
            </w:r>
            <w:r w:rsidR="001E414F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1E414F" w:rsidRPr="006C5D0C">
              <w:rPr>
                <w:bCs/>
                <w:sz w:val="28"/>
                <w:szCs w:val="28"/>
              </w:rPr>
              <w:t>,</w:t>
            </w:r>
            <w:r w:rsidR="00E43E74" w:rsidRPr="006C5D0C">
              <w:rPr>
                <w:bCs/>
                <w:sz w:val="28"/>
                <w:szCs w:val="28"/>
              </w:rPr>
              <w:t xml:space="preserve"> (Voir figure ci-contre). L’ensemble est abandonné sans vitesse initiale et le treuil acquiert une vitesse angulaire </w:t>
            </w:r>
            <w:r w:rsidR="00E43E74" w:rsidRPr="006C5D0C">
              <w:rPr>
                <w:b/>
                <w:sz w:val="28"/>
                <w:szCs w:val="28"/>
              </w:rPr>
              <w:t>ω = 10 rad/s</w:t>
            </w:r>
            <w:r w:rsidR="00E43E74" w:rsidRPr="006C5D0C">
              <w:rPr>
                <w:bCs/>
                <w:sz w:val="28"/>
                <w:szCs w:val="28"/>
              </w:rPr>
              <w:t xml:space="preserve"> après une montée d’une longueur l de la charge.</w:t>
            </w:r>
          </w:p>
          <w:p w:rsidR="00EF5581" w:rsidRPr="006C5D0C" w:rsidRDefault="002D3D25" w:rsidP="006C5D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6C5D0C">
              <w:rPr>
                <w:bCs/>
                <w:sz w:val="28"/>
                <w:szCs w:val="28"/>
              </w:rPr>
              <w:t>1</w:t>
            </w:r>
            <w:r w:rsidR="00E43E74" w:rsidRPr="006C5D0C">
              <w:rPr>
                <w:bCs/>
                <w:sz w:val="28"/>
                <w:szCs w:val="28"/>
              </w:rPr>
              <w:t xml:space="preserve">/ Déterminer l’angle </w:t>
            </w:r>
            <w:r w:rsidR="00E43E74" w:rsidRPr="006C5D0C">
              <w:rPr>
                <w:b/>
                <w:sz w:val="28"/>
                <w:szCs w:val="28"/>
              </w:rPr>
              <w:t>θ</w:t>
            </w:r>
            <w:r w:rsidR="00E43E74" w:rsidRPr="006C5D0C">
              <w:rPr>
                <w:bCs/>
                <w:sz w:val="28"/>
                <w:szCs w:val="28"/>
              </w:rPr>
              <w:t xml:space="preserve"> dont a tourné le treuil lorsque la charge est déplacée d’une longueur </w:t>
            </w:r>
            <w:r w:rsidR="00E43E74" w:rsidRPr="006C5D0C">
              <w:rPr>
                <w:b/>
                <w:sz w:val="28"/>
                <w:szCs w:val="28"/>
              </w:rPr>
              <w:t>l = 10 R</w:t>
            </w:r>
            <w:r w:rsidR="00E43E74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E43E74" w:rsidRPr="006C5D0C">
              <w:rPr>
                <w:bCs/>
                <w:sz w:val="28"/>
                <w:szCs w:val="28"/>
              </w:rPr>
              <w:t>.</w:t>
            </w:r>
          </w:p>
          <w:p w:rsidR="001E414F" w:rsidRPr="006C5D0C" w:rsidRDefault="002D3D25" w:rsidP="00EF55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E43E74" w:rsidRPr="006C5D0C">
              <w:rPr>
                <w:bCs/>
                <w:sz w:val="28"/>
                <w:szCs w:val="28"/>
              </w:rPr>
              <w:t>2/ Par application du théorème de l’énergie cinétique au système</w:t>
            </w:r>
            <w:r w:rsidR="00E43E74" w:rsidRPr="006C5D0C">
              <w:rPr>
                <w:b/>
                <w:sz w:val="28"/>
                <w:szCs w:val="28"/>
              </w:rPr>
              <w:t xml:space="preserve"> {masse m</w:t>
            </w:r>
            <w:r w:rsidR="00E43E74" w:rsidRPr="006C5D0C">
              <w:rPr>
                <w:b/>
                <w:sz w:val="28"/>
                <w:szCs w:val="28"/>
                <w:vertAlign w:val="subscript"/>
              </w:rPr>
              <w:t>1</w:t>
            </w:r>
            <w:r w:rsidR="00E43E74" w:rsidRPr="006C5D0C">
              <w:rPr>
                <w:b/>
                <w:sz w:val="28"/>
                <w:szCs w:val="28"/>
              </w:rPr>
              <w:t>}</w:t>
            </w:r>
            <w:r w:rsidR="00E43E74" w:rsidRPr="006C5D0C">
              <w:rPr>
                <w:bCs/>
                <w:sz w:val="28"/>
                <w:szCs w:val="28"/>
              </w:rPr>
              <w:t>, exprimer</w:t>
            </w:r>
            <w:r w:rsidR="006C5D0C" w:rsidRPr="006C5D0C">
              <w:rPr>
                <w:bCs/>
                <w:sz w:val="28"/>
                <w:szCs w:val="28"/>
              </w:rPr>
              <w:t xml:space="preserve"> le travail de la </w:t>
            </w:r>
            <w:proofErr w:type="gramStart"/>
            <w:r w:rsidR="006C5D0C" w:rsidRPr="006C5D0C">
              <w:rPr>
                <w:bCs/>
                <w:sz w:val="28"/>
                <w:szCs w:val="28"/>
              </w:rPr>
              <w:t xml:space="preserve">tension </w:t>
            </w:r>
            <w:proofErr w:type="gramEnd"/>
            <w:r w:rsidR="006C5D0C" w:rsidRPr="006C5D0C">
              <w:rPr>
                <w:position w:val="-4"/>
                <w:sz w:val="28"/>
                <w:szCs w:val="28"/>
              </w:rPr>
              <w:object w:dxaOrig="220" w:dyaOrig="320">
                <v:shape id="_x0000_i1033" type="#_x0000_t75" style="width:11.25pt;height:16.3pt" o:ole="">
                  <v:imagedata r:id="rId29" o:title=""/>
                </v:shape>
                <o:OLEObject Type="Embed" ProgID="Equation.DSMT4" ShapeID="_x0000_i1033" DrawAspect="Content" ObjectID="_1629461118" r:id="rId30"/>
              </w:object>
            </w:r>
            <w:r w:rsidR="006C5D0C" w:rsidRPr="006C5D0C">
              <w:rPr>
                <w:sz w:val="28"/>
                <w:szCs w:val="28"/>
              </w:rPr>
              <w:t>.</w:t>
            </w:r>
          </w:p>
          <w:p w:rsidR="001E414F" w:rsidRDefault="002D3D25" w:rsidP="001E4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5D0C" w:rsidRPr="006C5D0C">
              <w:rPr>
                <w:sz w:val="28"/>
                <w:szCs w:val="28"/>
              </w:rPr>
              <w:t>3</w:t>
            </w:r>
            <w:r w:rsidR="006C5D0C">
              <w:rPr>
                <w:sz w:val="28"/>
                <w:szCs w:val="28"/>
              </w:rPr>
              <w:t xml:space="preserve">/ </w:t>
            </w:r>
            <w:r w:rsidR="006C5D0C" w:rsidRPr="006C5D0C">
              <w:rPr>
                <w:bCs/>
                <w:sz w:val="28"/>
                <w:szCs w:val="28"/>
              </w:rPr>
              <w:t>Par application du théorème de l’énergie cinétique au système</w:t>
            </w:r>
            <w:r w:rsidR="006C5D0C" w:rsidRPr="006C5D0C">
              <w:rPr>
                <w:b/>
                <w:sz w:val="28"/>
                <w:szCs w:val="28"/>
              </w:rPr>
              <w:t xml:space="preserve"> {masse m</w:t>
            </w:r>
            <w:r w:rsidR="006C5D0C">
              <w:rPr>
                <w:b/>
                <w:sz w:val="28"/>
                <w:szCs w:val="28"/>
                <w:vertAlign w:val="subscript"/>
              </w:rPr>
              <w:t>2</w:t>
            </w:r>
            <w:r w:rsidR="006C5D0C" w:rsidRPr="006C5D0C">
              <w:rPr>
                <w:b/>
                <w:sz w:val="28"/>
                <w:szCs w:val="28"/>
              </w:rPr>
              <w:t>}</w:t>
            </w:r>
            <w:r w:rsidR="006C5D0C" w:rsidRPr="006C5D0C">
              <w:rPr>
                <w:bCs/>
                <w:sz w:val="28"/>
                <w:szCs w:val="28"/>
              </w:rPr>
              <w:t xml:space="preserve">, exprimer le travail de la </w:t>
            </w:r>
            <w:proofErr w:type="gramStart"/>
            <w:r w:rsidR="006C5D0C" w:rsidRPr="006C5D0C">
              <w:rPr>
                <w:bCs/>
                <w:sz w:val="28"/>
                <w:szCs w:val="28"/>
              </w:rPr>
              <w:t xml:space="preserve">tension </w:t>
            </w:r>
            <w:proofErr w:type="gramEnd"/>
            <w:r w:rsidR="006C5D0C" w:rsidRPr="006C5D0C">
              <w:rPr>
                <w:position w:val="-6"/>
                <w:sz w:val="28"/>
                <w:szCs w:val="28"/>
              </w:rPr>
              <w:object w:dxaOrig="300" w:dyaOrig="340">
                <v:shape id="_x0000_i1034" type="#_x0000_t75" style="width:15.05pt;height:16.9pt" o:ole="">
                  <v:imagedata r:id="rId31" o:title=""/>
                </v:shape>
                <o:OLEObject Type="Embed" ProgID="Equation.DSMT4" ShapeID="_x0000_i1034" DrawAspect="Content" ObjectID="_1629461119" r:id="rId32"/>
              </w:object>
            </w:r>
            <w:r w:rsidR="006C5D0C" w:rsidRPr="006C5D0C">
              <w:rPr>
                <w:sz w:val="28"/>
                <w:szCs w:val="28"/>
              </w:rPr>
              <w:t>.</w:t>
            </w:r>
          </w:p>
          <w:p w:rsidR="006C5D0C" w:rsidRPr="006C5D0C" w:rsidRDefault="002D3D25" w:rsidP="006C5D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5D0C">
              <w:rPr>
                <w:sz w:val="28"/>
                <w:szCs w:val="28"/>
              </w:rPr>
              <w:t xml:space="preserve">4/ En étudiant le système </w:t>
            </w:r>
            <w:r w:rsidR="006C5D0C" w:rsidRPr="006C5D0C">
              <w:rPr>
                <w:b/>
                <w:sz w:val="28"/>
                <w:szCs w:val="28"/>
              </w:rPr>
              <w:t>{</w:t>
            </w:r>
            <w:r w:rsidR="006C5D0C">
              <w:rPr>
                <w:b/>
                <w:sz w:val="28"/>
                <w:szCs w:val="28"/>
              </w:rPr>
              <w:t>treuil</w:t>
            </w:r>
            <w:r w:rsidR="006C5D0C" w:rsidRPr="006C5D0C">
              <w:rPr>
                <w:b/>
                <w:sz w:val="28"/>
                <w:szCs w:val="28"/>
              </w:rPr>
              <w:t>}</w:t>
            </w:r>
            <w:r w:rsidR="006C5D0C">
              <w:rPr>
                <w:bCs/>
                <w:sz w:val="28"/>
                <w:szCs w:val="28"/>
              </w:rPr>
              <w:t xml:space="preserve">, établir une relation entre les intensités des tensions </w:t>
            </w:r>
            <w:r w:rsidR="006C5D0C" w:rsidRPr="006C5D0C">
              <w:rPr>
                <w:position w:val="-6"/>
                <w:sz w:val="28"/>
                <w:szCs w:val="28"/>
              </w:rPr>
              <w:object w:dxaOrig="279" w:dyaOrig="340">
                <v:shape id="_x0000_i1035" type="#_x0000_t75" style="width:13.75pt;height:16.9pt" o:ole="">
                  <v:imagedata r:id="rId33" o:title=""/>
                </v:shape>
                <o:OLEObject Type="Embed" ProgID="Equation.DSMT4" ShapeID="_x0000_i1035" DrawAspect="Content" ObjectID="_1629461120" r:id="rId34"/>
              </w:object>
            </w:r>
            <w:r w:rsidR="006C5D0C">
              <w:rPr>
                <w:sz w:val="28"/>
                <w:szCs w:val="28"/>
              </w:rPr>
              <w:t xml:space="preserve"> et </w:t>
            </w:r>
            <w:r w:rsidR="006C5D0C" w:rsidRPr="006C5D0C">
              <w:rPr>
                <w:position w:val="-6"/>
                <w:sz w:val="28"/>
                <w:szCs w:val="28"/>
              </w:rPr>
              <w:object w:dxaOrig="300" w:dyaOrig="340">
                <v:shape id="_x0000_i1036" type="#_x0000_t75" style="width:15.05pt;height:16.9pt" o:ole="">
                  <v:imagedata r:id="rId31" o:title=""/>
                </v:shape>
                <o:OLEObject Type="Embed" ProgID="Equation.DSMT4" ShapeID="_x0000_i1036" DrawAspect="Content" ObjectID="_1629461121" r:id="rId35"/>
              </w:object>
            </w:r>
            <w:r w:rsidR="006C5D0C">
              <w:rPr>
                <w:sz w:val="28"/>
                <w:szCs w:val="28"/>
              </w:rPr>
              <w:t xml:space="preserve"> puis une relation entre les deux travaux de ces tensions.</w:t>
            </w:r>
          </w:p>
          <w:p w:rsidR="006C5D0C" w:rsidRDefault="002D3D25" w:rsidP="001E4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5D0C" w:rsidRPr="006C5D0C">
              <w:rPr>
                <w:sz w:val="28"/>
                <w:szCs w:val="28"/>
              </w:rPr>
              <w:t>5/</w:t>
            </w:r>
            <w:r w:rsidR="006C5D0C">
              <w:rPr>
                <w:sz w:val="28"/>
                <w:szCs w:val="28"/>
              </w:rPr>
              <w:t xml:space="preserve"> Exprimer la longueur l en fonction ω, g et β. Faire l’application numérique.</w:t>
            </w:r>
          </w:p>
          <w:p w:rsidR="006C5D0C" w:rsidRDefault="002D3D25" w:rsidP="001E414F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6C5D0C">
              <w:rPr>
                <w:sz w:val="28"/>
                <w:szCs w:val="28"/>
              </w:rPr>
              <w:t xml:space="preserve">6/ Retrouver cette relation en appliquant le </w:t>
            </w:r>
            <w:r w:rsidR="006C5D0C" w:rsidRPr="006C5D0C">
              <w:rPr>
                <w:bCs/>
                <w:sz w:val="28"/>
                <w:szCs w:val="28"/>
              </w:rPr>
              <w:t>théorème de l’énergie cinétique</w:t>
            </w:r>
            <w:r w:rsidR="006C5D0C">
              <w:rPr>
                <w:bCs/>
                <w:sz w:val="28"/>
                <w:szCs w:val="28"/>
              </w:rPr>
              <w:t xml:space="preserve"> à l’ensemble </w:t>
            </w:r>
            <w:r w:rsidR="006C5D0C" w:rsidRPr="006C5D0C">
              <w:rPr>
                <w:b/>
                <w:sz w:val="28"/>
                <w:szCs w:val="28"/>
              </w:rPr>
              <w:t>{</w:t>
            </w:r>
            <w:r w:rsidR="006C5D0C">
              <w:rPr>
                <w:b/>
                <w:sz w:val="28"/>
                <w:szCs w:val="28"/>
              </w:rPr>
              <w:t>charge</w:t>
            </w:r>
            <w:r w:rsidR="006C5D0C" w:rsidRPr="006C5D0C">
              <w:rPr>
                <w:b/>
                <w:sz w:val="28"/>
                <w:szCs w:val="28"/>
              </w:rPr>
              <w:t xml:space="preserve"> m</w:t>
            </w:r>
            <w:r w:rsidR="006C5D0C">
              <w:rPr>
                <w:b/>
                <w:sz w:val="28"/>
                <w:szCs w:val="28"/>
                <w:vertAlign w:val="subscript"/>
              </w:rPr>
              <w:t>1</w:t>
            </w:r>
            <w:r w:rsidR="006C5D0C">
              <w:rPr>
                <w:b/>
                <w:sz w:val="28"/>
                <w:szCs w:val="28"/>
              </w:rPr>
              <w:t>, contre poids m</w:t>
            </w:r>
            <w:r w:rsidR="006C5D0C">
              <w:rPr>
                <w:b/>
                <w:sz w:val="28"/>
                <w:szCs w:val="28"/>
                <w:vertAlign w:val="subscript"/>
              </w:rPr>
              <w:t>2</w:t>
            </w:r>
            <w:r w:rsidR="006C5D0C">
              <w:rPr>
                <w:b/>
                <w:sz w:val="28"/>
                <w:szCs w:val="28"/>
              </w:rPr>
              <w:t xml:space="preserve"> et treuil</w:t>
            </w:r>
            <w:r w:rsidR="006C5D0C" w:rsidRPr="006C5D0C">
              <w:rPr>
                <w:b/>
                <w:sz w:val="28"/>
                <w:szCs w:val="28"/>
              </w:rPr>
              <w:t>}</w:t>
            </w:r>
            <w:r w:rsidR="006C5D0C">
              <w:rPr>
                <w:b/>
                <w:sz w:val="28"/>
                <w:szCs w:val="28"/>
              </w:rPr>
              <w:t>.</w:t>
            </w:r>
          </w:p>
        </w:tc>
      </w:tr>
    </w:tbl>
    <w:p w:rsidR="004272EB" w:rsidRPr="00DC6EAB" w:rsidRDefault="004272EB" w:rsidP="00DC6EAB">
      <w:pPr>
        <w:pStyle w:val="En-tte"/>
        <w:rPr>
          <w:b/>
          <w:bCs/>
          <w:sz w:val="2"/>
          <w:szCs w:val="2"/>
        </w:rPr>
      </w:pPr>
    </w:p>
    <w:sectPr w:rsidR="004272EB" w:rsidRPr="00DC6EAB" w:rsidSect="006070D1">
      <w:headerReference w:type="default" r:id="rId36"/>
      <w:footerReference w:type="default" r:id="rId3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84" w:rsidRDefault="00294484">
      <w:r>
        <w:separator/>
      </w:r>
    </w:p>
  </w:endnote>
  <w:endnote w:type="continuationSeparator" w:id="0">
    <w:p w:rsidR="00294484" w:rsidRDefault="0029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DE20AF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DE20AF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856C6A" w:rsidRPr="00856C6A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84" w:rsidRDefault="00294484">
      <w:r>
        <w:separator/>
      </w:r>
    </w:p>
  </w:footnote>
  <w:footnote w:type="continuationSeparator" w:id="0">
    <w:p w:rsidR="00294484" w:rsidRDefault="0029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04168C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04168C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F97"/>
      </v:shape>
    </w:pict>
  </w:numPicBullet>
  <w:numPicBullet w:numPicBulletId="1">
    <w:pict>
      <v:shape id="_x0000_i104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4CC355F"/>
    <w:multiLevelType w:val="multilevel"/>
    <w:tmpl w:val="8D848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9C6"/>
    <w:multiLevelType w:val="hybridMultilevel"/>
    <w:tmpl w:val="FC80755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F03A44"/>
    <w:multiLevelType w:val="hybridMultilevel"/>
    <w:tmpl w:val="FBDE10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BAA"/>
    <w:multiLevelType w:val="multilevel"/>
    <w:tmpl w:val="DC94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5634C"/>
    <w:multiLevelType w:val="multilevel"/>
    <w:tmpl w:val="2E8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DA6"/>
    <w:multiLevelType w:val="hybridMultilevel"/>
    <w:tmpl w:val="A2087D4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3A4D54A7"/>
    <w:multiLevelType w:val="multilevel"/>
    <w:tmpl w:val="ACA6C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C76BE"/>
    <w:multiLevelType w:val="multilevel"/>
    <w:tmpl w:val="406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B30D2"/>
    <w:multiLevelType w:val="hybridMultilevel"/>
    <w:tmpl w:val="40F8CED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D1227"/>
    <w:multiLevelType w:val="hybridMultilevel"/>
    <w:tmpl w:val="1636632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B73E9"/>
    <w:multiLevelType w:val="multilevel"/>
    <w:tmpl w:val="FA6E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13C9"/>
    <w:multiLevelType w:val="hybridMultilevel"/>
    <w:tmpl w:val="189A11DC"/>
    <w:lvl w:ilvl="0" w:tplc="AB1C00C6">
      <w:start w:val="1"/>
      <w:numFmt w:val="lowerRoman"/>
      <w:lvlText w:val="%1)"/>
      <w:lvlJc w:val="left"/>
      <w:pPr>
        <w:ind w:left="102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2"/>
  </w:num>
  <w:num w:numId="4">
    <w:abstractNumId w:val="16"/>
  </w:num>
  <w:num w:numId="5">
    <w:abstractNumId w:val="34"/>
  </w:num>
  <w:num w:numId="6">
    <w:abstractNumId w:val="40"/>
  </w:num>
  <w:num w:numId="7">
    <w:abstractNumId w:val="31"/>
  </w:num>
  <w:num w:numId="8">
    <w:abstractNumId w:val="13"/>
  </w:num>
  <w:num w:numId="9">
    <w:abstractNumId w:val="5"/>
  </w:num>
  <w:num w:numId="10">
    <w:abstractNumId w:val="19"/>
  </w:num>
  <w:num w:numId="11">
    <w:abstractNumId w:val="35"/>
  </w:num>
  <w:num w:numId="12">
    <w:abstractNumId w:val="38"/>
  </w:num>
  <w:num w:numId="13">
    <w:abstractNumId w:val="2"/>
  </w:num>
  <w:num w:numId="14">
    <w:abstractNumId w:val="43"/>
  </w:num>
  <w:num w:numId="15">
    <w:abstractNumId w:val="10"/>
  </w:num>
  <w:num w:numId="16">
    <w:abstractNumId w:val="41"/>
  </w:num>
  <w:num w:numId="17">
    <w:abstractNumId w:val="8"/>
  </w:num>
  <w:num w:numId="18">
    <w:abstractNumId w:val="3"/>
  </w:num>
  <w:num w:numId="19">
    <w:abstractNumId w:val="45"/>
  </w:num>
  <w:num w:numId="20">
    <w:abstractNumId w:val="12"/>
  </w:num>
  <w:num w:numId="21">
    <w:abstractNumId w:val="39"/>
  </w:num>
  <w:num w:numId="22">
    <w:abstractNumId w:val="30"/>
  </w:num>
  <w:num w:numId="23">
    <w:abstractNumId w:val="29"/>
  </w:num>
  <w:num w:numId="24">
    <w:abstractNumId w:val="14"/>
  </w:num>
  <w:num w:numId="25">
    <w:abstractNumId w:val="33"/>
  </w:num>
  <w:num w:numId="26">
    <w:abstractNumId w:val="23"/>
  </w:num>
  <w:num w:numId="27">
    <w:abstractNumId w:val="21"/>
  </w:num>
  <w:num w:numId="28">
    <w:abstractNumId w:val="42"/>
  </w:num>
  <w:num w:numId="29">
    <w:abstractNumId w:val="24"/>
  </w:num>
  <w:num w:numId="30">
    <w:abstractNumId w:val="27"/>
  </w:num>
  <w:num w:numId="31">
    <w:abstractNumId w:val="44"/>
  </w:num>
  <w:num w:numId="32">
    <w:abstractNumId w:val="11"/>
  </w:num>
  <w:num w:numId="33">
    <w:abstractNumId w:val="15"/>
  </w:num>
  <w:num w:numId="34">
    <w:abstractNumId w:val="22"/>
  </w:num>
  <w:num w:numId="35">
    <w:abstractNumId w:val="7"/>
  </w:num>
  <w:num w:numId="36">
    <w:abstractNumId w:val="18"/>
  </w:num>
  <w:num w:numId="37">
    <w:abstractNumId w:val="6"/>
  </w:num>
  <w:num w:numId="38">
    <w:abstractNumId w:val="26"/>
  </w:num>
  <w:num w:numId="39">
    <w:abstractNumId w:val="0"/>
  </w:num>
  <w:num w:numId="40">
    <w:abstractNumId w:val="17"/>
  </w:num>
  <w:num w:numId="41">
    <w:abstractNumId w:val="28"/>
  </w:num>
  <w:num w:numId="42">
    <w:abstractNumId w:val="4"/>
  </w:num>
  <w:num w:numId="43">
    <w:abstractNumId w:val="25"/>
  </w:num>
  <w:num w:numId="44">
    <w:abstractNumId w:val="9"/>
  </w:num>
  <w:num w:numId="45">
    <w:abstractNumId w:val="2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60B"/>
    <w:rsid w:val="00013084"/>
    <w:rsid w:val="00013C49"/>
    <w:rsid w:val="00020DB3"/>
    <w:rsid w:val="00022B93"/>
    <w:rsid w:val="000264C1"/>
    <w:rsid w:val="000314C6"/>
    <w:rsid w:val="00032A6A"/>
    <w:rsid w:val="000362FC"/>
    <w:rsid w:val="000400A7"/>
    <w:rsid w:val="0004168C"/>
    <w:rsid w:val="0004551C"/>
    <w:rsid w:val="0004671B"/>
    <w:rsid w:val="0005265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5774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4410"/>
    <w:rsid w:val="000B6F9F"/>
    <w:rsid w:val="000C18FB"/>
    <w:rsid w:val="000C1ABA"/>
    <w:rsid w:val="000C616F"/>
    <w:rsid w:val="000D2937"/>
    <w:rsid w:val="000D4930"/>
    <w:rsid w:val="000D7B6E"/>
    <w:rsid w:val="000D7CEA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2ABF"/>
    <w:rsid w:val="001957B2"/>
    <w:rsid w:val="001962ED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14F"/>
    <w:rsid w:val="001E4E10"/>
    <w:rsid w:val="001F2E7B"/>
    <w:rsid w:val="001F5527"/>
    <w:rsid w:val="001F7546"/>
    <w:rsid w:val="001F7C3E"/>
    <w:rsid w:val="00204053"/>
    <w:rsid w:val="00206FB1"/>
    <w:rsid w:val="00210FF7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4484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3D25"/>
    <w:rsid w:val="002E095E"/>
    <w:rsid w:val="002E4223"/>
    <w:rsid w:val="002F1AC4"/>
    <w:rsid w:val="00303BE6"/>
    <w:rsid w:val="00306B90"/>
    <w:rsid w:val="003112C7"/>
    <w:rsid w:val="00311C17"/>
    <w:rsid w:val="00320EFF"/>
    <w:rsid w:val="00323F44"/>
    <w:rsid w:val="0033068E"/>
    <w:rsid w:val="00331CFB"/>
    <w:rsid w:val="003404CC"/>
    <w:rsid w:val="00342BE1"/>
    <w:rsid w:val="00344C97"/>
    <w:rsid w:val="003465E2"/>
    <w:rsid w:val="00346BF0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B4D1A"/>
    <w:rsid w:val="003C0280"/>
    <w:rsid w:val="003C22FE"/>
    <w:rsid w:val="003C7510"/>
    <w:rsid w:val="003D1C08"/>
    <w:rsid w:val="003D1F7A"/>
    <w:rsid w:val="003D57ED"/>
    <w:rsid w:val="003E2FF3"/>
    <w:rsid w:val="003E7B83"/>
    <w:rsid w:val="003F10EA"/>
    <w:rsid w:val="003F4E4E"/>
    <w:rsid w:val="004031BE"/>
    <w:rsid w:val="00404E54"/>
    <w:rsid w:val="0041177C"/>
    <w:rsid w:val="00412E3C"/>
    <w:rsid w:val="00421FB2"/>
    <w:rsid w:val="004272EB"/>
    <w:rsid w:val="00440E7F"/>
    <w:rsid w:val="00442D81"/>
    <w:rsid w:val="00445431"/>
    <w:rsid w:val="0045707E"/>
    <w:rsid w:val="00462D2C"/>
    <w:rsid w:val="0046328E"/>
    <w:rsid w:val="00463EEB"/>
    <w:rsid w:val="00466BF8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C9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A49"/>
    <w:rsid w:val="005611A7"/>
    <w:rsid w:val="005643BF"/>
    <w:rsid w:val="005737FD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97AE4"/>
    <w:rsid w:val="005A6FBD"/>
    <w:rsid w:val="005B1458"/>
    <w:rsid w:val="005B1B83"/>
    <w:rsid w:val="005C368D"/>
    <w:rsid w:val="005C4757"/>
    <w:rsid w:val="005C580A"/>
    <w:rsid w:val="005C6E76"/>
    <w:rsid w:val="005D0041"/>
    <w:rsid w:val="005D0D8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3A9B"/>
    <w:rsid w:val="00626BA2"/>
    <w:rsid w:val="00632AC2"/>
    <w:rsid w:val="006355B7"/>
    <w:rsid w:val="006408E6"/>
    <w:rsid w:val="00642CB6"/>
    <w:rsid w:val="00643F8A"/>
    <w:rsid w:val="006509A4"/>
    <w:rsid w:val="00650EDA"/>
    <w:rsid w:val="006516EB"/>
    <w:rsid w:val="0065207B"/>
    <w:rsid w:val="00664124"/>
    <w:rsid w:val="00667B9D"/>
    <w:rsid w:val="00673BC5"/>
    <w:rsid w:val="00677FBF"/>
    <w:rsid w:val="0068074C"/>
    <w:rsid w:val="00681F20"/>
    <w:rsid w:val="00682FB4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C5D0C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6403"/>
    <w:rsid w:val="00707199"/>
    <w:rsid w:val="00712AB7"/>
    <w:rsid w:val="00713A3C"/>
    <w:rsid w:val="00714535"/>
    <w:rsid w:val="007207E0"/>
    <w:rsid w:val="007221B2"/>
    <w:rsid w:val="00725C7D"/>
    <w:rsid w:val="007333C7"/>
    <w:rsid w:val="00733C64"/>
    <w:rsid w:val="00734701"/>
    <w:rsid w:val="007412AC"/>
    <w:rsid w:val="0075051A"/>
    <w:rsid w:val="00756412"/>
    <w:rsid w:val="007608FD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C7298"/>
    <w:rsid w:val="007D6422"/>
    <w:rsid w:val="007D7519"/>
    <w:rsid w:val="007D7AFF"/>
    <w:rsid w:val="007E3C76"/>
    <w:rsid w:val="007E6D3E"/>
    <w:rsid w:val="007E71C2"/>
    <w:rsid w:val="007F50DE"/>
    <w:rsid w:val="007F765A"/>
    <w:rsid w:val="007F7992"/>
    <w:rsid w:val="007F79A0"/>
    <w:rsid w:val="008039C4"/>
    <w:rsid w:val="00805FC0"/>
    <w:rsid w:val="00810DE1"/>
    <w:rsid w:val="008116F7"/>
    <w:rsid w:val="008212C1"/>
    <w:rsid w:val="008223ED"/>
    <w:rsid w:val="008276F4"/>
    <w:rsid w:val="008308FE"/>
    <w:rsid w:val="00844FA8"/>
    <w:rsid w:val="0084538C"/>
    <w:rsid w:val="00850C93"/>
    <w:rsid w:val="008516C9"/>
    <w:rsid w:val="00852177"/>
    <w:rsid w:val="0085540E"/>
    <w:rsid w:val="0085648D"/>
    <w:rsid w:val="00856C6A"/>
    <w:rsid w:val="0085714C"/>
    <w:rsid w:val="008602E8"/>
    <w:rsid w:val="008619C9"/>
    <w:rsid w:val="0086223D"/>
    <w:rsid w:val="00865BDB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41FA"/>
    <w:rsid w:val="0089587B"/>
    <w:rsid w:val="008A14D2"/>
    <w:rsid w:val="008A18B2"/>
    <w:rsid w:val="008B3016"/>
    <w:rsid w:val="008B301D"/>
    <w:rsid w:val="008B3D04"/>
    <w:rsid w:val="008D590C"/>
    <w:rsid w:val="008E3F59"/>
    <w:rsid w:val="008E4B43"/>
    <w:rsid w:val="008F041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5235A"/>
    <w:rsid w:val="0095565B"/>
    <w:rsid w:val="00956E4D"/>
    <w:rsid w:val="009572AD"/>
    <w:rsid w:val="009574E2"/>
    <w:rsid w:val="00971D05"/>
    <w:rsid w:val="00972626"/>
    <w:rsid w:val="00973818"/>
    <w:rsid w:val="00974982"/>
    <w:rsid w:val="00974B84"/>
    <w:rsid w:val="00974F03"/>
    <w:rsid w:val="00975181"/>
    <w:rsid w:val="00976A10"/>
    <w:rsid w:val="00980A35"/>
    <w:rsid w:val="00986432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50AB"/>
    <w:rsid w:val="009C6295"/>
    <w:rsid w:val="009D214A"/>
    <w:rsid w:val="009D3328"/>
    <w:rsid w:val="009D4923"/>
    <w:rsid w:val="009E13FE"/>
    <w:rsid w:val="009E3BDB"/>
    <w:rsid w:val="009E4D85"/>
    <w:rsid w:val="009E7965"/>
    <w:rsid w:val="009F1ADD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60DF2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7AD7"/>
    <w:rsid w:val="00AD0812"/>
    <w:rsid w:val="00AE7040"/>
    <w:rsid w:val="00AF09FC"/>
    <w:rsid w:val="00AF2049"/>
    <w:rsid w:val="00AF6E13"/>
    <w:rsid w:val="00B03A51"/>
    <w:rsid w:val="00B05424"/>
    <w:rsid w:val="00B06263"/>
    <w:rsid w:val="00B12EF7"/>
    <w:rsid w:val="00B13527"/>
    <w:rsid w:val="00B1572B"/>
    <w:rsid w:val="00B2454C"/>
    <w:rsid w:val="00B24EDE"/>
    <w:rsid w:val="00B36D1A"/>
    <w:rsid w:val="00B41747"/>
    <w:rsid w:val="00B44520"/>
    <w:rsid w:val="00B46C9D"/>
    <w:rsid w:val="00B47B01"/>
    <w:rsid w:val="00B5529F"/>
    <w:rsid w:val="00B65EEA"/>
    <w:rsid w:val="00B6683D"/>
    <w:rsid w:val="00B71823"/>
    <w:rsid w:val="00B721DF"/>
    <w:rsid w:val="00B734CD"/>
    <w:rsid w:val="00B73AA9"/>
    <w:rsid w:val="00B775B8"/>
    <w:rsid w:val="00B80D78"/>
    <w:rsid w:val="00B94019"/>
    <w:rsid w:val="00B94BD5"/>
    <w:rsid w:val="00B97F66"/>
    <w:rsid w:val="00BA23A4"/>
    <w:rsid w:val="00BA31CC"/>
    <w:rsid w:val="00BB13EF"/>
    <w:rsid w:val="00BB7E5E"/>
    <w:rsid w:val="00BC0098"/>
    <w:rsid w:val="00BC0B47"/>
    <w:rsid w:val="00BC39FE"/>
    <w:rsid w:val="00BC6857"/>
    <w:rsid w:val="00BC7B1A"/>
    <w:rsid w:val="00BD1077"/>
    <w:rsid w:val="00BD1102"/>
    <w:rsid w:val="00BD2052"/>
    <w:rsid w:val="00BD5AE4"/>
    <w:rsid w:val="00BD7855"/>
    <w:rsid w:val="00BD79EC"/>
    <w:rsid w:val="00BE22C3"/>
    <w:rsid w:val="00BE3F5B"/>
    <w:rsid w:val="00BF4D82"/>
    <w:rsid w:val="00BF76B0"/>
    <w:rsid w:val="00C06A89"/>
    <w:rsid w:val="00C07110"/>
    <w:rsid w:val="00C13C4B"/>
    <w:rsid w:val="00C14967"/>
    <w:rsid w:val="00C224D0"/>
    <w:rsid w:val="00C3159B"/>
    <w:rsid w:val="00C32EDA"/>
    <w:rsid w:val="00C413D4"/>
    <w:rsid w:val="00C41A9D"/>
    <w:rsid w:val="00C47FFC"/>
    <w:rsid w:val="00C50F36"/>
    <w:rsid w:val="00C54B57"/>
    <w:rsid w:val="00C56332"/>
    <w:rsid w:val="00C57161"/>
    <w:rsid w:val="00C824C2"/>
    <w:rsid w:val="00C9423B"/>
    <w:rsid w:val="00C948E1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3B60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165B9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8108F"/>
    <w:rsid w:val="00D83A06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C6EAB"/>
    <w:rsid w:val="00DD1CDF"/>
    <w:rsid w:val="00DD483A"/>
    <w:rsid w:val="00DD5CEB"/>
    <w:rsid w:val="00DD640A"/>
    <w:rsid w:val="00DE20AF"/>
    <w:rsid w:val="00DE65B4"/>
    <w:rsid w:val="00DF2812"/>
    <w:rsid w:val="00DF41D9"/>
    <w:rsid w:val="00DF6944"/>
    <w:rsid w:val="00E04726"/>
    <w:rsid w:val="00E1134D"/>
    <w:rsid w:val="00E20A58"/>
    <w:rsid w:val="00E2232A"/>
    <w:rsid w:val="00E30C3A"/>
    <w:rsid w:val="00E3457F"/>
    <w:rsid w:val="00E42EC9"/>
    <w:rsid w:val="00E43E74"/>
    <w:rsid w:val="00E45C74"/>
    <w:rsid w:val="00E47C2C"/>
    <w:rsid w:val="00E51B1F"/>
    <w:rsid w:val="00E52F57"/>
    <w:rsid w:val="00E53FEC"/>
    <w:rsid w:val="00E5673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953D1"/>
    <w:rsid w:val="00EB5308"/>
    <w:rsid w:val="00EB5B12"/>
    <w:rsid w:val="00EC24B4"/>
    <w:rsid w:val="00EC5C11"/>
    <w:rsid w:val="00EC657B"/>
    <w:rsid w:val="00EE2ADD"/>
    <w:rsid w:val="00EE38E7"/>
    <w:rsid w:val="00EF1D38"/>
    <w:rsid w:val="00EF5581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40E0"/>
    <w:rsid w:val="00F27235"/>
    <w:rsid w:val="00F31034"/>
    <w:rsid w:val="00F32DA2"/>
    <w:rsid w:val="00F36608"/>
    <w:rsid w:val="00F41F82"/>
    <w:rsid w:val="00F421FF"/>
    <w:rsid w:val="00F46F29"/>
    <w:rsid w:val="00F47603"/>
    <w:rsid w:val="00F501FB"/>
    <w:rsid w:val="00F540F6"/>
    <w:rsid w:val="00F54C6B"/>
    <w:rsid w:val="00F56D22"/>
    <w:rsid w:val="00F61ABD"/>
    <w:rsid w:val="00F65CE8"/>
    <w:rsid w:val="00F67325"/>
    <w:rsid w:val="00F703B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97586"/>
    <w:rsid w:val="00FA02B4"/>
    <w:rsid w:val="00FA354B"/>
    <w:rsid w:val="00FA3A07"/>
    <w:rsid w:val="00FB21AF"/>
    <w:rsid w:val="00FB34E4"/>
    <w:rsid w:val="00FB58BE"/>
    <w:rsid w:val="00FB706C"/>
    <w:rsid w:val="00FC048F"/>
    <w:rsid w:val="00FC0ED1"/>
    <w:rsid w:val="00FC61D8"/>
    <w:rsid w:val="00FD35EF"/>
    <w:rsid w:val="00FD5AED"/>
    <w:rsid w:val="00FD7122"/>
    <w:rsid w:val="00FE0AC0"/>
    <w:rsid w:val="00FE1CFA"/>
    <w:rsid w:val="00FF316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&amp; travail &amp; energie</dc:title>
  <dc:subject>Concentration &amp; travail &amp; energie</dc:subject>
  <dc:creator>dataelouardi</dc:creator>
  <cp:keywords>physique chimie</cp:keywords>
  <dc:description>Concentration &amp; travail &amp; energie</dc:description>
  <cp:lastModifiedBy>user</cp:lastModifiedBy>
  <cp:revision>4</cp:revision>
  <cp:lastPrinted>2015-11-13T08:04:00Z</cp:lastPrinted>
  <dcterms:created xsi:type="dcterms:W3CDTF">2019-09-09T12:21:00Z</dcterms:created>
  <dcterms:modified xsi:type="dcterms:W3CDTF">2019-09-08T13:18:00Z</dcterms:modified>
  <cp:category>physique chimie</cp:category>
  <cp:contentStatus>physique chimie;</cp:contentStatus>
</cp:coreProperties>
</file>