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803"/>
        <w:bidiVisual/>
        <w:tblW w:w="0" w:type="auto"/>
        <w:tblInd w:w="-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4080"/>
        <w:gridCol w:w="3008"/>
      </w:tblGrid>
      <w:tr w:rsidR="00881FAF" w:rsidRPr="00755ECF" w:rsidTr="009C1449">
        <w:tc>
          <w:tcPr>
            <w:tcW w:w="3685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auto"/>
            <w:vAlign w:val="center"/>
          </w:tcPr>
          <w:p w:rsidR="00AB49E3" w:rsidRPr="00AB49E3" w:rsidRDefault="00AB49E3" w:rsidP="007C729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Matière</w:t>
            </w:r>
            <w:r w:rsidRPr="00AB49E3">
              <w:rPr>
                <w:b/>
                <w:bCs/>
              </w:rPr>
              <w:t xml:space="preserve"> : Physique – chimie</w:t>
            </w:r>
          </w:p>
          <w:p w:rsidR="00881FAF" w:rsidRPr="00AB49E3" w:rsidRDefault="00AB49E3" w:rsidP="00AB49E3">
            <w:pPr>
              <w:jc w:val="center"/>
              <w:rPr>
                <w:b/>
                <w:bCs/>
              </w:rPr>
            </w:pPr>
            <w:r w:rsidRPr="00AB49E3">
              <w:rPr>
                <w:b/>
                <w:bCs/>
              </w:rPr>
              <w:t xml:space="preserve">Durée : 2 heures </w:t>
            </w:r>
          </w:p>
          <w:p w:rsidR="00AB49E3" w:rsidRPr="00755ECF" w:rsidRDefault="00C34884" w:rsidP="00C34884">
            <w:pPr>
              <w:bidi/>
              <w:jc w:val="center"/>
              <w:rPr>
                <w:sz w:val="22"/>
                <w:szCs w:val="22"/>
                <w:rtl/>
              </w:rPr>
            </w:pPr>
            <w:r>
              <w:rPr>
                <w:b/>
                <w:bCs/>
              </w:rPr>
              <w:t>Date : 22- 12</w:t>
            </w:r>
            <w:r w:rsidR="00AB49E3" w:rsidRPr="00AB49E3">
              <w:rPr>
                <w:b/>
                <w:bCs/>
              </w:rPr>
              <w:t>-2015</w:t>
            </w:r>
          </w:p>
        </w:tc>
        <w:tc>
          <w:tcPr>
            <w:tcW w:w="408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auto"/>
          </w:tcPr>
          <w:p w:rsidR="00AB49E3" w:rsidRDefault="00AB49E3" w:rsidP="007E0147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Contrôle continue N°</w:t>
            </w:r>
            <w:r w:rsidR="007E0147">
              <w:rPr>
                <w:b/>
                <w:bCs/>
                <w:sz w:val="22"/>
                <w:szCs w:val="22"/>
                <w:u w:val="single"/>
              </w:rPr>
              <w:t>2</w:t>
            </w:r>
          </w:p>
          <w:p w:rsidR="00AB49E3" w:rsidRDefault="00AB49E3" w:rsidP="00591848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Partiel N°</w:t>
            </w:r>
            <w:r w:rsidR="00591848">
              <w:rPr>
                <w:b/>
                <w:bCs/>
                <w:sz w:val="22"/>
                <w:szCs w:val="22"/>
                <w:u w:val="single"/>
              </w:rPr>
              <w:t>1</w:t>
            </w:r>
          </w:p>
          <w:p w:rsidR="00AB49E3" w:rsidRDefault="00AB49E3" w:rsidP="00841AAA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Niveau </w:t>
            </w:r>
            <w:r w:rsidR="00841AAA">
              <w:rPr>
                <w:b/>
                <w:bCs/>
                <w:sz w:val="22"/>
                <w:szCs w:val="22"/>
                <w:u w:val="single"/>
              </w:rPr>
              <w:t>TCF</w:t>
            </w:r>
          </w:p>
          <w:p w:rsidR="00881FAF" w:rsidRPr="00AB49E3" w:rsidRDefault="00AB49E3" w:rsidP="00AB49E3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Section internationale</w:t>
            </w:r>
          </w:p>
        </w:tc>
        <w:tc>
          <w:tcPr>
            <w:tcW w:w="300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auto"/>
            <w:vAlign w:val="center"/>
          </w:tcPr>
          <w:p w:rsidR="00AB49E3" w:rsidRPr="00AB49E3" w:rsidRDefault="00AB49E3" w:rsidP="00AB49E3">
            <w:pPr>
              <w:jc w:val="center"/>
              <w:rPr>
                <w:b/>
                <w:bCs/>
                <w:color w:val="0000CC"/>
                <w:szCs w:val="28"/>
                <w:shd w:val="clear" w:color="auto" w:fill="DDD9C3"/>
              </w:rPr>
            </w:pPr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 xml:space="preserve">Lycée Mohamed </w:t>
            </w:r>
            <w:proofErr w:type="spellStart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belhassan</w:t>
            </w:r>
            <w:proofErr w:type="spellEnd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 xml:space="preserve"> </w:t>
            </w:r>
            <w:proofErr w:type="spellStart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elouazani</w:t>
            </w:r>
            <w:proofErr w:type="spellEnd"/>
          </w:p>
          <w:p w:rsidR="00881FAF" w:rsidRPr="00AB49E3" w:rsidRDefault="00AB49E3" w:rsidP="00AB49E3">
            <w:pPr>
              <w:jc w:val="center"/>
              <w:rPr>
                <w:sz w:val="28"/>
                <w:szCs w:val="28"/>
              </w:rPr>
            </w:pPr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Safi</w:t>
            </w:r>
          </w:p>
        </w:tc>
      </w:tr>
    </w:tbl>
    <w:p w:rsidR="007C7298" w:rsidRPr="00AB49E3" w:rsidRDefault="007C7298" w:rsidP="007C7298">
      <w:pPr>
        <w:rPr>
          <w:vanish/>
          <w:sz w:val="14"/>
          <w:szCs w:val="14"/>
        </w:rPr>
      </w:pPr>
    </w:p>
    <w:tbl>
      <w:tblPr>
        <w:bidiVisual/>
        <w:tblW w:w="1111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"/>
        <w:gridCol w:w="10601"/>
      </w:tblGrid>
      <w:tr w:rsidR="00881FAF" w:rsidRPr="00755ECF" w:rsidTr="009A2692">
        <w:trPr>
          <w:trHeight w:val="263"/>
        </w:trPr>
        <w:tc>
          <w:tcPr>
            <w:tcW w:w="11113" w:type="dxa"/>
            <w:gridSpan w:val="2"/>
            <w:tcBorders>
              <w:top w:val="single" w:sz="12" w:space="0" w:color="7030A0"/>
              <w:left w:val="single" w:sz="12" w:space="0" w:color="7030A0"/>
              <w:bottom w:val="single" w:sz="4" w:space="0" w:color="auto"/>
              <w:right w:val="single" w:sz="12" w:space="0" w:color="7030A0"/>
            </w:tcBorders>
            <w:shd w:val="clear" w:color="auto" w:fill="D9D9D9"/>
          </w:tcPr>
          <w:p w:rsidR="00881FAF" w:rsidRPr="009A2692" w:rsidRDefault="00311C17" w:rsidP="00AB49E3">
            <w:pPr>
              <w:jc w:val="center"/>
              <w:rPr>
                <w:color w:val="C00000"/>
                <w:rtl/>
                <w:lang w:bidi="ar-MA"/>
              </w:rPr>
            </w:pPr>
            <w:r w:rsidRPr="009A2692">
              <w:rPr>
                <w:b/>
                <w:bCs/>
                <w:color w:val="C00000"/>
                <w:sz w:val="28"/>
                <w:szCs w:val="28"/>
              </w:rPr>
              <w:t>Chimie (7 points)</w:t>
            </w:r>
          </w:p>
        </w:tc>
      </w:tr>
      <w:tr w:rsidR="00881FAF" w:rsidRPr="00755ECF" w:rsidTr="00AB49E3">
        <w:trPr>
          <w:trHeight w:val="1542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881FAF" w:rsidRDefault="00881FAF" w:rsidP="00311C17">
            <w:pPr>
              <w:jc w:val="center"/>
              <w:rPr>
                <w:lang w:bidi="ar-MA"/>
              </w:rPr>
            </w:pPr>
          </w:p>
          <w:p w:rsidR="003950DE" w:rsidRPr="003950DE" w:rsidRDefault="003950DE" w:rsidP="00311C17">
            <w:pPr>
              <w:jc w:val="center"/>
              <w:rPr>
                <w:sz w:val="20"/>
                <w:szCs w:val="20"/>
                <w:lang w:bidi="ar-MA"/>
              </w:rPr>
            </w:pPr>
            <w:r w:rsidRPr="003950DE">
              <w:rPr>
                <w:sz w:val="20"/>
                <w:szCs w:val="20"/>
                <w:lang w:bidi="ar-MA"/>
              </w:rPr>
              <w:t>0.75</w:t>
            </w:r>
          </w:p>
          <w:p w:rsidR="00881FAF" w:rsidRDefault="00881FAF" w:rsidP="00311C17">
            <w:pPr>
              <w:jc w:val="center"/>
              <w:rPr>
                <w:lang w:bidi="ar-MA"/>
              </w:rPr>
            </w:pPr>
          </w:p>
          <w:p w:rsidR="003950DE" w:rsidRPr="003950DE" w:rsidRDefault="003950DE" w:rsidP="00311C17">
            <w:pPr>
              <w:jc w:val="center"/>
              <w:rPr>
                <w:sz w:val="20"/>
                <w:szCs w:val="20"/>
                <w:rtl/>
                <w:lang w:bidi="ar-MA"/>
              </w:rPr>
            </w:pPr>
            <w:r w:rsidRPr="003950DE">
              <w:rPr>
                <w:sz w:val="20"/>
                <w:szCs w:val="20"/>
                <w:lang w:bidi="ar-MA"/>
              </w:rPr>
              <w:t>1.25</w:t>
            </w:r>
          </w:p>
          <w:p w:rsidR="00881FAF" w:rsidRDefault="00881FAF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0.5</w:t>
            </w: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Default="003950DE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3950DE" w:rsidRDefault="003950DE" w:rsidP="00311C17">
            <w:pPr>
              <w:jc w:val="center"/>
              <w:rPr>
                <w:lang w:bidi="ar-MA"/>
              </w:rPr>
            </w:pPr>
          </w:p>
          <w:p w:rsidR="003950DE" w:rsidRPr="003950DE" w:rsidRDefault="003950DE" w:rsidP="00311C17">
            <w:pPr>
              <w:jc w:val="center"/>
              <w:rPr>
                <w:sz w:val="32"/>
                <w:szCs w:val="32"/>
                <w:lang w:bidi="ar-MA"/>
              </w:rPr>
            </w:pPr>
          </w:p>
          <w:p w:rsidR="003950DE" w:rsidRPr="003950DE" w:rsidRDefault="003950DE" w:rsidP="00311C17">
            <w:pPr>
              <w:jc w:val="center"/>
              <w:rPr>
                <w:sz w:val="20"/>
                <w:szCs w:val="20"/>
                <w:lang w:bidi="ar-MA"/>
              </w:rPr>
            </w:pPr>
            <w:r w:rsidRPr="003950DE">
              <w:rPr>
                <w:sz w:val="20"/>
                <w:szCs w:val="20"/>
                <w:lang w:bidi="ar-MA"/>
              </w:rPr>
              <w:t>0.5</w:t>
            </w:r>
          </w:p>
          <w:p w:rsidR="003950DE" w:rsidRPr="003950DE" w:rsidRDefault="003950DE" w:rsidP="00311C17">
            <w:pPr>
              <w:jc w:val="center"/>
              <w:rPr>
                <w:sz w:val="20"/>
                <w:szCs w:val="20"/>
                <w:lang w:bidi="ar-MA"/>
              </w:rPr>
            </w:pPr>
            <w:r w:rsidRPr="003950DE">
              <w:rPr>
                <w:sz w:val="20"/>
                <w:szCs w:val="20"/>
                <w:lang w:bidi="ar-MA"/>
              </w:rPr>
              <w:t>0.5</w:t>
            </w:r>
          </w:p>
          <w:p w:rsidR="00FB49AD" w:rsidRPr="003950DE" w:rsidRDefault="003950DE" w:rsidP="001E5B00">
            <w:pPr>
              <w:jc w:val="center"/>
              <w:rPr>
                <w:sz w:val="20"/>
                <w:szCs w:val="20"/>
                <w:lang w:bidi="ar-MA"/>
              </w:rPr>
            </w:pPr>
            <w:r w:rsidRPr="003950DE">
              <w:rPr>
                <w:sz w:val="20"/>
                <w:szCs w:val="20"/>
                <w:lang w:bidi="ar-MA"/>
              </w:rPr>
              <w:t>0.</w:t>
            </w:r>
            <w:r w:rsidR="001E5B00">
              <w:rPr>
                <w:sz w:val="20"/>
                <w:szCs w:val="20"/>
                <w:lang w:bidi="ar-MA"/>
              </w:rPr>
              <w:t>5</w:t>
            </w:r>
          </w:p>
        </w:tc>
        <w:tc>
          <w:tcPr>
            <w:tcW w:w="1060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6933EA" w:rsidRPr="00C34884" w:rsidRDefault="008A5842" w:rsidP="008A5842">
            <w:pPr>
              <w:pStyle w:val="Default"/>
              <w:jc w:val="both"/>
              <w:rPr>
                <w:sz w:val="28"/>
                <w:szCs w:val="28"/>
              </w:rPr>
            </w:pPr>
            <w:r w:rsidRPr="00C34884">
              <w:rPr>
                <w:b/>
                <w:bCs/>
                <w:sz w:val="28"/>
                <w:szCs w:val="28"/>
              </w:rPr>
              <w:t>Questions du cours :</w:t>
            </w:r>
            <w:r w:rsidRPr="00C34884">
              <w:rPr>
                <w:sz w:val="28"/>
                <w:szCs w:val="28"/>
              </w:rPr>
              <w:t xml:space="preserve"> Un professeur relève dans la copie d’un élève les formules suivantes : CH</w:t>
            </w:r>
            <w:r w:rsidRPr="00C34884">
              <w:rPr>
                <w:sz w:val="28"/>
                <w:szCs w:val="28"/>
                <w:vertAlign w:val="subscript"/>
              </w:rPr>
              <w:t>3</w:t>
            </w:r>
            <w:r w:rsidRPr="00C34884">
              <w:rPr>
                <w:sz w:val="28"/>
                <w:szCs w:val="28"/>
              </w:rPr>
              <w:t> ; H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>Cl ; CCl</w:t>
            </w:r>
            <w:r w:rsidRPr="00C34884">
              <w:rPr>
                <w:sz w:val="28"/>
                <w:szCs w:val="28"/>
                <w:vertAlign w:val="subscript"/>
              </w:rPr>
              <w:t>4</w:t>
            </w:r>
            <w:r w:rsidRPr="00C34884">
              <w:rPr>
                <w:sz w:val="28"/>
                <w:szCs w:val="28"/>
              </w:rPr>
              <w:t>. Ces formules peuvent-elles représenter des molécules ? Sinon rectifier les erreurs de cet élève.</w:t>
            </w:r>
          </w:p>
          <w:p w:rsidR="008A5842" w:rsidRPr="003950DE" w:rsidRDefault="003950DE" w:rsidP="003950DE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3950DE">
              <w:rPr>
                <w:b/>
                <w:bCs/>
                <w:color w:val="0000CC"/>
                <w:sz w:val="28"/>
                <w:szCs w:val="28"/>
              </w:rPr>
              <w:t xml:space="preserve">Exercice N° 2 : </w:t>
            </w:r>
            <w:r w:rsidR="008A5842" w:rsidRPr="003950DE">
              <w:rPr>
                <w:b/>
                <w:bCs/>
                <w:color w:val="0000CC"/>
                <w:sz w:val="28"/>
                <w:szCs w:val="28"/>
              </w:rPr>
              <w:t>QCM</w:t>
            </w:r>
          </w:p>
          <w:p w:rsidR="006933EA" w:rsidRPr="00C34884" w:rsidRDefault="006C4C7B" w:rsidP="006933EA">
            <w:pPr>
              <w:pStyle w:val="Default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i) </w:t>
            </w:r>
            <w:r w:rsidR="006933EA" w:rsidRPr="00C34884">
              <w:rPr>
                <w:sz w:val="28"/>
                <w:szCs w:val="28"/>
              </w:rPr>
              <w:t xml:space="preserve">Un atome de gaz rare, autre que l’hélium, a sur sa couche périphérique : </w:t>
            </w:r>
          </w:p>
          <w:p w:rsidR="006933EA" w:rsidRPr="00C34884" w:rsidRDefault="006933EA" w:rsidP="00C34884">
            <w:pPr>
              <w:pStyle w:val="Default"/>
              <w:spacing w:after="29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a. 10 électrons ; </w:t>
            </w:r>
            <w:r w:rsidR="008A5842" w:rsidRPr="00C34884">
              <w:rPr>
                <w:sz w:val="28"/>
                <w:szCs w:val="28"/>
              </w:rPr>
              <w:t xml:space="preserve">       </w:t>
            </w:r>
            <w:r w:rsidRPr="00C34884">
              <w:rPr>
                <w:sz w:val="28"/>
                <w:szCs w:val="28"/>
              </w:rPr>
              <w:t xml:space="preserve">b. 8 électrons ; </w:t>
            </w:r>
            <w:r w:rsidR="008A5842" w:rsidRPr="00C34884">
              <w:rPr>
                <w:sz w:val="28"/>
                <w:szCs w:val="28"/>
              </w:rPr>
              <w:t xml:space="preserve">    </w:t>
            </w:r>
            <w:r w:rsidRPr="00C34884">
              <w:rPr>
                <w:sz w:val="28"/>
                <w:szCs w:val="28"/>
              </w:rPr>
              <w:t>c. 2 électrons.</w:t>
            </w:r>
          </w:p>
          <w:p w:rsidR="006C4C7B" w:rsidRPr="00C34884" w:rsidRDefault="006C4C7B" w:rsidP="008A5842">
            <w:pPr>
              <w:pStyle w:val="Default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ii) La liaison covalente consi</w:t>
            </w:r>
            <w:bookmarkStart w:id="0" w:name="_GoBack"/>
            <w:bookmarkEnd w:id="0"/>
            <w:r w:rsidRPr="00C34884">
              <w:rPr>
                <w:sz w:val="28"/>
                <w:szCs w:val="28"/>
              </w:rPr>
              <w:t xml:space="preserve">ste en la mise en commun de doublets d'électrons provenant des couches : </w:t>
            </w:r>
          </w:p>
          <w:p w:rsidR="006C4C7B" w:rsidRPr="00C34884" w:rsidRDefault="006C4C7B" w:rsidP="00C34884">
            <w:pPr>
              <w:pStyle w:val="Default"/>
              <w:spacing w:after="29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a. internes d'un atome ; </w:t>
            </w:r>
            <w:r w:rsidR="008A5842" w:rsidRPr="00C34884">
              <w:rPr>
                <w:sz w:val="28"/>
                <w:szCs w:val="28"/>
              </w:rPr>
              <w:t xml:space="preserve">          </w:t>
            </w:r>
            <w:r w:rsidRPr="00C34884">
              <w:rPr>
                <w:sz w:val="28"/>
                <w:szCs w:val="28"/>
              </w:rPr>
              <w:t xml:space="preserve">b. externes de deux atomes ; </w:t>
            </w:r>
            <w:r w:rsidR="008A5842" w:rsidRPr="00C34884">
              <w:rPr>
                <w:sz w:val="28"/>
                <w:szCs w:val="28"/>
              </w:rPr>
              <w:t xml:space="preserve">          </w:t>
            </w:r>
            <w:r w:rsidR="00C34884">
              <w:rPr>
                <w:sz w:val="28"/>
                <w:szCs w:val="28"/>
              </w:rPr>
              <w:t>c. internes de deux atomes</w:t>
            </w:r>
          </w:p>
          <w:p w:rsidR="006C4C7B" w:rsidRPr="00C34884" w:rsidRDefault="006C4C7B" w:rsidP="006C4C7B">
            <w:pPr>
              <w:pStyle w:val="Default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iii) Un</w:t>
            </w:r>
            <w:r w:rsidR="00C34884">
              <w:rPr>
                <w:sz w:val="28"/>
                <w:szCs w:val="28"/>
              </w:rPr>
              <w:t>e liaison covalente lie :</w:t>
            </w:r>
          </w:p>
          <w:p w:rsidR="006C4C7B" w:rsidRPr="00C34884" w:rsidRDefault="006C4C7B" w:rsidP="00C34884">
            <w:pPr>
              <w:pStyle w:val="Default"/>
              <w:spacing w:after="30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a. deux atomes ; </w:t>
            </w:r>
            <w:r w:rsidR="008A5842" w:rsidRPr="00C34884">
              <w:rPr>
                <w:sz w:val="28"/>
                <w:szCs w:val="28"/>
              </w:rPr>
              <w:t xml:space="preserve">           </w:t>
            </w:r>
            <w:r w:rsidRPr="00C34884">
              <w:rPr>
                <w:sz w:val="28"/>
                <w:szCs w:val="28"/>
              </w:rPr>
              <w:t xml:space="preserve">b. plus que deux atomes ; </w:t>
            </w:r>
            <w:r w:rsidR="008A5842" w:rsidRPr="00C34884">
              <w:rPr>
                <w:sz w:val="28"/>
                <w:szCs w:val="28"/>
              </w:rPr>
              <w:t xml:space="preserve">         </w:t>
            </w:r>
            <w:r w:rsidRPr="00C34884">
              <w:rPr>
                <w:sz w:val="28"/>
                <w:szCs w:val="28"/>
              </w:rPr>
              <w:t>c. deux ions.</w:t>
            </w:r>
          </w:p>
          <w:p w:rsidR="00AC788F" w:rsidRPr="00C34884" w:rsidRDefault="00AC788F" w:rsidP="00AC788F">
            <w:pPr>
              <w:pStyle w:val="Default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iv) Les atomes d'une molécule, relativement à l'</w:t>
            </w:r>
            <w:r w:rsidR="00C34884">
              <w:rPr>
                <w:sz w:val="28"/>
                <w:szCs w:val="28"/>
              </w:rPr>
              <w:t>état où ils sont isolés, sont :</w:t>
            </w:r>
          </w:p>
          <w:p w:rsidR="00AC788F" w:rsidRPr="00C34884" w:rsidRDefault="00AC788F" w:rsidP="00C34884">
            <w:pPr>
              <w:pStyle w:val="Default"/>
              <w:spacing w:after="29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a. plus stables ; </w:t>
            </w:r>
            <w:r w:rsidR="008A5842" w:rsidRPr="00C34884">
              <w:rPr>
                <w:sz w:val="28"/>
                <w:szCs w:val="28"/>
              </w:rPr>
              <w:t xml:space="preserve">              </w:t>
            </w:r>
            <w:r w:rsidRPr="00C34884">
              <w:rPr>
                <w:sz w:val="28"/>
                <w:szCs w:val="28"/>
              </w:rPr>
              <w:t xml:space="preserve">b. moins stables ; </w:t>
            </w:r>
            <w:r w:rsidR="008A5842" w:rsidRPr="00C34884">
              <w:rPr>
                <w:sz w:val="28"/>
                <w:szCs w:val="28"/>
              </w:rPr>
              <w:t xml:space="preserve">              </w:t>
            </w:r>
            <w:r w:rsidRPr="00C34884">
              <w:rPr>
                <w:sz w:val="28"/>
                <w:szCs w:val="28"/>
              </w:rPr>
              <w:t>c. de même stabilité.</w:t>
            </w:r>
          </w:p>
          <w:p w:rsidR="00AC788F" w:rsidRPr="00C34884" w:rsidRDefault="00AC788F" w:rsidP="00AC788F">
            <w:pPr>
              <w:pStyle w:val="Default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v) Dans toute molécule les doublets d'électrons sont des doublets : </w:t>
            </w:r>
          </w:p>
          <w:p w:rsidR="00AC788F" w:rsidRPr="00C34884" w:rsidRDefault="00AC788F" w:rsidP="00C34884">
            <w:pPr>
              <w:pStyle w:val="Default"/>
              <w:spacing w:after="29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a. liants et des doublets non liants ; </w:t>
            </w:r>
            <w:r w:rsidR="008A5842" w:rsidRPr="00C34884">
              <w:rPr>
                <w:sz w:val="28"/>
                <w:szCs w:val="28"/>
              </w:rPr>
              <w:t xml:space="preserve">          </w:t>
            </w:r>
            <w:r w:rsidRPr="00C34884">
              <w:rPr>
                <w:sz w:val="28"/>
                <w:szCs w:val="28"/>
              </w:rPr>
              <w:t xml:space="preserve">b. liants seulement; </w:t>
            </w:r>
            <w:r w:rsidR="008A5842" w:rsidRPr="00C34884">
              <w:rPr>
                <w:sz w:val="28"/>
                <w:szCs w:val="28"/>
              </w:rPr>
              <w:t xml:space="preserve">            </w:t>
            </w:r>
            <w:r w:rsidR="00C87B81" w:rsidRPr="00C34884">
              <w:rPr>
                <w:sz w:val="28"/>
                <w:szCs w:val="28"/>
              </w:rPr>
              <w:t>c. non liants seulement.</w:t>
            </w:r>
          </w:p>
          <w:p w:rsidR="00E258F2" w:rsidRDefault="00E258F2" w:rsidP="00E258F2">
            <w:pPr>
              <w:rPr>
                <w:b/>
                <w:bCs/>
                <w:color w:val="0000CC"/>
                <w:sz w:val="28"/>
                <w:szCs w:val="28"/>
              </w:rPr>
            </w:pPr>
            <w:r>
              <w:rPr>
                <w:b/>
                <w:bCs/>
                <w:color w:val="0000CC"/>
                <w:sz w:val="28"/>
                <w:szCs w:val="28"/>
              </w:rPr>
              <w:t>Exercice N° 2</w:t>
            </w:r>
          </w:p>
          <w:p w:rsidR="00E93805" w:rsidRPr="00E258F2" w:rsidRDefault="00E258F2" w:rsidP="00E258F2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258F2">
              <w:rPr>
                <w:b/>
                <w:bCs/>
                <w:color w:val="0000CC"/>
                <w:sz w:val="28"/>
                <w:szCs w:val="28"/>
              </w:rPr>
              <w:t>Première partie :</w:t>
            </w:r>
            <w:r w:rsidR="008A5842" w:rsidRPr="00E258F2">
              <w:rPr>
                <w:b/>
                <w:bCs/>
                <w:color w:val="0000CC"/>
                <w:sz w:val="28"/>
                <w:szCs w:val="28"/>
              </w:rPr>
              <w:t xml:space="preserve"> </w:t>
            </w:r>
            <w:r w:rsidR="00C34884" w:rsidRPr="00E258F2">
              <w:rPr>
                <w:b/>
                <w:bCs/>
                <w:color w:val="0000CC"/>
                <w:sz w:val="28"/>
                <w:szCs w:val="28"/>
              </w:rPr>
              <w:t>Appliquer la règle de l’octet</w:t>
            </w:r>
          </w:p>
          <w:p w:rsidR="00E93805" w:rsidRPr="00C34884" w:rsidRDefault="00E93805" w:rsidP="008A5842">
            <w:pPr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1- Déterminer la formule brute de la molécule d’éthanal ci-contre.</w:t>
            </w:r>
          </w:p>
          <w:p w:rsidR="00E93805" w:rsidRPr="00C34884" w:rsidRDefault="00E93805" w:rsidP="008A5842">
            <w:pPr>
              <w:jc w:val="both"/>
              <w:rPr>
                <w:sz w:val="28"/>
                <w:szCs w:val="28"/>
              </w:rPr>
            </w:pPr>
            <w:proofErr w:type="gramStart"/>
            <w:r w:rsidRPr="00C34884">
              <w:rPr>
                <w:sz w:val="28"/>
                <w:szCs w:val="28"/>
              </w:rPr>
              <w:t>2- Les éléments carbone</w:t>
            </w:r>
            <w:proofErr w:type="gramEnd"/>
            <w:r w:rsidRPr="00C34884">
              <w:rPr>
                <w:sz w:val="28"/>
                <w:szCs w:val="28"/>
              </w:rPr>
              <w:t>, oxygène et hydrogène ont pour numéro atomique respectifs 6, 8 et 1. Combien d’électrons externes possèdent-ils ?</w:t>
            </w:r>
          </w:p>
          <w:p w:rsidR="00E93805" w:rsidRPr="00C34884" w:rsidRDefault="00196F75" w:rsidP="00C87B8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5742305</wp:posOffset>
                  </wp:positionH>
                  <wp:positionV relativeFrom="paragraph">
                    <wp:posOffset>-688340</wp:posOffset>
                  </wp:positionV>
                  <wp:extent cx="906145" cy="675640"/>
                  <wp:effectExtent l="0" t="0" r="8255" b="0"/>
                  <wp:wrapThrough wrapText="bothSides">
                    <wp:wrapPolygon edited="0">
                      <wp:start x="0" y="0"/>
                      <wp:lineTo x="0" y="20707"/>
                      <wp:lineTo x="21343" y="20707"/>
                      <wp:lineTo x="21343" y="0"/>
                      <wp:lineTo x="0" y="0"/>
                    </wp:wrapPolygon>
                  </wp:wrapThrough>
                  <wp:docPr id="25" name="Image 25" descr="http://guy.chaumeton.pagesperso-orange.fr/images05/ethanal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uy.chaumeton.pagesperso-orange.fr/images05/ethanal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3805" w:rsidRPr="00C34884">
              <w:rPr>
                <w:sz w:val="28"/>
                <w:szCs w:val="28"/>
              </w:rPr>
              <w:t>3- Combien d’électrons leur manque-t-il pour obtenir une structure stable ? Combien de liaisons covalentes doivent-ils établir pour obtenir cette structure ? Est-ce le cas dans la molécule représentée ?</w:t>
            </w:r>
          </w:p>
          <w:p w:rsidR="00E93805" w:rsidRDefault="00E93805" w:rsidP="00C87B81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4- Quel est le nombre total d’électrons externes de la molécule ? Compléter la représentation ci-dessus et vérifier que la règle de l’octet et du </w:t>
            </w:r>
            <w:proofErr w:type="spellStart"/>
            <w:r w:rsidRPr="00C34884">
              <w:rPr>
                <w:sz w:val="28"/>
                <w:szCs w:val="28"/>
              </w:rPr>
              <w:t>duet</w:t>
            </w:r>
            <w:proofErr w:type="spellEnd"/>
            <w:r w:rsidRPr="00C34884">
              <w:rPr>
                <w:sz w:val="28"/>
                <w:szCs w:val="28"/>
              </w:rPr>
              <w:t xml:space="preserve"> sont satisfaites.</w:t>
            </w:r>
          </w:p>
          <w:p w:rsidR="00E258F2" w:rsidRPr="00453E4B" w:rsidRDefault="00E258F2" w:rsidP="00A46048">
            <w:pPr>
              <w:pStyle w:val="m10"/>
              <w:spacing w:before="0" w:beforeAutospacing="0" w:after="0" w:afterAutospacing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F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Deuxième partie :</w:t>
            </w:r>
            <w:r w:rsidRPr="00453E4B">
              <w:rPr>
                <w:rFonts w:ascii="Times New Roman" w:hAnsi="Times New Roman" w:cs="Times New Roman"/>
                <w:sz w:val="28"/>
                <w:szCs w:val="28"/>
              </w:rPr>
              <w:t xml:space="preserve"> La molécule d</w:t>
            </w:r>
            <w:r w:rsidR="00A46048">
              <w:rPr>
                <w:rFonts w:ascii="Times New Roman" w:hAnsi="Times New Roman" w:cs="Times New Roman"/>
                <w:sz w:val="28"/>
                <w:szCs w:val="28"/>
              </w:rPr>
              <w:t xml:space="preserve">e </w:t>
            </w:r>
            <w:proofErr w:type="spellStart"/>
            <w:r w:rsidR="00A46048" w:rsidRPr="005667FA">
              <w:rPr>
                <w:rFonts w:ascii="Times New Roman" w:hAnsi="Times New Roman" w:cs="Times New Roman"/>
                <w:sz w:val="28"/>
                <w:szCs w:val="28"/>
              </w:rPr>
              <w:t>Métoxyéthane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ayant une formule brute C</w:t>
            </w:r>
            <w:r w:rsidR="0076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76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453E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58F2" w:rsidRPr="00453E4B" w:rsidRDefault="00E258F2" w:rsidP="00E258F2">
            <w:pPr>
              <w:rPr>
                <w:sz w:val="28"/>
                <w:szCs w:val="28"/>
              </w:rPr>
            </w:pPr>
            <w:r w:rsidRPr="00453E4B">
              <w:rPr>
                <w:sz w:val="28"/>
                <w:szCs w:val="28"/>
              </w:rPr>
              <w:t>1- Quelle est sa formule développée?</w:t>
            </w:r>
          </w:p>
          <w:p w:rsidR="00E258F2" w:rsidRPr="00453E4B" w:rsidRDefault="00E258F2" w:rsidP="00E258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53E4B">
              <w:rPr>
                <w:sz w:val="28"/>
                <w:szCs w:val="28"/>
              </w:rPr>
              <w:t>- Quelle est sa formule semi-développée?</w:t>
            </w:r>
          </w:p>
          <w:p w:rsidR="00E258F2" w:rsidRPr="00C34884" w:rsidRDefault="00E258F2" w:rsidP="00E258F2">
            <w:pPr>
              <w:rPr>
                <w:sz w:val="28"/>
                <w:szCs w:val="28"/>
                <w:rtl/>
              </w:rPr>
            </w:pPr>
            <w:r w:rsidRPr="00453E4B">
              <w:rPr>
                <w:sz w:val="28"/>
                <w:szCs w:val="28"/>
              </w:rPr>
              <w:t>4- Donner l</w:t>
            </w:r>
            <w:r>
              <w:rPr>
                <w:sz w:val="28"/>
                <w:szCs w:val="28"/>
              </w:rPr>
              <w:t>es isomères de C</w:t>
            </w:r>
            <w:r w:rsidR="00764E4D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>H</w:t>
            </w:r>
            <w:r w:rsidR="00764E4D">
              <w:rPr>
                <w:sz w:val="28"/>
                <w:szCs w:val="28"/>
                <w:vertAlign w:val="subscript"/>
              </w:rPr>
              <w:t>8</w:t>
            </w:r>
            <w:r>
              <w:rPr>
                <w:sz w:val="28"/>
                <w:szCs w:val="28"/>
              </w:rPr>
              <w:t>O</w:t>
            </w:r>
            <w:r w:rsidRPr="00453E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sous forme </w:t>
            </w:r>
            <w:r w:rsidRPr="00453E4B">
              <w:rPr>
                <w:sz w:val="28"/>
                <w:szCs w:val="28"/>
              </w:rPr>
              <w:t>semi-développée;</w:t>
            </w:r>
          </w:p>
        </w:tc>
      </w:tr>
      <w:tr w:rsidR="00C34884" w:rsidRPr="00755ECF" w:rsidTr="00C34884">
        <w:trPr>
          <w:trHeight w:val="403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Pr="00755ECF" w:rsidRDefault="00C34884" w:rsidP="00311C17">
            <w:pPr>
              <w:jc w:val="center"/>
              <w:rPr>
                <w:lang w:bidi="ar-MA"/>
              </w:rPr>
            </w:pPr>
          </w:p>
        </w:tc>
        <w:tc>
          <w:tcPr>
            <w:tcW w:w="1060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Pr="00C34884" w:rsidRDefault="00C34884" w:rsidP="00C3488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Physique </w:t>
            </w:r>
            <w:proofErr w:type="gramStart"/>
            <w:r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>( 13</w:t>
            </w:r>
            <w:proofErr w:type="gramEnd"/>
            <w:r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 points)</w:t>
            </w:r>
          </w:p>
        </w:tc>
      </w:tr>
      <w:tr w:rsidR="00C34884" w:rsidRPr="00755ECF" w:rsidTr="00C34884">
        <w:trPr>
          <w:trHeight w:val="409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Pr="00755ECF" w:rsidRDefault="00C34884" w:rsidP="00311C17">
            <w:pPr>
              <w:jc w:val="center"/>
              <w:rPr>
                <w:lang w:bidi="ar-MA"/>
              </w:rPr>
            </w:pPr>
          </w:p>
        </w:tc>
        <w:tc>
          <w:tcPr>
            <w:tcW w:w="1060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Pr="00C34884" w:rsidRDefault="00DE2AC1" w:rsidP="00DE2AC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u w:val="single"/>
              </w:rPr>
              <w:t>Exercice N°1</w:t>
            </w:r>
            <w:r w:rsidR="00C34884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 (</w:t>
            </w:r>
            <w:r>
              <w:rPr>
                <w:b/>
                <w:bCs/>
                <w:color w:val="C00000"/>
                <w:sz w:val="28"/>
                <w:szCs w:val="28"/>
                <w:u w:val="single"/>
              </w:rPr>
              <w:t>7</w:t>
            </w:r>
            <w:r w:rsidR="00C34884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 points)</w:t>
            </w:r>
          </w:p>
        </w:tc>
      </w:tr>
      <w:tr w:rsidR="00C34884" w:rsidRPr="00755ECF" w:rsidTr="00C34884">
        <w:trPr>
          <w:trHeight w:val="409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Default="00C3488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</w:p>
          <w:p w:rsidR="008E6EB4" w:rsidRDefault="008E6EB4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0.5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0.5</w:t>
            </w:r>
          </w:p>
          <w:p w:rsidR="00DE2AC1" w:rsidRDefault="00DE2AC1" w:rsidP="00311C17">
            <w:pPr>
              <w:jc w:val="center"/>
              <w:rPr>
                <w:lang w:bidi="ar-MA"/>
              </w:rPr>
            </w:pPr>
            <w:r>
              <w:rPr>
                <w:lang w:bidi="ar-MA"/>
              </w:rPr>
              <w:t>1</w:t>
            </w:r>
          </w:p>
        </w:tc>
        <w:tc>
          <w:tcPr>
            <w:tcW w:w="1060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34884" w:rsidRPr="00C34884" w:rsidRDefault="00C34884" w:rsidP="00C34884">
            <w:pPr>
              <w:pStyle w:val="Titre3"/>
              <w:keepNext w:val="0"/>
              <w:numPr>
                <w:ilvl w:val="2"/>
                <w:numId w:val="0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 xml:space="preserve">       Un camion M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  <w:vertAlign w:val="subscript"/>
              </w:rPr>
              <w:t>1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quitte Safi (S) à 8 h 50 min pour se rendre à Casablanca (C) avec une vitesse constante V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  <w:vertAlign w:val="subscript"/>
              </w:rPr>
              <w:t>1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= 126 km.h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  <w:vertAlign w:val="superscript"/>
              </w:rPr>
              <w:t>-1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. Un autre camion M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  <w:vertAlign w:val="subscript"/>
              </w:rPr>
              <w:t>2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quitte Casablanca à 9 h pour se rendre à Safi avec une vitesse V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  <w:vertAlign w:val="subscript"/>
              </w:rPr>
              <w:t>2</w:t>
            </w:r>
            <w:r w:rsidRPr="00C3488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inconnue. La route est supposée rectiligne et la distance entre les deux villes est de 259 km.</w:t>
            </w:r>
          </w:p>
          <w:p w:rsidR="00C34884" w:rsidRPr="00C34884" w:rsidRDefault="00C34884" w:rsidP="00C3488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object w:dxaOrig="6900" w:dyaOrig="570">
                <v:shape id="_x0000_i1025" type="#_x0000_t75" style="width:475.85pt;height:28.8pt" o:ole="">
                  <v:imagedata r:id="rId10" o:title=""/>
                </v:shape>
                <o:OLEObject Type="Embed" ProgID="PBrush" ShapeID="_x0000_i1025" DrawAspect="Content" ObjectID="_1629462026" r:id="rId11"/>
              </w:objec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1- Calculer la durée et la distance parcourue par M</w:t>
            </w:r>
            <w:r w:rsidRPr="00C34884">
              <w:rPr>
                <w:sz w:val="28"/>
                <w:szCs w:val="28"/>
                <w:vertAlign w:val="subscript"/>
              </w:rPr>
              <w:t>1</w:t>
            </w:r>
            <w:r w:rsidRPr="00C34884">
              <w:rPr>
                <w:sz w:val="28"/>
                <w:szCs w:val="28"/>
              </w:rPr>
              <w:t xml:space="preserve"> avant le départ de M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>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2- En prenant comme origine des espaces (x = 0) la ville de Safi et comme origine des dates (t = 0) l’instant de départ du camion M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>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lastRenderedPageBreak/>
              <w:t>a) Déterminer l’équation horaire x</w:t>
            </w:r>
            <w:r w:rsidRPr="00C34884">
              <w:rPr>
                <w:sz w:val="28"/>
                <w:szCs w:val="28"/>
                <w:vertAlign w:val="subscript"/>
              </w:rPr>
              <w:t>1</w:t>
            </w:r>
            <w:r w:rsidRPr="00C34884">
              <w:rPr>
                <w:sz w:val="28"/>
                <w:szCs w:val="28"/>
              </w:rPr>
              <w:t xml:space="preserve"> du camion M</w:t>
            </w:r>
            <w:r w:rsidRPr="00C34884">
              <w:rPr>
                <w:sz w:val="28"/>
                <w:szCs w:val="28"/>
                <w:vertAlign w:val="subscript"/>
              </w:rPr>
              <w:t>1</w:t>
            </w:r>
            <w:r w:rsidRPr="00C34884">
              <w:rPr>
                <w:sz w:val="28"/>
                <w:szCs w:val="28"/>
              </w:rPr>
              <w:t>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b) Déterminer en fonction de V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 xml:space="preserve"> l’équation horaire x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 xml:space="preserve"> du camion M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>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3) A quelle date et à quelle heure le camion M</w:t>
            </w:r>
            <w:r w:rsidRPr="00C34884">
              <w:rPr>
                <w:sz w:val="28"/>
                <w:szCs w:val="28"/>
                <w:vertAlign w:val="subscript"/>
              </w:rPr>
              <w:t>1</w:t>
            </w:r>
            <w:r w:rsidRPr="00C34884">
              <w:rPr>
                <w:sz w:val="28"/>
                <w:szCs w:val="28"/>
              </w:rPr>
              <w:t xml:space="preserve"> arrivera-t-il à destination ?</w:t>
            </w:r>
          </w:p>
          <w:p w:rsidR="00C34884" w:rsidRPr="00C34884" w:rsidRDefault="00C34884" w:rsidP="0096193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4) Quelle est la </w:t>
            </w:r>
            <w:r w:rsidR="00961934">
              <w:rPr>
                <w:sz w:val="28"/>
                <w:szCs w:val="28"/>
              </w:rPr>
              <w:t>vitesse</w:t>
            </w:r>
            <w:r w:rsidRPr="00C34884">
              <w:rPr>
                <w:sz w:val="28"/>
                <w:szCs w:val="28"/>
              </w:rPr>
              <w:t xml:space="preserve"> V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 xml:space="preserve"> du camion M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 xml:space="preserve"> pour que les deux mobiles arrivent en même temps à destination ?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5) En supposant que V</w:t>
            </w:r>
            <w:r w:rsidRPr="00C34884">
              <w:rPr>
                <w:sz w:val="28"/>
                <w:szCs w:val="28"/>
                <w:vertAlign w:val="subscript"/>
              </w:rPr>
              <w:t>2</w:t>
            </w:r>
            <w:r w:rsidRPr="00C34884">
              <w:rPr>
                <w:sz w:val="28"/>
                <w:szCs w:val="28"/>
              </w:rPr>
              <w:t xml:space="preserve"> = 38 m/s, en déduire :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a) La date et l’heure de rencontre.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b) La position de rencontre.</w:t>
            </w:r>
          </w:p>
          <w:p w:rsidR="00C34884" w:rsidRPr="00C34884" w:rsidRDefault="00C34884" w:rsidP="00C34884">
            <w:pPr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6) A quelle dates les deux camions sont – ils distants de 5 km ? Commenter le résultat.</w:t>
            </w:r>
          </w:p>
        </w:tc>
      </w:tr>
      <w:tr w:rsidR="00EF5581" w:rsidRPr="00755ECF" w:rsidTr="000D2937">
        <w:trPr>
          <w:trHeight w:val="285"/>
        </w:trPr>
        <w:tc>
          <w:tcPr>
            <w:tcW w:w="11113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EF5581" w:rsidRPr="00C34884" w:rsidRDefault="001962ED" w:rsidP="00766FBC">
            <w:pPr>
              <w:jc w:val="center"/>
              <w:rPr>
                <w:sz w:val="28"/>
                <w:szCs w:val="28"/>
              </w:rPr>
            </w:pPr>
            <w:r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lastRenderedPageBreak/>
              <w:t xml:space="preserve">Problème N° </w:t>
            </w:r>
            <w:r w:rsidR="004E7D8B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>1</w:t>
            </w:r>
            <w:r w:rsidR="008D61F3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 (</w:t>
            </w:r>
            <w:r w:rsidR="00766FBC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6 </w:t>
            </w:r>
            <w:r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>points</w:t>
            </w:r>
            <w:r w:rsidR="00EF5581" w:rsidRPr="00C34884">
              <w:rPr>
                <w:b/>
                <w:bCs/>
                <w:color w:val="C00000"/>
                <w:sz w:val="28"/>
                <w:szCs w:val="28"/>
                <w:u w:val="single"/>
              </w:rPr>
              <w:t>)</w:t>
            </w:r>
          </w:p>
        </w:tc>
      </w:tr>
      <w:tr w:rsidR="00EF5581" w:rsidRPr="00755ECF" w:rsidTr="00AB49E3">
        <w:trPr>
          <w:trHeight w:val="285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EF5581" w:rsidRDefault="00EF5581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0.5</w:t>
            </w: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1</w:t>
            </w: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1.5</w:t>
            </w:r>
          </w:p>
          <w:p w:rsidR="00824772" w:rsidRPr="00824772" w:rsidRDefault="00824772" w:rsidP="00AB49E3">
            <w:pPr>
              <w:jc w:val="center"/>
              <w:rPr>
                <w:sz w:val="18"/>
                <w:szCs w:val="18"/>
                <w:lang w:bidi="ar-MA"/>
              </w:rPr>
            </w:pP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1</w:t>
            </w:r>
          </w:p>
          <w:p w:rsidR="00824772" w:rsidRDefault="00F05C03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0.5</w:t>
            </w:r>
          </w:p>
          <w:p w:rsidR="00824772" w:rsidRDefault="00824772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1962ED" w:rsidRDefault="00F05C03" w:rsidP="00AB49E3">
            <w:pPr>
              <w:jc w:val="center"/>
              <w:rPr>
                <w:sz w:val="22"/>
                <w:szCs w:val="22"/>
                <w:lang w:bidi="ar-MA"/>
              </w:rPr>
            </w:pPr>
            <w:r>
              <w:rPr>
                <w:sz w:val="22"/>
                <w:szCs w:val="22"/>
                <w:lang w:bidi="ar-MA"/>
              </w:rPr>
              <w:t>1.5</w:t>
            </w:r>
          </w:p>
          <w:p w:rsidR="001962ED" w:rsidRDefault="001962ED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1962ED" w:rsidRDefault="001962ED" w:rsidP="00AB49E3">
            <w:pPr>
              <w:jc w:val="center"/>
              <w:rPr>
                <w:sz w:val="22"/>
                <w:szCs w:val="22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Default="00766FBC" w:rsidP="00766FBC">
            <w:pPr>
              <w:jc w:val="center"/>
              <w:rPr>
                <w:color w:val="FF0000"/>
                <w:lang w:bidi="ar-MA"/>
              </w:rPr>
            </w:pPr>
          </w:p>
          <w:p w:rsidR="009F0758" w:rsidRDefault="009F0758" w:rsidP="00766FBC">
            <w:pPr>
              <w:jc w:val="center"/>
              <w:rPr>
                <w:color w:val="FF0000"/>
                <w:lang w:bidi="ar-MA"/>
              </w:rPr>
            </w:pPr>
          </w:p>
          <w:p w:rsidR="009F0758" w:rsidRDefault="009F0758" w:rsidP="00766FBC">
            <w:pPr>
              <w:jc w:val="center"/>
              <w:rPr>
                <w:color w:val="FF0000"/>
                <w:lang w:bidi="ar-MA"/>
              </w:rPr>
            </w:pPr>
          </w:p>
          <w:p w:rsidR="009F0758" w:rsidRDefault="009F0758" w:rsidP="00766FBC">
            <w:pPr>
              <w:jc w:val="center"/>
              <w:rPr>
                <w:color w:val="FF0000"/>
                <w:lang w:bidi="ar-MA"/>
              </w:rPr>
            </w:pPr>
          </w:p>
          <w:p w:rsidR="009F0758" w:rsidRDefault="009F0758" w:rsidP="00766FBC">
            <w:pPr>
              <w:jc w:val="center"/>
              <w:rPr>
                <w:color w:val="FF0000"/>
                <w:lang w:bidi="ar-MA"/>
              </w:rPr>
            </w:pPr>
          </w:p>
          <w:p w:rsidR="00B64ECB" w:rsidRDefault="00B64ECB" w:rsidP="00766FBC">
            <w:pPr>
              <w:jc w:val="center"/>
              <w:rPr>
                <w:color w:val="FF0000"/>
                <w:lang w:bidi="ar-MA"/>
              </w:rPr>
            </w:pPr>
          </w:p>
          <w:p w:rsidR="00B64ECB" w:rsidRDefault="00B64ECB" w:rsidP="00766FBC">
            <w:pPr>
              <w:jc w:val="center"/>
              <w:rPr>
                <w:color w:val="FF0000"/>
                <w:lang w:bidi="ar-MA"/>
              </w:rPr>
            </w:pPr>
          </w:p>
          <w:p w:rsidR="00B64ECB" w:rsidRDefault="00B64ECB" w:rsidP="00766FBC">
            <w:pPr>
              <w:jc w:val="center"/>
              <w:rPr>
                <w:color w:val="FF0000"/>
                <w:lang w:bidi="ar-MA"/>
              </w:rPr>
            </w:pPr>
          </w:p>
          <w:p w:rsidR="00B64ECB" w:rsidRDefault="00B64ECB" w:rsidP="00766FBC">
            <w:pPr>
              <w:jc w:val="center"/>
              <w:rPr>
                <w:color w:val="FF0000"/>
                <w:lang w:bidi="ar-MA"/>
              </w:rPr>
            </w:pPr>
          </w:p>
          <w:p w:rsidR="00766FBC" w:rsidRPr="00766FBC" w:rsidRDefault="00766FBC" w:rsidP="00F71AE3">
            <w:pPr>
              <w:jc w:val="center"/>
              <w:rPr>
                <w:color w:val="FF0000"/>
                <w:sz w:val="20"/>
                <w:szCs w:val="20"/>
                <w:rtl/>
                <w:lang w:bidi="ar-MA"/>
              </w:rPr>
            </w:pPr>
          </w:p>
        </w:tc>
        <w:tc>
          <w:tcPr>
            <w:tcW w:w="1060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850B88" w:rsidRPr="00C34884" w:rsidRDefault="00C34884" w:rsidP="00850B88">
            <w:pPr>
              <w:pStyle w:val="En-tt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CE05C7" w:rsidRPr="00C34884">
              <w:rPr>
                <w:sz w:val="28"/>
                <w:szCs w:val="28"/>
              </w:rPr>
              <w:t xml:space="preserve">Un disque </w:t>
            </w:r>
            <w:r w:rsidR="00850B88" w:rsidRPr="00C34884">
              <w:rPr>
                <w:sz w:val="28"/>
                <w:szCs w:val="28"/>
              </w:rPr>
              <w:t>horizontal</w:t>
            </w:r>
            <w:r w:rsidR="00CE05C7" w:rsidRPr="00C34884">
              <w:rPr>
                <w:sz w:val="28"/>
                <w:szCs w:val="28"/>
              </w:rPr>
              <w:t xml:space="preserve"> tourne</w:t>
            </w:r>
            <w:r w:rsidR="00850B88" w:rsidRPr="00C34884">
              <w:rPr>
                <w:sz w:val="28"/>
                <w:szCs w:val="28"/>
              </w:rPr>
              <w:t xml:space="preserve"> autour d’un axe vertical ∆ passant par son centre O. Une petite lampe, dont le filament est quasi ponctuel, est fixée sur le disque, à la distance d = 2.5 cm du centre. Elle émet des éclairs très brefs séparés par des intervalles de temps égaux τ = 20 ms. La figure ci-dessous reproduit la photographie des positions successives L</w:t>
            </w:r>
            <w:r w:rsidR="00850B88" w:rsidRPr="00C34884">
              <w:rPr>
                <w:sz w:val="28"/>
                <w:szCs w:val="28"/>
                <w:vertAlign w:val="subscript"/>
              </w:rPr>
              <w:t>1</w:t>
            </w:r>
            <w:r w:rsidR="00850B88" w:rsidRPr="00C34884">
              <w:rPr>
                <w:sz w:val="28"/>
                <w:szCs w:val="28"/>
              </w:rPr>
              <w:t>, L</w:t>
            </w:r>
            <w:r w:rsidR="00850B88" w:rsidRPr="00C34884">
              <w:rPr>
                <w:sz w:val="28"/>
                <w:szCs w:val="28"/>
                <w:vertAlign w:val="subscript"/>
              </w:rPr>
              <w:t>2</w:t>
            </w:r>
            <w:r w:rsidR="00850B88" w:rsidRPr="00C34884">
              <w:rPr>
                <w:sz w:val="28"/>
                <w:szCs w:val="28"/>
              </w:rPr>
              <w:t>, …… de la lampe au cours de son mouvement à l’échelle 1/10.</w:t>
            </w:r>
          </w:p>
          <w:p w:rsidR="00850B88" w:rsidRPr="00C34884" w:rsidRDefault="00850B88" w:rsidP="00850B88">
            <w:pPr>
              <w:pStyle w:val="En-tte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1) Quelle est la nature du mouvement de la lampe ?</w:t>
            </w:r>
          </w:p>
          <w:p w:rsidR="00850B88" w:rsidRPr="00C34884" w:rsidRDefault="00850B88" w:rsidP="00850B88">
            <w:pPr>
              <w:pStyle w:val="En-tte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2) Définir la période et la fréquence.</w:t>
            </w:r>
          </w:p>
          <w:p w:rsidR="00850B88" w:rsidRPr="00C34884" w:rsidRDefault="00850B88" w:rsidP="00850B88">
            <w:pPr>
              <w:pStyle w:val="En-tte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3) Calculer la période, la fréquence et la vitesse angulaire de rotation du disque.</w:t>
            </w:r>
          </w:p>
          <w:p w:rsidR="00850B88" w:rsidRDefault="00850B88" w:rsidP="00850B88">
            <w:pPr>
              <w:pStyle w:val="En-tte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>4) Quelle est la vitesse de la lampe ?</w:t>
            </w:r>
          </w:p>
          <w:p w:rsidR="00824772" w:rsidRPr="00C34884" w:rsidRDefault="00824772" w:rsidP="00850B88">
            <w:pPr>
              <w:pStyle w:val="En-tt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 Donner l’équation horaire du mouvement avec t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 = 0 s. </w:t>
            </w:r>
          </w:p>
          <w:p w:rsidR="00C34884" w:rsidRDefault="00824772" w:rsidP="00850B88">
            <w:pPr>
              <w:pStyle w:val="En-tt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50B88" w:rsidRPr="00C34884">
              <w:rPr>
                <w:sz w:val="28"/>
                <w:szCs w:val="28"/>
              </w:rPr>
              <w:t xml:space="preserve">) Dessiner </w:t>
            </w:r>
            <w:proofErr w:type="gramStart"/>
            <w:r w:rsidR="00850B88" w:rsidRPr="00C34884">
              <w:rPr>
                <w:sz w:val="28"/>
                <w:szCs w:val="28"/>
              </w:rPr>
              <w:t>le vecteur</w:t>
            </w:r>
            <w:proofErr w:type="gramEnd"/>
            <w:r w:rsidR="00850B88" w:rsidRPr="00C34884">
              <w:rPr>
                <w:sz w:val="28"/>
                <w:szCs w:val="28"/>
              </w:rPr>
              <w:t xml:space="preserve"> vitesse de la lampe aux points L</w:t>
            </w:r>
            <w:r w:rsidR="00850B88" w:rsidRPr="00C34884">
              <w:rPr>
                <w:sz w:val="28"/>
                <w:szCs w:val="28"/>
                <w:vertAlign w:val="subscript"/>
              </w:rPr>
              <w:t>1</w:t>
            </w:r>
            <w:r w:rsidR="00850B88" w:rsidRPr="00C34884">
              <w:rPr>
                <w:sz w:val="28"/>
                <w:szCs w:val="28"/>
              </w:rPr>
              <w:t>, L</w:t>
            </w:r>
            <w:r w:rsidR="00850B88" w:rsidRPr="00C34884">
              <w:rPr>
                <w:sz w:val="28"/>
                <w:szCs w:val="28"/>
                <w:vertAlign w:val="subscript"/>
              </w:rPr>
              <w:t>2</w:t>
            </w:r>
            <w:r w:rsidR="00850B88" w:rsidRPr="00C34884">
              <w:rPr>
                <w:sz w:val="28"/>
                <w:szCs w:val="28"/>
              </w:rPr>
              <w:t xml:space="preserve"> et L</w:t>
            </w:r>
            <w:r w:rsidR="00850B88" w:rsidRPr="00C34884">
              <w:rPr>
                <w:sz w:val="28"/>
                <w:szCs w:val="28"/>
                <w:vertAlign w:val="subscript"/>
              </w:rPr>
              <w:t>8</w:t>
            </w:r>
            <w:r w:rsidR="00850B88" w:rsidRPr="00C34884">
              <w:rPr>
                <w:sz w:val="28"/>
                <w:szCs w:val="28"/>
              </w:rPr>
              <w:t>, en prenant pour échelle :</w:t>
            </w:r>
          </w:p>
          <w:p w:rsidR="00850B88" w:rsidRPr="00C34884" w:rsidRDefault="00850B88" w:rsidP="00850B88">
            <w:pPr>
              <w:pStyle w:val="En-tte"/>
              <w:jc w:val="both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t xml:space="preserve"> 1 cm → 1 m/s.</w:t>
            </w:r>
          </w:p>
          <w:p w:rsidR="00850B88" w:rsidRPr="00C34884" w:rsidRDefault="00C34884" w:rsidP="00850B88">
            <w:pPr>
              <w:pStyle w:val="En-tt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proofErr w:type="gramStart"/>
            <w:r w:rsidR="00850B88" w:rsidRPr="00C34884">
              <w:rPr>
                <w:sz w:val="28"/>
                <w:szCs w:val="28"/>
              </w:rPr>
              <w:t>Le vecteur</w:t>
            </w:r>
            <w:proofErr w:type="gramEnd"/>
            <w:r w:rsidR="00850B88" w:rsidRPr="00C34884">
              <w:rPr>
                <w:sz w:val="28"/>
                <w:szCs w:val="28"/>
              </w:rPr>
              <w:t xml:space="preserve"> vitesse est – il constant au cours du mouvement</w:t>
            </w:r>
            <w:r w:rsidRPr="00C34884">
              <w:rPr>
                <w:sz w:val="28"/>
                <w:szCs w:val="28"/>
              </w:rPr>
              <w:t> ?</w:t>
            </w:r>
          </w:p>
          <w:p w:rsidR="004D00BE" w:rsidRDefault="00F05C03" w:rsidP="00C34884">
            <w:pPr>
              <w:pStyle w:val="En-tte"/>
              <w:jc w:val="center"/>
              <w:rPr>
                <w:sz w:val="28"/>
                <w:szCs w:val="28"/>
              </w:rPr>
            </w:pPr>
            <w:r w:rsidRPr="00C34884">
              <w:rPr>
                <w:sz w:val="28"/>
                <w:szCs w:val="28"/>
              </w:rPr>
              <w:object w:dxaOrig="7590" w:dyaOrig="4995">
                <v:shape id="_x0000_i1026" type="#_x0000_t75" style="width:433.9pt;height:299.9pt" o:ole="">
                  <v:imagedata r:id="rId12" o:title=""/>
                </v:shape>
                <o:OLEObject Type="Embed" ProgID="PBrush" ShapeID="_x0000_i1026" DrawAspect="Content" ObjectID="_1629462027" r:id="rId13"/>
              </w:object>
            </w:r>
          </w:p>
          <w:p w:rsidR="00DE2AC1" w:rsidRDefault="00DE2AC1" w:rsidP="00C34884">
            <w:pPr>
              <w:pStyle w:val="En-tte"/>
              <w:jc w:val="center"/>
              <w:rPr>
                <w:sz w:val="28"/>
                <w:szCs w:val="28"/>
              </w:rPr>
            </w:pPr>
          </w:p>
          <w:p w:rsidR="00DE2AC1" w:rsidRDefault="00DE2AC1" w:rsidP="00C34884">
            <w:pPr>
              <w:pStyle w:val="En-tte"/>
              <w:jc w:val="center"/>
              <w:rPr>
                <w:sz w:val="28"/>
                <w:szCs w:val="28"/>
              </w:rPr>
            </w:pPr>
          </w:p>
          <w:p w:rsidR="00DE2AC1" w:rsidRDefault="00DE2AC1" w:rsidP="00C34884">
            <w:pPr>
              <w:pStyle w:val="En-tte"/>
              <w:jc w:val="center"/>
              <w:rPr>
                <w:sz w:val="28"/>
                <w:szCs w:val="28"/>
                <w:lang w:bidi="ar-MA"/>
              </w:rPr>
            </w:pPr>
          </w:p>
          <w:p w:rsidR="00F05C03" w:rsidRPr="00C34884" w:rsidRDefault="00F05C03" w:rsidP="00C34884">
            <w:pPr>
              <w:pStyle w:val="En-tte"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</w:tr>
    </w:tbl>
    <w:p w:rsidR="004272EB" w:rsidRPr="00DC6EAB" w:rsidRDefault="004272EB" w:rsidP="00DC6EAB">
      <w:pPr>
        <w:pStyle w:val="En-tte"/>
        <w:rPr>
          <w:b/>
          <w:bCs/>
          <w:sz w:val="2"/>
          <w:szCs w:val="2"/>
        </w:rPr>
      </w:pPr>
    </w:p>
    <w:p w:rsidR="009C16AB" w:rsidRPr="00C34884" w:rsidRDefault="009F2DBF" w:rsidP="009F0758">
      <w:pPr>
        <w:rPr>
          <w:vanish/>
          <w:sz w:val="6"/>
          <w:szCs w:val="6"/>
        </w:rPr>
      </w:pPr>
      <w:r>
        <w:rPr>
          <w:vanish/>
        </w:rPr>
        <w:br w:type="page"/>
      </w:r>
    </w:p>
    <w:tbl>
      <w:tblPr>
        <w:bidiVisual/>
        <w:tblW w:w="1111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"/>
        <w:gridCol w:w="3192"/>
        <w:gridCol w:w="3704"/>
        <w:gridCol w:w="3705"/>
      </w:tblGrid>
      <w:tr w:rsidR="0083543F" w:rsidRPr="00755ECF" w:rsidTr="00253DC0">
        <w:trPr>
          <w:trHeight w:val="400"/>
        </w:trPr>
        <w:tc>
          <w:tcPr>
            <w:tcW w:w="3704" w:type="dxa"/>
            <w:gridSpan w:val="2"/>
            <w:tcBorders>
              <w:top w:val="single" w:sz="12" w:space="0" w:color="7030A0"/>
              <w:left w:val="single" w:sz="12" w:space="0" w:color="7030A0"/>
              <w:bottom w:val="single" w:sz="4" w:space="0" w:color="auto"/>
              <w:right w:val="single" w:sz="12" w:space="0" w:color="7030A0"/>
            </w:tcBorders>
            <w:shd w:val="clear" w:color="auto" w:fill="D9D9D9"/>
          </w:tcPr>
          <w:p w:rsidR="0083543F" w:rsidRPr="00AB49E3" w:rsidRDefault="0083543F" w:rsidP="00835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Matière</w:t>
            </w:r>
            <w:r w:rsidRPr="00AB49E3">
              <w:rPr>
                <w:b/>
                <w:bCs/>
              </w:rPr>
              <w:t xml:space="preserve"> : Physique – chimie</w:t>
            </w:r>
          </w:p>
          <w:p w:rsidR="0083543F" w:rsidRPr="00AB49E3" w:rsidRDefault="0083543F" w:rsidP="0083543F">
            <w:pPr>
              <w:jc w:val="center"/>
              <w:rPr>
                <w:b/>
                <w:bCs/>
              </w:rPr>
            </w:pPr>
            <w:r w:rsidRPr="00AB49E3">
              <w:rPr>
                <w:b/>
                <w:bCs/>
              </w:rPr>
              <w:t xml:space="preserve">Durée : 2 heures </w:t>
            </w:r>
          </w:p>
          <w:p w:rsidR="0083543F" w:rsidRPr="009A2692" w:rsidRDefault="0083543F" w:rsidP="00F05C03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AB49E3">
              <w:rPr>
                <w:b/>
                <w:bCs/>
              </w:rPr>
              <w:t xml:space="preserve">Date : </w:t>
            </w:r>
            <w:r w:rsidR="00F05C03">
              <w:rPr>
                <w:b/>
                <w:bCs/>
              </w:rPr>
              <w:t>22</w:t>
            </w:r>
            <w:r w:rsidRPr="00AB49E3">
              <w:rPr>
                <w:b/>
                <w:bCs/>
              </w:rPr>
              <w:t>-1</w:t>
            </w:r>
            <w:r w:rsidR="00F05C03">
              <w:rPr>
                <w:b/>
                <w:bCs/>
              </w:rPr>
              <w:t>2</w:t>
            </w:r>
            <w:r w:rsidRPr="00AB49E3">
              <w:rPr>
                <w:b/>
                <w:bCs/>
              </w:rPr>
              <w:t>-2015</w:t>
            </w:r>
          </w:p>
        </w:tc>
        <w:tc>
          <w:tcPr>
            <w:tcW w:w="3704" w:type="dxa"/>
            <w:tcBorders>
              <w:top w:val="single" w:sz="12" w:space="0" w:color="7030A0"/>
              <w:left w:val="single" w:sz="12" w:space="0" w:color="7030A0"/>
              <w:bottom w:val="single" w:sz="4" w:space="0" w:color="auto"/>
              <w:right w:val="single" w:sz="12" w:space="0" w:color="7030A0"/>
            </w:tcBorders>
            <w:shd w:val="clear" w:color="auto" w:fill="D9D9D9"/>
          </w:tcPr>
          <w:p w:rsidR="0083543F" w:rsidRDefault="0083543F" w:rsidP="00F05C03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Correction de contrôle continue N°</w:t>
            </w:r>
            <w:r w:rsidR="00F05C03">
              <w:rPr>
                <w:b/>
                <w:bCs/>
                <w:sz w:val="22"/>
                <w:szCs w:val="22"/>
                <w:u w:val="single"/>
              </w:rPr>
              <w:t>2</w:t>
            </w:r>
          </w:p>
          <w:p w:rsidR="0083543F" w:rsidRDefault="0083543F" w:rsidP="0083543F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Partiel N°1</w:t>
            </w:r>
          </w:p>
          <w:p w:rsidR="0083543F" w:rsidRDefault="0083543F" w:rsidP="00875160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Niveau </w:t>
            </w:r>
            <w:r w:rsidR="00875160">
              <w:rPr>
                <w:b/>
                <w:bCs/>
                <w:sz w:val="22"/>
                <w:szCs w:val="22"/>
                <w:u w:val="single"/>
              </w:rPr>
              <w:t>TCF</w:t>
            </w:r>
          </w:p>
          <w:p w:rsidR="0083543F" w:rsidRPr="009A2692" w:rsidRDefault="0083543F" w:rsidP="0083543F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Section internationale</w:t>
            </w:r>
          </w:p>
        </w:tc>
        <w:tc>
          <w:tcPr>
            <w:tcW w:w="3705" w:type="dxa"/>
            <w:tcBorders>
              <w:top w:val="single" w:sz="12" w:space="0" w:color="7030A0"/>
              <w:left w:val="single" w:sz="12" w:space="0" w:color="7030A0"/>
              <w:bottom w:val="single" w:sz="4" w:space="0" w:color="auto"/>
              <w:right w:val="single" w:sz="12" w:space="0" w:color="7030A0"/>
            </w:tcBorders>
            <w:shd w:val="clear" w:color="auto" w:fill="D9D9D9"/>
          </w:tcPr>
          <w:p w:rsidR="0083543F" w:rsidRPr="00AB49E3" w:rsidRDefault="0083543F" w:rsidP="0083543F">
            <w:pPr>
              <w:jc w:val="center"/>
              <w:rPr>
                <w:b/>
                <w:bCs/>
                <w:color w:val="0000CC"/>
                <w:szCs w:val="28"/>
                <w:shd w:val="clear" w:color="auto" w:fill="DDD9C3"/>
              </w:rPr>
            </w:pPr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 xml:space="preserve">Lycée Mohamed </w:t>
            </w:r>
            <w:proofErr w:type="spellStart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belhassan</w:t>
            </w:r>
            <w:proofErr w:type="spellEnd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 xml:space="preserve"> </w:t>
            </w:r>
            <w:proofErr w:type="spellStart"/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elouazani</w:t>
            </w:r>
            <w:proofErr w:type="spellEnd"/>
          </w:p>
          <w:p w:rsidR="0083543F" w:rsidRPr="009A2692" w:rsidRDefault="0083543F" w:rsidP="0083543F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AB49E3">
              <w:rPr>
                <w:b/>
                <w:bCs/>
                <w:color w:val="0000CC"/>
                <w:szCs w:val="28"/>
                <w:shd w:val="clear" w:color="auto" w:fill="DDD9C3"/>
              </w:rPr>
              <w:t>Safi</w:t>
            </w:r>
          </w:p>
        </w:tc>
      </w:tr>
      <w:tr w:rsidR="00F32DA2" w:rsidRPr="00755ECF" w:rsidTr="00225EEF">
        <w:trPr>
          <w:trHeight w:val="400"/>
        </w:trPr>
        <w:tc>
          <w:tcPr>
            <w:tcW w:w="11113" w:type="dxa"/>
            <w:gridSpan w:val="4"/>
            <w:tcBorders>
              <w:top w:val="single" w:sz="12" w:space="0" w:color="7030A0"/>
              <w:left w:val="single" w:sz="12" w:space="0" w:color="7030A0"/>
              <w:bottom w:val="single" w:sz="4" w:space="0" w:color="auto"/>
              <w:right w:val="single" w:sz="12" w:space="0" w:color="7030A0"/>
            </w:tcBorders>
            <w:shd w:val="clear" w:color="auto" w:fill="D9D9D9"/>
          </w:tcPr>
          <w:p w:rsidR="00F32DA2" w:rsidRPr="00755ECF" w:rsidRDefault="004B06D2" w:rsidP="00225EEF">
            <w:pPr>
              <w:jc w:val="center"/>
              <w:rPr>
                <w:rtl/>
                <w:lang w:bidi="ar-MA"/>
              </w:rPr>
            </w:pPr>
            <w:r w:rsidRPr="009A2692">
              <w:rPr>
                <w:b/>
                <w:bCs/>
                <w:color w:val="C00000"/>
                <w:sz w:val="28"/>
                <w:szCs w:val="28"/>
              </w:rPr>
              <w:t>Chimie (7 points)</w:t>
            </w:r>
          </w:p>
        </w:tc>
      </w:tr>
      <w:tr w:rsidR="00F32DA2" w:rsidRPr="00755ECF" w:rsidTr="00225EEF">
        <w:trPr>
          <w:trHeight w:val="1542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5428A3" w:rsidRDefault="005428A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  <w:p w:rsidR="00F71AE3" w:rsidRPr="005428A3" w:rsidRDefault="00F71AE3" w:rsidP="00225EEF">
            <w:pPr>
              <w:jc w:val="center"/>
              <w:rPr>
                <w:color w:val="FF0000"/>
                <w:lang w:bidi="ar-MA"/>
              </w:rPr>
            </w:pPr>
          </w:p>
        </w:tc>
        <w:tc>
          <w:tcPr>
            <w:tcW w:w="10601" w:type="dxa"/>
            <w:gridSpan w:val="3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C87B81" w:rsidRDefault="00C87B81" w:rsidP="00C87B81">
            <w:pPr>
              <w:pStyle w:val="Default"/>
              <w:jc w:val="both"/>
            </w:pPr>
            <w:r w:rsidRPr="008A5842">
              <w:rPr>
                <w:b/>
                <w:bCs/>
              </w:rPr>
              <w:t>Questions du cours :</w:t>
            </w:r>
            <w:r w:rsidRPr="008A5842">
              <w:t xml:space="preserve"> Un professeur relève dans la copie d’un élève les formules suivantes : CH</w:t>
            </w:r>
            <w:r w:rsidRPr="008A5842">
              <w:rPr>
                <w:vertAlign w:val="subscript"/>
              </w:rPr>
              <w:t>3</w:t>
            </w:r>
            <w:r w:rsidRPr="008A5842">
              <w:t> ; H</w:t>
            </w:r>
            <w:r w:rsidRPr="008A5842">
              <w:rPr>
                <w:vertAlign w:val="subscript"/>
              </w:rPr>
              <w:t>2</w:t>
            </w:r>
            <w:r w:rsidRPr="008A5842">
              <w:t>Cl ; CCl</w:t>
            </w:r>
            <w:r w:rsidRPr="008A5842">
              <w:rPr>
                <w:vertAlign w:val="subscript"/>
              </w:rPr>
              <w:t>4</w:t>
            </w:r>
            <w:r w:rsidRPr="008A5842">
              <w:t>. Ces formules peuvent-elles représenter des molécules ? Sinon rectifier les erreurs de cet élève.</w:t>
            </w:r>
          </w:p>
          <w:p w:rsidR="00C87B81" w:rsidRPr="008A5842" w:rsidRDefault="00C87B81" w:rsidP="00C87B81">
            <w:pPr>
              <w:pStyle w:val="Default"/>
              <w:jc w:val="both"/>
              <w:rPr>
                <w:b/>
                <w:bCs/>
                <w:u w:val="single"/>
              </w:rPr>
            </w:pPr>
            <w:r w:rsidRPr="008A5842">
              <w:rPr>
                <w:b/>
                <w:bCs/>
                <w:u w:val="single"/>
              </w:rPr>
              <w:t>QCM</w:t>
            </w:r>
          </w:p>
          <w:p w:rsidR="00C87B81" w:rsidRPr="008A5842" w:rsidRDefault="00C87B81" w:rsidP="00C87B81">
            <w:pPr>
              <w:pStyle w:val="Default"/>
            </w:pPr>
            <w:r w:rsidRPr="008A5842">
              <w:t xml:space="preserve">i) Un atome de gaz rare, autre que l’hélium, a sur sa couche périphérique : </w:t>
            </w:r>
          </w:p>
          <w:p w:rsidR="00C87B81" w:rsidRPr="008A5842" w:rsidRDefault="00C87B81" w:rsidP="00C87B81">
            <w:pPr>
              <w:pStyle w:val="Default"/>
              <w:spacing w:after="29"/>
            </w:pPr>
            <w:r w:rsidRPr="00DB7909">
              <w:rPr>
                <w:strike/>
              </w:rPr>
              <w:t>a. 10 électrons</w:t>
            </w:r>
            <w:r w:rsidRPr="008A5842">
              <w:t xml:space="preserve"> ; </w:t>
            </w:r>
            <w:r>
              <w:t xml:space="preserve">       </w:t>
            </w:r>
            <w:r w:rsidRPr="008A5842">
              <w:t xml:space="preserve">b. 8 électrons ; </w:t>
            </w:r>
            <w:r>
              <w:t xml:space="preserve">    </w:t>
            </w:r>
            <w:r w:rsidRPr="00DB7909">
              <w:rPr>
                <w:strike/>
              </w:rPr>
              <w:t>c. 2 électrons</w:t>
            </w:r>
            <w:r w:rsidRPr="008A5842">
              <w:t xml:space="preserve">. </w:t>
            </w:r>
          </w:p>
          <w:p w:rsidR="00C87B81" w:rsidRPr="008A5842" w:rsidRDefault="00C87B81" w:rsidP="00C87B81">
            <w:pPr>
              <w:pStyle w:val="Default"/>
              <w:jc w:val="both"/>
            </w:pPr>
            <w:r w:rsidRPr="008A5842">
              <w:t xml:space="preserve">ii) La liaison covalente consiste en la mise en commun de doublets d'électrons provenant des couches : </w:t>
            </w:r>
          </w:p>
          <w:p w:rsidR="00C87B81" w:rsidRPr="008A5842" w:rsidRDefault="00C87B81" w:rsidP="00C87B81">
            <w:pPr>
              <w:pStyle w:val="Default"/>
              <w:spacing w:after="29"/>
            </w:pPr>
            <w:r w:rsidRPr="00DB7909">
              <w:rPr>
                <w:strike/>
              </w:rPr>
              <w:t>a. internes d'un atome</w:t>
            </w:r>
            <w:r w:rsidRPr="008A5842">
              <w:t xml:space="preserve"> ; </w:t>
            </w:r>
            <w:r>
              <w:t xml:space="preserve">          </w:t>
            </w:r>
            <w:r w:rsidRPr="008A5842">
              <w:t xml:space="preserve">b. externes de deux atomes ; </w:t>
            </w:r>
            <w:r>
              <w:t xml:space="preserve">          </w:t>
            </w:r>
            <w:r w:rsidRPr="00DB7909">
              <w:rPr>
                <w:strike/>
              </w:rPr>
              <w:t>c. internes de deux atomes</w:t>
            </w:r>
            <w:r w:rsidRPr="008A5842">
              <w:t xml:space="preserve">. </w:t>
            </w:r>
          </w:p>
          <w:p w:rsidR="00C87B81" w:rsidRPr="008A5842" w:rsidRDefault="00C87B81" w:rsidP="00C87B81">
            <w:pPr>
              <w:pStyle w:val="Default"/>
            </w:pPr>
            <w:r w:rsidRPr="008A5842">
              <w:t xml:space="preserve">iii) Une liaison covalente lie : </w:t>
            </w:r>
          </w:p>
          <w:p w:rsidR="00C87B81" w:rsidRPr="008A5842" w:rsidRDefault="00C87B81" w:rsidP="00C87B81">
            <w:pPr>
              <w:pStyle w:val="Default"/>
              <w:spacing w:after="30"/>
            </w:pPr>
            <w:r w:rsidRPr="008A5842">
              <w:t xml:space="preserve">a. deux atomes ; </w:t>
            </w:r>
            <w:r>
              <w:t xml:space="preserve">           </w:t>
            </w:r>
            <w:r w:rsidRPr="00DB7909">
              <w:rPr>
                <w:strike/>
              </w:rPr>
              <w:t>b. plus que deux atomes</w:t>
            </w:r>
            <w:r w:rsidRPr="008A5842">
              <w:t xml:space="preserve"> ; </w:t>
            </w:r>
            <w:r>
              <w:t xml:space="preserve">         </w:t>
            </w:r>
            <w:r w:rsidRPr="00DB7909">
              <w:rPr>
                <w:strike/>
              </w:rPr>
              <w:t>c. deux ions.</w:t>
            </w:r>
            <w:r w:rsidRPr="008A5842">
              <w:t xml:space="preserve"> </w:t>
            </w:r>
          </w:p>
          <w:p w:rsidR="00C87B81" w:rsidRPr="008A5842" w:rsidRDefault="00C87B81" w:rsidP="00C87B81">
            <w:pPr>
              <w:pStyle w:val="Default"/>
            </w:pPr>
            <w:r w:rsidRPr="008A5842">
              <w:t xml:space="preserve">iv) Les atomes d'une molécule, relativement à l'état où ils sont isolés, sont : </w:t>
            </w:r>
          </w:p>
          <w:p w:rsidR="00C87B81" w:rsidRPr="008A5842" w:rsidRDefault="00C87B81" w:rsidP="00C87B81">
            <w:pPr>
              <w:pStyle w:val="Default"/>
              <w:spacing w:after="29"/>
            </w:pPr>
            <w:r w:rsidRPr="008A5842">
              <w:t xml:space="preserve">a. plus stables ; </w:t>
            </w:r>
            <w:r>
              <w:t xml:space="preserve">              </w:t>
            </w:r>
            <w:r w:rsidRPr="00DB7909">
              <w:rPr>
                <w:strike/>
              </w:rPr>
              <w:t xml:space="preserve">b. moins stables </w:t>
            </w:r>
            <w:r w:rsidRPr="008A5842">
              <w:t xml:space="preserve">; </w:t>
            </w:r>
            <w:r>
              <w:t xml:space="preserve">              </w:t>
            </w:r>
            <w:r w:rsidRPr="00DB7909">
              <w:rPr>
                <w:strike/>
              </w:rPr>
              <w:t>c. de même stabilité</w:t>
            </w:r>
            <w:r w:rsidRPr="008A5842">
              <w:t xml:space="preserve">. </w:t>
            </w:r>
          </w:p>
          <w:p w:rsidR="00C87B81" w:rsidRPr="008A5842" w:rsidRDefault="00C87B81" w:rsidP="00C87B81">
            <w:pPr>
              <w:pStyle w:val="Default"/>
            </w:pPr>
            <w:r w:rsidRPr="008A5842">
              <w:t xml:space="preserve">v) Dans toute molécule les doublets d'électrons sont des doublets : </w:t>
            </w:r>
          </w:p>
          <w:p w:rsidR="00C87B81" w:rsidRPr="008A5842" w:rsidRDefault="00C87B81" w:rsidP="00C87B81">
            <w:pPr>
              <w:pStyle w:val="Default"/>
              <w:spacing w:after="29"/>
            </w:pPr>
            <w:r w:rsidRPr="008A5842">
              <w:t xml:space="preserve">a. liants et des doublets non liants ; </w:t>
            </w:r>
            <w:r>
              <w:t xml:space="preserve">               </w:t>
            </w:r>
            <w:r w:rsidRPr="00DB7909">
              <w:rPr>
                <w:strike/>
              </w:rPr>
              <w:t>b. liants seulement</w:t>
            </w:r>
            <w:r w:rsidRPr="008A5842">
              <w:t xml:space="preserve">; </w:t>
            </w:r>
            <w:r>
              <w:t xml:space="preserve">               </w:t>
            </w:r>
            <w:r w:rsidRPr="00DB7909">
              <w:rPr>
                <w:strike/>
              </w:rPr>
              <w:t>c. non liants seulement</w:t>
            </w:r>
            <w:r>
              <w:t>.</w:t>
            </w:r>
          </w:p>
          <w:p w:rsidR="001746B4" w:rsidRPr="00C83140" w:rsidRDefault="00EF2B99" w:rsidP="00C87B81">
            <w:r>
              <w:t xml:space="preserve">1- </w:t>
            </w:r>
            <w:r w:rsidR="001746B4" w:rsidRPr="00C83140">
              <w:t>formule brute :</w:t>
            </w:r>
            <w:r w:rsidR="00C87B81">
              <w:t xml:space="preserve"> </w:t>
            </w:r>
            <w:r w:rsidR="001746B4" w:rsidRPr="00C83140">
              <w:rPr>
                <w:b/>
                <w:bCs/>
              </w:rPr>
              <w:t>C</w:t>
            </w:r>
            <w:r w:rsidR="001746B4" w:rsidRPr="00C83140">
              <w:rPr>
                <w:b/>
                <w:bCs/>
                <w:vertAlign w:val="subscript"/>
              </w:rPr>
              <w:t>2</w:t>
            </w:r>
            <w:r w:rsidR="001746B4" w:rsidRPr="00C83140">
              <w:rPr>
                <w:b/>
                <w:bCs/>
              </w:rPr>
              <w:t>H</w:t>
            </w:r>
            <w:r w:rsidR="001746B4" w:rsidRPr="00C83140">
              <w:rPr>
                <w:b/>
                <w:bCs/>
                <w:vertAlign w:val="subscript"/>
              </w:rPr>
              <w:t>4</w:t>
            </w:r>
            <w:r w:rsidR="001746B4" w:rsidRPr="00C83140">
              <w:rPr>
                <w:b/>
                <w:bCs/>
              </w:rPr>
              <w:t>O</w:t>
            </w:r>
          </w:p>
          <w:p w:rsidR="001746B4" w:rsidRPr="00C83140" w:rsidRDefault="00EF2B99" w:rsidP="00EF2B99">
            <w:r>
              <w:t xml:space="preserve">2- </w:t>
            </w:r>
            <w:r w:rsidR="001746B4" w:rsidRPr="00C83140">
              <w:t>Structure électronique :</w:t>
            </w:r>
          </w:p>
          <w:tbl>
            <w:tblPr>
              <w:tblW w:w="72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680"/>
              <w:gridCol w:w="2381"/>
              <w:gridCol w:w="3061"/>
            </w:tblGrid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34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Atome</w:t>
                  </w:r>
                </w:p>
              </w:tc>
              <w:tc>
                <w:tcPr>
                  <w:tcW w:w="680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238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C83140">
                    <w:t>Structure électronique</w:t>
                  </w:r>
                </w:p>
              </w:tc>
              <w:tc>
                <w:tcPr>
                  <w:tcW w:w="306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C83140">
                    <w:t>Nombre d’électrons externes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34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680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238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K</w:t>
                  </w:r>
                  <w:r w:rsidRPr="00C83140">
                    <w:t> (1)</w:t>
                  </w:r>
                </w:p>
              </w:tc>
              <w:tc>
                <w:tcPr>
                  <w:tcW w:w="306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1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34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C</w:t>
                  </w:r>
                </w:p>
              </w:tc>
              <w:tc>
                <w:tcPr>
                  <w:tcW w:w="680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238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K</w:t>
                  </w:r>
                  <w:r w:rsidRPr="00C83140">
                    <w:t> (2) </w:t>
                  </w:r>
                  <w:r w:rsidRPr="0049285B">
                    <w:rPr>
                      <w:b/>
                      <w:bCs/>
                    </w:rPr>
                    <w:t>L</w:t>
                  </w:r>
                  <w:r w:rsidRPr="00C83140">
                    <w:t> (4)</w:t>
                  </w:r>
                </w:p>
              </w:tc>
              <w:tc>
                <w:tcPr>
                  <w:tcW w:w="306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4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34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O</w:t>
                  </w:r>
                </w:p>
              </w:tc>
              <w:tc>
                <w:tcPr>
                  <w:tcW w:w="680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8</w:t>
                  </w:r>
                </w:p>
              </w:tc>
              <w:tc>
                <w:tcPr>
                  <w:tcW w:w="238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K</w:t>
                  </w:r>
                  <w:r w:rsidRPr="00C83140">
                    <w:t> (2) </w:t>
                  </w:r>
                  <w:r w:rsidRPr="0049285B">
                    <w:rPr>
                      <w:b/>
                      <w:bCs/>
                    </w:rPr>
                    <w:t>L</w:t>
                  </w:r>
                  <w:r w:rsidRPr="00C83140">
                    <w:t> (6)</w:t>
                  </w:r>
                </w:p>
              </w:tc>
              <w:tc>
                <w:tcPr>
                  <w:tcW w:w="306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6</w:t>
                  </w:r>
                </w:p>
              </w:tc>
            </w:tr>
          </w:tbl>
          <w:p w:rsidR="00EF2B99" w:rsidRPr="00C83140" w:rsidRDefault="00EF2B99" w:rsidP="00EF2B99">
            <w:r>
              <w:t xml:space="preserve">3- </w:t>
            </w:r>
            <w:r w:rsidRPr="00C83140">
              <w:t>Nombre d’électrons manquant et nombre de liaisons :</w:t>
            </w:r>
          </w:p>
          <w:tbl>
            <w:tblPr>
              <w:tblW w:w="731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1"/>
              <w:gridCol w:w="567"/>
              <w:gridCol w:w="3288"/>
              <w:gridCol w:w="2268"/>
            </w:tblGrid>
            <w:tr w:rsidR="00C87B81" w:rsidRPr="00C83140" w:rsidTr="0049285B">
              <w:trPr>
                <w:trHeight w:val="298"/>
                <w:jc w:val="center"/>
              </w:trPr>
              <w:tc>
                <w:tcPr>
                  <w:tcW w:w="119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Atome</w:t>
                  </w:r>
                </w:p>
              </w:tc>
              <w:tc>
                <w:tcPr>
                  <w:tcW w:w="567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28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C83140">
                    <w:t>Nombre d’électrons manquant</w:t>
                  </w:r>
                </w:p>
              </w:tc>
              <w:tc>
                <w:tcPr>
                  <w:tcW w:w="226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C83140">
                    <w:t>Nombre de liaisons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9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567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328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226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1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9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C</w:t>
                  </w:r>
                </w:p>
              </w:tc>
              <w:tc>
                <w:tcPr>
                  <w:tcW w:w="567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328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226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4</w:t>
                  </w:r>
                </w:p>
              </w:tc>
            </w:tr>
            <w:tr w:rsidR="00C87B81" w:rsidRPr="00C83140" w:rsidTr="0049285B">
              <w:trPr>
                <w:trHeight w:val="283"/>
                <w:jc w:val="center"/>
              </w:trPr>
              <w:tc>
                <w:tcPr>
                  <w:tcW w:w="1191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O</w:t>
                  </w:r>
                </w:p>
              </w:tc>
              <w:tc>
                <w:tcPr>
                  <w:tcW w:w="567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keepNext/>
                    <w:jc w:val="center"/>
                  </w:pPr>
                  <w:r w:rsidRPr="0049285B">
                    <w:rPr>
                      <w:b/>
                      <w:bCs/>
                    </w:rPr>
                    <w:t>8</w:t>
                  </w:r>
                </w:p>
              </w:tc>
              <w:tc>
                <w:tcPr>
                  <w:tcW w:w="328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2268" w:type="dxa"/>
                  <w:shd w:val="clear" w:color="auto" w:fill="auto"/>
                  <w:hideMark/>
                </w:tcPr>
                <w:p w:rsidR="00EF2B99" w:rsidRPr="00C83140" w:rsidRDefault="00EF2B99" w:rsidP="0049285B">
                  <w:pPr>
                    <w:jc w:val="center"/>
                  </w:pPr>
                  <w:r w:rsidRPr="0049285B">
                    <w:rPr>
                      <w:b/>
                      <w:bCs/>
                    </w:rPr>
                    <w:t>2</w:t>
                  </w:r>
                </w:p>
              </w:tc>
            </w:tr>
          </w:tbl>
          <w:p w:rsidR="00EF2B99" w:rsidRPr="00C83140" w:rsidRDefault="00EF2B99" w:rsidP="00EF2B99">
            <w:r>
              <w:t xml:space="preserve">4- </w:t>
            </w:r>
            <w:r w:rsidRPr="00C83140">
              <w:t>Nombre total d’électrons externes de la molécule :</w:t>
            </w:r>
          </w:p>
          <w:p w:rsidR="00EF2B99" w:rsidRDefault="00EF2B99" w:rsidP="00C87B81">
            <w:pPr>
              <w:numPr>
                <w:ilvl w:val="0"/>
                <w:numId w:val="16"/>
              </w:numPr>
            </w:pPr>
            <w:r>
              <w:rPr>
                <w:b/>
                <w:bCs/>
              </w:rPr>
              <w:t xml:space="preserve"> </w:t>
            </w:r>
            <w:r w:rsidRPr="00C83140">
              <w:rPr>
                <w:b/>
                <w:bCs/>
              </w:rPr>
              <w:t>n</w:t>
            </w:r>
            <w:r w:rsidRPr="00C83140">
              <w:rPr>
                <w:b/>
                <w:bCs/>
                <w:vertAlign w:val="subscript"/>
              </w:rPr>
              <w:t>t</w:t>
            </w:r>
            <w:r w:rsidR="00C87B81">
              <w:t xml:space="preserve"> </w:t>
            </w:r>
            <w:r w:rsidRPr="00C83140">
              <w:t>= (1 x 4 + 4 x 2 + 6 x 1)</w:t>
            </w:r>
          </w:p>
          <w:p w:rsidR="00EF2B99" w:rsidRDefault="00EF2B99" w:rsidP="00EF2B99">
            <w:pPr>
              <w:numPr>
                <w:ilvl w:val="0"/>
                <w:numId w:val="16"/>
              </w:numPr>
            </w:pPr>
            <w:r>
              <w:rPr>
                <w:b/>
                <w:bCs/>
              </w:rPr>
              <w:t xml:space="preserve"> </w:t>
            </w:r>
            <w:r w:rsidRPr="00EF2B99">
              <w:rPr>
                <w:b/>
                <w:bCs/>
              </w:rPr>
              <w:t>n</w:t>
            </w:r>
            <w:r w:rsidRPr="00EF2B99">
              <w:rPr>
                <w:b/>
                <w:bCs/>
                <w:vertAlign w:val="subscript"/>
              </w:rPr>
              <w:t>t</w:t>
            </w:r>
            <w:r w:rsidR="00C87B81">
              <w:t xml:space="preserve"> </w:t>
            </w:r>
            <w:r w:rsidRPr="00C83140">
              <w:t>= 18</w:t>
            </w:r>
          </w:p>
          <w:p w:rsidR="00EF2B99" w:rsidRPr="00C83140" w:rsidRDefault="00EF2B99" w:rsidP="00C87B81">
            <w:pPr>
              <w:numPr>
                <w:ilvl w:val="0"/>
                <w:numId w:val="16"/>
              </w:numPr>
            </w:pPr>
            <w:r>
              <w:rPr>
                <w:b/>
                <w:bCs/>
              </w:rPr>
              <w:t xml:space="preserve"> </w:t>
            </w:r>
            <w:r w:rsidRPr="00C83140">
              <w:t>Nombre de doublets :</w:t>
            </w:r>
            <w:r>
              <w:t xml:space="preserve">   </w:t>
            </w:r>
            <w:proofErr w:type="spellStart"/>
            <w:r w:rsidRPr="00EF2B99">
              <w:rPr>
                <w:b/>
                <w:bCs/>
              </w:rPr>
              <w:t>n</w:t>
            </w:r>
            <w:r w:rsidRPr="00EF2B99">
              <w:rPr>
                <w:b/>
                <w:bCs/>
                <w:vertAlign w:val="subscript"/>
              </w:rPr>
              <w:t>d</w:t>
            </w:r>
            <w:proofErr w:type="spellEnd"/>
            <w:r w:rsidR="00C87B81">
              <w:t xml:space="preserve"> </w:t>
            </w:r>
            <w:r w:rsidRPr="00C83140">
              <w:t>= 18 / 2 = 9</w:t>
            </w:r>
          </w:p>
          <w:p w:rsidR="00EF2B99" w:rsidRPr="00C83140" w:rsidRDefault="00EF2B99" w:rsidP="00EF2B99">
            <w:pPr>
              <w:numPr>
                <w:ilvl w:val="0"/>
                <w:numId w:val="18"/>
              </w:numPr>
            </w:pPr>
            <w:r>
              <w:t xml:space="preserve"> </w:t>
            </w:r>
            <w:r w:rsidRPr="00C83140">
              <w:t>Schéma de Lewis de la molécule :</w:t>
            </w:r>
          </w:p>
          <w:p w:rsidR="00EF2B99" w:rsidRPr="00C83140" w:rsidRDefault="00196F75" w:rsidP="00EF2B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030" cy="810895"/>
                  <wp:effectExtent l="0" t="0" r="0" b="8255"/>
                  <wp:docPr id="3" name="Image 3" descr="ethana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han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B99" w:rsidRPr="00C83140">
              <w:t>  ou </w:t>
            </w:r>
            <w:r>
              <w:rPr>
                <w:noProof/>
              </w:rPr>
              <w:drawing>
                <wp:inline distT="0" distB="0" distL="0" distR="0">
                  <wp:extent cx="1192530" cy="842645"/>
                  <wp:effectExtent l="0" t="0" r="7620" b="0"/>
                  <wp:docPr id="4" name="Image 4" descr="ethan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than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B99" w:rsidRPr="00C83140" w:rsidRDefault="00C87B81" w:rsidP="00C87B81">
            <w:pPr>
              <w:numPr>
                <w:ilvl w:val="0"/>
                <w:numId w:val="20"/>
              </w:numPr>
            </w:pPr>
            <w:r>
              <w:t xml:space="preserve"> </w:t>
            </w:r>
            <w:r w:rsidR="00EF2B99" w:rsidRPr="00C83140">
              <w:t xml:space="preserve">Les atomes vérifient soit la règle de l’octet, soit la règle du </w:t>
            </w:r>
            <w:proofErr w:type="spellStart"/>
            <w:r w:rsidR="00EF2B99" w:rsidRPr="00C83140">
              <w:t>duet</w:t>
            </w:r>
            <w:proofErr w:type="spellEnd"/>
            <w:r w:rsidR="00EF2B99" w:rsidRPr="00C83140">
              <w:t>.</w:t>
            </w:r>
          </w:p>
          <w:p w:rsidR="00EF2B99" w:rsidRPr="00C83140" w:rsidRDefault="00C87B81" w:rsidP="00C87B81">
            <w:pPr>
              <w:numPr>
                <w:ilvl w:val="0"/>
                <w:numId w:val="22"/>
              </w:numPr>
            </w:pPr>
            <w:r>
              <w:t xml:space="preserve"> </w:t>
            </w:r>
            <w:r w:rsidR="00EF2B99" w:rsidRPr="00C83140">
              <w:t>Formule brute :</w:t>
            </w:r>
          </w:p>
          <w:p w:rsidR="00EF2B99" w:rsidRPr="00C83140" w:rsidRDefault="00196F75" w:rsidP="00EF2B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2535" cy="866775"/>
                  <wp:effectExtent l="0" t="0" r="5715" b="9525"/>
                  <wp:docPr id="5" name="Image 5" descr="ethana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thana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B99" w:rsidRPr="00C83140">
              <w:t>  ou </w:t>
            </w:r>
            <w:r>
              <w:rPr>
                <w:noProof/>
              </w:rPr>
              <w:drawing>
                <wp:inline distT="0" distB="0" distL="0" distR="0">
                  <wp:extent cx="1113155" cy="866775"/>
                  <wp:effectExtent l="0" t="0" r="0" b="9525"/>
                  <wp:docPr id="6" name="Image 6" descr="ethana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thana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B99" w:rsidRPr="00C83140" w:rsidRDefault="00C87B81" w:rsidP="00C87B81">
            <w:pPr>
              <w:numPr>
                <w:ilvl w:val="0"/>
                <w:numId w:val="22"/>
              </w:numPr>
            </w:pPr>
            <w:r>
              <w:t xml:space="preserve"> </w:t>
            </w:r>
            <w:r w:rsidR="00EF2B99" w:rsidRPr="00C83140">
              <w:t>Géométrie de la molécule :</w:t>
            </w:r>
          </w:p>
          <w:p w:rsidR="00EF2B99" w:rsidRPr="00EF2B99" w:rsidRDefault="00196F75" w:rsidP="00C87B81">
            <w:pPr>
              <w:pStyle w:val="Titre3"/>
              <w:spacing w:before="0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36040" cy="882650"/>
                  <wp:effectExtent l="0" t="0" r="0" b="0"/>
                  <wp:docPr id="7" name="Image 7" descr="etha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tha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DAA" w:rsidRPr="00755ECF" w:rsidTr="00225EEF">
        <w:trPr>
          <w:trHeight w:val="342"/>
        </w:trPr>
        <w:tc>
          <w:tcPr>
            <w:tcW w:w="11113" w:type="dxa"/>
            <w:gridSpan w:val="4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auto"/>
          </w:tcPr>
          <w:p w:rsidR="002B6DAA" w:rsidRPr="009A2692" w:rsidRDefault="002B6DAA" w:rsidP="00A324AE">
            <w:pPr>
              <w:jc w:val="center"/>
              <w:rPr>
                <w:color w:val="C00000"/>
                <w:rtl/>
                <w:lang w:bidi="ar-MA"/>
              </w:rPr>
            </w:pPr>
            <w:r w:rsidRPr="009A2692">
              <w:rPr>
                <w:b/>
                <w:bCs/>
                <w:color w:val="C00000"/>
                <w:u w:val="single"/>
              </w:rPr>
              <w:lastRenderedPageBreak/>
              <w:t xml:space="preserve">Physique </w:t>
            </w:r>
            <w:proofErr w:type="gramStart"/>
            <w:r w:rsidRPr="009A2692">
              <w:rPr>
                <w:b/>
                <w:bCs/>
                <w:color w:val="C00000"/>
                <w:u w:val="single"/>
              </w:rPr>
              <w:t>( 13</w:t>
            </w:r>
            <w:proofErr w:type="gramEnd"/>
            <w:r w:rsidRPr="009A2692">
              <w:rPr>
                <w:b/>
                <w:bCs/>
                <w:color w:val="C00000"/>
                <w:u w:val="single"/>
              </w:rPr>
              <w:t xml:space="preserve"> points)</w:t>
            </w:r>
          </w:p>
        </w:tc>
      </w:tr>
      <w:tr w:rsidR="002B6DAA" w:rsidRPr="00755ECF" w:rsidTr="00225EEF">
        <w:trPr>
          <w:trHeight w:val="171"/>
        </w:trPr>
        <w:tc>
          <w:tcPr>
            <w:tcW w:w="11113" w:type="dxa"/>
            <w:gridSpan w:val="4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auto"/>
          </w:tcPr>
          <w:p w:rsidR="002B6DAA" w:rsidRPr="009A2692" w:rsidRDefault="00C34884" w:rsidP="00824772">
            <w:pPr>
              <w:jc w:val="center"/>
              <w:rPr>
                <w:b/>
                <w:bCs/>
                <w:color w:val="C00000"/>
                <w:u w:val="single"/>
              </w:rPr>
            </w:pPr>
            <w:r>
              <w:rPr>
                <w:b/>
                <w:bCs/>
                <w:color w:val="C00000"/>
                <w:u w:val="single"/>
              </w:rPr>
              <w:t>Exercice</w:t>
            </w:r>
            <w:r w:rsidR="00FC0ED1">
              <w:rPr>
                <w:b/>
                <w:bCs/>
                <w:color w:val="C00000"/>
                <w:u w:val="single"/>
              </w:rPr>
              <w:t xml:space="preserve"> N° </w:t>
            </w:r>
            <w:r w:rsidR="00936BEC">
              <w:rPr>
                <w:b/>
                <w:bCs/>
                <w:color w:val="C00000"/>
                <w:u w:val="single"/>
              </w:rPr>
              <w:t>1</w:t>
            </w:r>
            <w:r w:rsidR="00FC0ED1">
              <w:rPr>
                <w:b/>
                <w:bCs/>
                <w:color w:val="C00000"/>
                <w:u w:val="single"/>
              </w:rPr>
              <w:t xml:space="preserve"> (</w:t>
            </w:r>
            <w:r w:rsidR="00824772">
              <w:rPr>
                <w:b/>
                <w:bCs/>
                <w:color w:val="C00000"/>
                <w:u w:val="single"/>
              </w:rPr>
              <w:t>7</w:t>
            </w:r>
            <w:r w:rsidR="00FC0ED1">
              <w:rPr>
                <w:b/>
                <w:bCs/>
                <w:color w:val="C00000"/>
                <w:u w:val="single"/>
              </w:rPr>
              <w:t xml:space="preserve"> points</w:t>
            </w:r>
            <w:r w:rsidR="00FC0ED1" w:rsidRPr="009A2692">
              <w:rPr>
                <w:b/>
                <w:bCs/>
                <w:color w:val="C00000"/>
                <w:u w:val="single"/>
              </w:rPr>
              <w:t>)</w:t>
            </w:r>
          </w:p>
        </w:tc>
      </w:tr>
      <w:tr w:rsidR="00F32DA2" w:rsidRPr="009C16AB" w:rsidTr="00225EEF">
        <w:trPr>
          <w:trHeight w:val="393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F32DA2" w:rsidRPr="00755ECF" w:rsidRDefault="00F32DA2" w:rsidP="00225EEF">
            <w:pPr>
              <w:jc w:val="center"/>
              <w:rPr>
                <w:sz w:val="22"/>
                <w:szCs w:val="22"/>
                <w:rtl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Pr="005428A3" w:rsidRDefault="005428A3" w:rsidP="00225EEF">
            <w:pPr>
              <w:spacing w:line="276" w:lineRule="auto"/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</w:tc>
        <w:tc>
          <w:tcPr>
            <w:tcW w:w="10601" w:type="dxa"/>
            <w:gridSpan w:val="3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6D3072" w:rsidRDefault="006D3072" w:rsidP="006D3072">
            <w:pPr>
              <w:rPr>
                <w:b/>
                <w:bCs/>
                <w:sz w:val="20"/>
              </w:rPr>
            </w:pPr>
          </w:p>
          <w:p w:rsidR="006D3072" w:rsidRDefault="006D3072" w:rsidP="006D3072">
            <w:r>
              <w:object w:dxaOrig="17520" w:dyaOrig="4125">
                <v:shape id="_x0000_i1027" type="#_x0000_t75" style="width:522.8pt;height:123.35pt" o:ole="">
                  <v:imagedata r:id="rId18" o:title=""/>
                </v:shape>
                <o:OLEObject Type="Embed" ProgID="PBrush" ShapeID="_x0000_i1027" DrawAspect="Content" ObjectID="_1629462028" r:id="rId19"/>
              </w:object>
            </w:r>
          </w:p>
          <w:p w:rsidR="006D3072" w:rsidRDefault="006D3072" w:rsidP="006D3072">
            <w:r>
              <w:object w:dxaOrig="17040" w:dyaOrig="7035">
                <v:shape id="_x0000_i1028" type="#_x0000_t75" style="width:522.15pt;height:215.35pt" o:ole="">
                  <v:imagedata r:id="rId20" o:title=""/>
                </v:shape>
                <o:OLEObject Type="Embed" ProgID="PBrush" ShapeID="_x0000_i1028" DrawAspect="Content" ObjectID="_1629462029" r:id="rId21"/>
              </w:object>
            </w:r>
          </w:p>
          <w:p w:rsidR="006D3072" w:rsidRDefault="006D3072" w:rsidP="006D3072">
            <w:r>
              <w:object w:dxaOrig="7800" w:dyaOrig="390">
                <v:shape id="_x0000_i1029" type="#_x0000_t75" style="width:390.05pt;height:19.4pt" o:ole="">
                  <v:imagedata r:id="rId22" o:title=""/>
                </v:shape>
                <o:OLEObject Type="Embed" ProgID="PBrush" ShapeID="_x0000_i1029" DrawAspect="Content" ObjectID="_1629462030" r:id="rId23"/>
              </w:object>
            </w:r>
          </w:p>
          <w:p w:rsidR="006D3072" w:rsidRDefault="006D3072" w:rsidP="006D3072">
            <w:r>
              <w:object w:dxaOrig="13755" w:dyaOrig="570">
                <v:shape id="_x0000_i1030" type="#_x0000_t75" style="width:522.8pt;height:21.9pt" o:ole="">
                  <v:imagedata r:id="rId24" o:title=""/>
                </v:shape>
                <o:OLEObject Type="Embed" ProgID="PBrush" ShapeID="_x0000_i1030" DrawAspect="Content" ObjectID="_1629462031" r:id="rId25"/>
              </w:object>
            </w:r>
          </w:p>
          <w:p w:rsidR="006D3072" w:rsidRDefault="006D3072" w:rsidP="006D3072">
            <w:r>
              <w:object w:dxaOrig="13410" w:dyaOrig="375">
                <v:shape id="_x0000_i1031" type="#_x0000_t75" style="width:522.8pt;height:14.4pt" o:ole="">
                  <v:imagedata r:id="rId26" o:title=""/>
                </v:shape>
                <o:OLEObject Type="Embed" ProgID="PBrush" ShapeID="_x0000_i1031" DrawAspect="Content" ObjectID="_1629462032" r:id="rId27"/>
              </w:object>
            </w:r>
          </w:p>
          <w:p w:rsidR="006D3072" w:rsidRDefault="006D3072" w:rsidP="006D3072">
            <w:r>
              <w:object w:dxaOrig="11730" w:dyaOrig="375">
                <v:shape id="_x0000_i1032" type="#_x0000_t75" style="width:522.8pt;height:16.9pt" o:ole="">
                  <v:imagedata r:id="rId28" o:title=""/>
                </v:shape>
                <o:OLEObject Type="Embed" ProgID="PBrush" ShapeID="_x0000_i1032" DrawAspect="Content" ObjectID="_1629462033" r:id="rId29"/>
              </w:object>
            </w:r>
          </w:p>
          <w:p w:rsidR="009F2DBF" w:rsidRPr="00961934" w:rsidRDefault="006D3072" w:rsidP="00961934">
            <w:pPr>
              <w:rPr>
                <w:rtl/>
              </w:rPr>
            </w:pPr>
            <w:r>
              <w:object w:dxaOrig="11925" w:dyaOrig="390">
                <v:shape id="_x0000_i1033" type="#_x0000_t75" style="width:522.8pt;height:16.9pt" o:ole="">
                  <v:imagedata r:id="rId30" o:title=""/>
                </v:shape>
                <o:OLEObject Type="Embed" ProgID="PBrush" ShapeID="_x0000_i1033" DrawAspect="Content" ObjectID="_1629462034" r:id="rId31"/>
              </w:object>
            </w:r>
          </w:p>
        </w:tc>
      </w:tr>
      <w:tr w:rsidR="0004551C" w:rsidRPr="00755ECF" w:rsidTr="00225EEF">
        <w:trPr>
          <w:trHeight w:val="285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04551C" w:rsidRPr="00755ECF" w:rsidRDefault="0004551C" w:rsidP="00225EEF">
            <w:pPr>
              <w:jc w:val="center"/>
              <w:rPr>
                <w:sz w:val="22"/>
                <w:szCs w:val="22"/>
                <w:rtl/>
                <w:lang w:bidi="ar-MA"/>
              </w:rPr>
            </w:pPr>
          </w:p>
        </w:tc>
        <w:tc>
          <w:tcPr>
            <w:tcW w:w="10601" w:type="dxa"/>
            <w:gridSpan w:val="3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04551C" w:rsidRPr="00755ECF" w:rsidRDefault="00C34884" w:rsidP="00824772">
            <w:pPr>
              <w:jc w:val="center"/>
              <w:rPr>
                <w:b/>
                <w:bCs/>
                <w:color w:val="FF0000"/>
                <w:rtl/>
                <w:lang w:bidi="ar-MA"/>
              </w:rPr>
            </w:pPr>
            <w:r>
              <w:rPr>
                <w:b/>
                <w:bCs/>
                <w:color w:val="C00000"/>
                <w:u w:val="single"/>
              </w:rPr>
              <w:t>Exercice</w:t>
            </w:r>
            <w:r w:rsidR="00FC0ED1" w:rsidRPr="009A2692">
              <w:rPr>
                <w:b/>
                <w:bCs/>
                <w:color w:val="C00000"/>
                <w:u w:val="single"/>
              </w:rPr>
              <w:t xml:space="preserve"> N° </w:t>
            </w:r>
            <w:r w:rsidR="00936BEC">
              <w:rPr>
                <w:b/>
                <w:bCs/>
                <w:color w:val="C00000"/>
                <w:u w:val="single"/>
              </w:rPr>
              <w:t>2</w:t>
            </w:r>
            <w:r w:rsidR="00FC0ED1">
              <w:rPr>
                <w:b/>
                <w:bCs/>
                <w:color w:val="C00000"/>
                <w:u w:val="single"/>
              </w:rPr>
              <w:t xml:space="preserve"> (</w:t>
            </w:r>
            <w:r w:rsidR="00824772">
              <w:rPr>
                <w:b/>
                <w:bCs/>
                <w:color w:val="C00000"/>
                <w:u w:val="single"/>
              </w:rPr>
              <w:t>6</w:t>
            </w:r>
            <w:r w:rsidR="00FC0ED1">
              <w:rPr>
                <w:b/>
                <w:bCs/>
                <w:color w:val="C00000"/>
                <w:u w:val="single"/>
              </w:rPr>
              <w:t xml:space="preserve"> points</w:t>
            </w:r>
            <w:r w:rsidR="00FC0ED1" w:rsidRPr="009A2692">
              <w:rPr>
                <w:b/>
                <w:bCs/>
                <w:color w:val="C00000"/>
                <w:u w:val="single"/>
              </w:rPr>
              <w:t>)</w:t>
            </w:r>
          </w:p>
        </w:tc>
      </w:tr>
      <w:tr w:rsidR="00F32DA2" w:rsidRPr="00755ECF" w:rsidTr="00225EEF">
        <w:trPr>
          <w:trHeight w:val="393"/>
        </w:trPr>
        <w:tc>
          <w:tcPr>
            <w:tcW w:w="51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Default="005428A3" w:rsidP="00225EEF">
            <w:pPr>
              <w:jc w:val="center"/>
              <w:rPr>
                <w:color w:val="FF0000"/>
                <w:sz w:val="22"/>
                <w:szCs w:val="22"/>
                <w:lang w:bidi="ar-MA"/>
              </w:rPr>
            </w:pPr>
          </w:p>
          <w:p w:rsidR="005428A3" w:rsidRPr="005428A3" w:rsidRDefault="005428A3" w:rsidP="00225EEF">
            <w:pPr>
              <w:jc w:val="center"/>
              <w:rPr>
                <w:color w:val="FF0000"/>
                <w:sz w:val="22"/>
                <w:szCs w:val="22"/>
                <w:rtl/>
                <w:lang w:bidi="ar-MA"/>
              </w:rPr>
            </w:pPr>
          </w:p>
        </w:tc>
        <w:tc>
          <w:tcPr>
            <w:tcW w:w="10601" w:type="dxa"/>
            <w:gridSpan w:val="3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961934" w:rsidRDefault="00961934" w:rsidP="00961934">
            <w:pPr>
              <w:jc w:val="both"/>
            </w:pPr>
            <w:r>
              <w:t>1- Le mouvement de la lampe est circulaire</w:t>
            </w:r>
          </w:p>
          <w:p w:rsidR="00961934" w:rsidRDefault="00961934" w:rsidP="00961934">
            <w:pPr>
              <w:jc w:val="both"/>
            </w:pPr>
            <w:r>
              <w:t>2- définition :</w:t>
            </w:r>
          </w:p>
          <w:p w:rsidR="00961934" w:rsidRDefault="00961934" w:rsidP="00961934">
            <w:pPr>
              <w:jc w:val="both"/>
            </w:pPr>
            <w:r>
              <w:t>La période :</w:t>
            </w:r>
            <w:r w:rsidR="00D80F20">
              <w:t xml:space="preserve"> </w:t>
            </w:r>
            <w:r>
              <w:t>c’est la durée d’un tour</w:t>
            </w:r>
          </w:p>
          <w:p w:rsidR="00961934" w:rsidRDefault="00961934" w:rsidP="00961934">
            <w:pPr>
              <w:jc w:val="both"/>
            </w:pPr>
            <w:r>
              <w:t>La fréquence : c’est le nombre de tour par seconde</w:t>
            </w:r>
          </w:p>
          <w:p w:rsidR="00961934" w:rsidRDefault="00961934" w:rsidP="00961934">
            <w:pPr>
              <w:jc w:val="both"/>
            </w:pPr>
            <w:r>
              <w:t>3- Calculons</w:t>
            </w:r>
          </w:p>
          <w:p w:rsidR="00961934" w:rsidRDefault="00961934" w:rsidP="00961934">
            <w:pPr>
              <w:jc w:val="both"/>
            </w:pPr>
            <w:r>
              <w:t>La période T = 16 τ                    AN                   T = 16*0.02               T = 0.32 s</w:t>
            </w:r>
          </w:p>
          <w:p w:rsidR="00171C35" w:rsidRDefault="00961934" w:rsidP="00060540">
            <w:pPr>
              <w:jc w:val="center"/>
            </w:pPr>
            <w:r>
              <w:object w:dxaOrig="15840" w:dyaOrig="7440">
                <v:shape id="_x0000_i1034" type="#_x0000_t75" style="width:522.8pt;height:174.7pt" o:ole="">
                  <v:imagedata r:id="rId32" o:title=""/>
                </v:shape>
                <o:OLEObject Type="Embed" ProgID="PBrush" ShapeID="_x0000_i1034" DrawAspect="Content" ObjectID="_1629462035" r:id="rId33"/>
              </w:object>
            </w:r>
          </w:p>
          <w:p w:rsidR="00171C35" w:rsidRDefault="00961934" w:rsidP="00060540">
            <w:pPr>
              <w:jc w:val="center"/>
            </w:pPr>
            <w:r>
              <w:object w:dxaOrig="14925" w:dyaOrig="7500">
                <v:shape id="_x0000_i1035" type="#_x0000_t75" style="width:522.15pt;height:262.35pt" o:ole="">
                  <v:imagedata r:id="rId34" o:title=""/>
                </v:shape>
                <o:OLEObject Type="Embed" ProgID="PBrush" ShapeID="_x0000_i1035" DrawAspect="Content" ObjectID="_1629462036" r:id="rId35"/>
              </w:object>
            </w:r>
          </w:p>
          <w:p w:rsidR="00961934" w:rsidRPr="00D31A19" w:rsidRDefault="00961934" w:rsidP="00961934">
            <w:pPr>
              <w:jc w:val="both"/>
              <w:rPr>
                <w:rtl/>
              </w:rPr>
            </w:pPr>
            <w:proofErr w:type="gramStart"/>
            <w:r>
              <w:t>Le vecteur</w:t>
            </w:r>
            <w:proofErr w:type="gramEnd"/>
            <w:r>
              <w:t xml:space="preserve"> vitesse est constant</w:t>
            </w:r>
          </w:p>
        </w:tc>
      </w:tr>
    </w:tbl>
    <w:p w:rsidR="00E93805" w:rsidRPr="009C16AB" w:rsidRDefault="00E93805" w:rsidP="00C34884">
      <w:pPr>
        <w:rPr>
          <w:sz w:val="16"/>
          <w:szCs w:val="16"/>
        </w:rPr>
      </w:pPr>
    </w:p>
    <w:sectPr w:rsidR="00E93805" w:rsidRPr="009C16AB" w:rsidSect="006070D1">
      <w:headerReference w:type="default" r:id="rId36"/>
      <w:footerReference w:type="default" r:id="rId37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697" w:rsidRDefault="00946697">
      <w:r>
        <w:separator/>
      </w:r>
    </w:p>
  </w:endnote>
  <w:endnote w:type="continuationSeparator" w:id="0">
    <w:p w:rsidR="00946697" w:rsidRDefault="00946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76" w:rsidRDefault="002B0136" w:rsidP="00955323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rPr>
        <w:rtl/>
        <w:lang w:bidi="ar-MA"/>
      </w:rPr>
    </w:pPr>
    <w:r w:rsidRPr="00CC2CA7">
      <w:rPr>
        <w:color w:val="0000CC"/>
        <w:sz w:val="22"/>
        <w:szCs w:val="22"/>
        <w:lang w:val="en-US"/>
      </w:rPr>
      <w:t>d</w:t>
    </w:r>
    <w:r w:rsidR="00955323">
      <w:rPr>
        <w:color w:val="0000CC"/>
        <w:sz w:val="22"/>
        <w:szCs w:val="22"/>
        <w:lang w:val="en-US"/>
      </w:rPr>
      <w:t>ataelouardi</w:t>
    </w:r>
    <w:r w:rsidRPr="00CC2CA7">
      <w:rPr>
        <w:color w:val="0000CC"/>
        <w:sz w:val="22"/>
        <w:szCs w:val="22"/>
        <w:lang w:val="en-US"/>
      </w:rPr>
      <w:t>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FC3241" w:rsidRPr="00FC3241">
      <w:rPr>
        <w:noProof/>
        <w:lang w:val="en-US"/>
      </w:rPr>
      <w:t>1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="009E4D85"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697" w:rsidRDefault="00946697">
      <w:r>
        <w:separator/>
      </w:r>
    </w:p>
  </w:footnote>
  <w:footnote w:type="continuationSeparator" w:id="0">
    <w:p w:rsidR="00946697" w:rsidRDefault="00946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75" w:rsidRPr="002B0136" w:rsidRDefault="00196F75" w:rsidP="0068074C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Direction</w:t>
    </w:r>
    <w:r w:rsidR="0068074C"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proofErr w:type="spellStart"/>
    <w:r w:rsidR="0068074C">
      <w:rPr>
        <w:color w:val="0000CC"/>
        <w:sz w:val="20"/>
        <w:szCs w:val="22"/>
        <w:shd w:val="clear" w:color="auto" w:fill="DDD9C3"/>
      </w:rPr>
      <w:t>Safi</w:t>
    </w:r>
    <w:proofErr w:type="spellEnd"/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="0068074C"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="0068074C"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="0068074C"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="0068074C"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BF97"/>
      </v:shape>
    </w:pict>
  </w:numPicBullet>
  <w:numPicBullet w:numPicBulletId="1">
    <w:pict>
      <v:shape id="_x0000_i1049" type="#_x0000_t75" style="width:11.25pt;height:11.25pt" o:bullet="t">
        <v:imagedata r:id="rId2" o:title="BD10253_"/>
        <o:lock v:ext="edit" cropping="t"/>
      </v:shape>
    </w:pict>
  </w:numPicBullet>
  <w:abstractNum w:abstractNumId="0">
    <w:nsid w:val="01C16EF4"/>
    <w:multiLevelType w:val="hybridMultilevel"/>
    <w:tmpl w:val="82D83280"/>
    <w:lvl w:ilvl="0" w:tplc="1D326FC6">
      <w:numFmt w:val="bullet"/>
      <w:lvlText w:val="-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8141C"/>
    <w:multiLevelType w:val="multilevel"/>
    <w:tmpl w:val="463AAA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4B2C32"/>
    <w:multiLevelType w:val="multilevel"/>
    <w:tmpl w:val="8AE85D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642BC"/>
    <w:multiLevelType w:val="multilevel"/>
    <w:tmpl w:val="EEBAF8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44818"/>
    <w:multiLevelType w:val="multilevel"/>
    <w:tmpl w:val="20F841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A51A9"/>
    <w:multiLevelType w:val="multilevel"/>
    <w:tmpl w:val="24CE60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FD4DC5"/>
    <w:multiLevelType w:val="hybridMultilevel"/>
    <w:tmpl w:val="6442C95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F43A4"/>
    <w:multiLevelType w:val="singleLevel"/>
    <w:tmpl w:val="CA024B98"/>
    <w:lvl w:ilvl="0">
      <w:start w:val="1"/>
      <w:numFmt w:val="bullet"/>
      <w:pStyle w:val="fl3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8">
    <w:nsid w:val="2E470855"/>
    <w:multiLevelType w:val="hybridMultilevel"/>
    <w:tmpl w:val="87E6FC9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C5EC0"/>
    <w:multiLevelType w:val="multilevel"/>
    <w:tmpl w:val="606E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81157C"/>
    <w:multiLevelType w:val="singleLevel"/>
    <w:tmpl w:val="17DEE31A"/>
    <w:lvl w:ilvl="0">
      <w:start w:val="1"/>
      <w:numFmt w:val="bullet"/>
      <w:pStyle w:val="fl2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1">
    <w:nsid w:val="410C3144"/>
    <w:multiLevelType w:val="hybridMultilevel"/>
    <w:tmpl w:val="B1A0CCC6"/>
    <w:lvl w:ilvl="0" w:tplc="3C68ACCC">
      <w:numFmt w:val="bullet"/>
      <w:lvlText w:val="-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36059"/>
    <w:multiLevelType w:val="multilevel"/>
    <w:tmpl w:val="220470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444892"/>
    <w:multiLevelType w:val="multilevel"/>
    <w:tmpl w:val="7EA618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9D350A"/>
    <w:multiLevelType w:val="hybridMultilevel"/>
    <w:tmpl w:val="982E845E"/>
    <w:lvl w:ilvl="0" w:tplc="6D68A93A">
      <w:numFmt w:val="bullet"/>
      <w:lvlText w:val="-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9D47181"/>
    <w:multiLevelType w:val="multilevel"/>
    <w:tmpl w:val="60D6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9C6C29"/>
    <w:multiLevelType w:val="singleLevel"/>
    <w:tmpl w:val="C270F93C"/>
    <w:lvl w:ilvl="0">
      <w:numFmt w:val="none"/>
      <w:pStyle w:val="point2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18">
    <w:nsid w:val="5FB2744E"/>
    <w:multiLevelType w:val="hybridMultilevel"/>
    <w:tmpl w:val="68560C6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F84182"/>
    <w:multiLevelType w:val="hybridMultilevel"/>
    <w:tmpl w:val="C2107F28"/>
    <w:lvl w:ilvl="0" w:tplc="BF4AFB0C">
      <w:numFmt w:val="bullet"/>
      <w:lvlText w:val="-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8F4D57"/>
    <w:multiLevelType w:val="hybridMultilevel"/>
    <w:tmpl w:val="921CD99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0C5635"/>
    <w:multiLevelType w:val="multilevel"/>
    <w:tmpl w:val="0764C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656A99"/>
    <w:multiLevelType w:val="multilevel"/>
    <w:tmpl w:val="D402E11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1"/>
  </w:num>
  <w:num w:numId="3">
    <w:abstractNumId w:val="4"/>
  </w:num>
  <w:num w:numId="4">
    <w:abstractNumId w:val="16"/>
  </w:num>
  <w:num w:numId="5">
    <w:abstractNumId w:val="3"/>
  </w:num>
  <w:num w:numId="6">
    <w:abstractNumId w:val="12"/>
  </w:num>
  <w:num w:numId="7">
    <w:abstractNumId w:val="13"/>
  </w:num>
  <w:num w:numId="8">
    <w:abstractNumId w:val="10"/>
  </w:num>
  <w:num w:numId="9">
    <w:abstractNumId w:val="17"/>
  </w:num>
  <w:num w:numId="10">
    <w:abstractNumId w:val="7"/>
  </w:num>
  <w:num w:numId="11">
    <w:abstractNumId w:val="9"/>
  </w:num>
  <w:num w:numId="12">
    <w:abstractNumId w:val="2"/>
  </w:num>
  <w:num w:numId="13">
    <w:abstractNumId w:val="22"/>
  </w:num>
  <w:num w:numId="14">
    <w:abstractNumId w:val="1"/>
  </w:num>
  <w:num w:numId="15">
    <w:abstractNumId w:val="5"/>
  </w:num>
  <w:num w:numId="16">
    <w:abstractNumId w:val="6"/>
  </w:num>
  <w:num w:numId="17">
    <w:abstractNumId w:val="11"/>
  </w:num>
  <w:num w:numId="18">
    <w:abstractNumId w:val="20"/>
  </w:num>
  <w:num w:numId="19">
    <w:abstractNumId w:val="0"/>
  </w:num>
  <w:num w:numId="20">
    <w:abstractNumId w:val="18"/>
  </w:num>
  <w:num w:numId="21">
    <w:abstractNumId w:val="19"/>
  </w:num>
  <w:num w:numId="22">
    <w:abstractNumId w:val="8"/>
  </w:num>
  <w:num w:numId="2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B1"/>
    <w:rsid w:val="0000155C"/>
    <w:rsid w:val="000043E9"/>
    <w:rsid w:val="00013084"/>
    <w:rsid w:val="00020DB3"/>
    <w:rsid w:val="00022B93"/>
    <w:rsid w:val="000264C1"/>
    <w:rsid w:val="000314C6"/>
    <w:rsid w:val="00032A6A"/>
    <w:rsid w:val="00034B6E"/>
    <w:rsid w:val="000362FC"/>
    <w:rsid w:val="000400A7"/>
    <w:rsid w:val="0004551C"/>
    <w:rsid w:val="0004671B"/>
    <w:rsid w:val="00052650"/>
    <w:rsid w:val="000566FF"/>
    <w:rsid w:val="00057D10"/>
    <w:rsid w:val="00060540"/>
    <w:rsid w:val="00067054"/>
    <w:rsid w:val="00070125"/>
    <w:rsid w:val="00070E35"/>
    <w:rsid w:val="000711ED"/>
    <w:rsid w:val="00071AA2"/>
    <w:rsid w:val="0007281A"/>
    <w:rsid w:val="00085F96"/>
    <w:rsid w:val="00096382"/>
    <w:rsid w:val="00096CA7"/>
    <w:rsid w:val="00096CE7"/>
    <w:rsid w:val="00096EF2"/>
    <w:rsid w:val="00097492"/>
    <w:rsid w:val="000A1D69"/>
    <w:rsid w:val="000A3E7B"/>
    <w:rsid w:val="000A5063"/>
    <w:rsid w:val="000A6B15"/>
    <w:rsid w:val="000B1786"/>
    <w:rsid w:val="000B3273"/>
    <w:rsid w:val="000C18FB"/>
    <w:rsid w:val="000C1ABA"/>
    <w:rsid w:val="000C616F"/>
    <w:rsid w:val="000D2937"/>
    <w:rsid w:val="000D4930"/>
    <w:rsid w:val="000D7B6E"/>
    <w:rsid w:val="000D7CEA"/>
    <w:rsid w:val="000E1A5E"/>
    <w:rsid w:val="000E3E04"/>
    <w:rsid w:val="000F174F"/>
    <w:rsid w:val="000F4074"/>
    <w:rsid w:val="0010026F"/>
    <w:rsid w:val="001006CE"/>
    <w:rsid w:val="001028A1"/>
    <w:rsid w:val="00106849"/>
    <w:rsid w:val="0011130F"/>
    <w:rsid w:val="001169C1"/>
    <w:rsid w:val="00117607"/>
    <w:rsid w:val="00124717"/>
    <w:rsid w:val="001251CD"/>
    <w:rsid w:val="00132609"/>
    <w:rsid w:val="00132E62"/>
    <w:rsid w:val="00136307"/>
    <w:rsid w:val="001435F5"/>
    <w:rsid w:val="0015218C"/>
    <w:rsid w:val="001539E3"/>
    <w:rsid w:val="001552BB"/>
    <w:rsid w:val="00163A89"/>
    <w:rsid w:val="00167C30"/>
    <w:rsid w:val="001703E9"/>
    <w:rsid w:val="00171C35"/>
    <w:rsid w:val="001746B4"/>
    <w:rsid w:val="00174E33"/>
    <w:rsid w:val="00175618"/>
    <w:rsid w:val="0017696B"/>
    <w:rsid w:val="0017765A"/>
    <w:rsid w:val="001807BE"/>
    <w:rsid w:val="00180D08"/>
    <w:rsid w:val="001816FF"/>
    <w:rsid w:val="00183F92"/>
    <w:rsid w:val="0018522B"/>
    <w:rsid w:val="00187994"/>
    <w:rsid w:val="00191F5C"/>
    <w:rsid w:val="001957B2"/>
    <w:rsid w:val="001962ED"/>
    <w:rsid w:val="00196F75"/>
    <w:rsid w:val="001B0888"/>
    <w:rsid w:val="001B2F76"/>
    <w:rsid w:val="001B4A52"/>
    <w:rsid w:val="001C16F7"/>
    <w:rsid w:val="001C3367"/>
    <w:rsid w:val="001C4CAF"/>
    <w:rsid w:val="001C4F4E"/>
    <w:rsid w:val="001C5499"/>
    <w:rsid w:val="001C5B45"/>
    <w:rsid w:val="001C608E"/>
    <w:rsid w:val="001D35B4"/>
    <w:rsid w:val="001D7E3F"/>
    <w:rsid w:val="001E4E10"/>
    <w:rsid w:val="001E5B00"/>
    <w:rsid w:val="001F1EDE"/>
    <w:rsid w:val="001F2E7B"/>
    <w:rsid w:val="001F5527"/>
    <w:rsid w:val="001F65E1"/>
    <w:rsid w:val="001F6C4C"/>
    <w:rsid w:val="001F7546"/>
    <w:rsid w:val="001F7C3E"/>
    <w:rsid w:val="00204053"/>
    <w:rsid w:val="00206FB1"/>
    <w:rsid w:val="002172E7"/>
    <w:rsid w:val="00220F92"/>
    <w:rsid w:val="00225EEF"/>
    <w:rsid w:val="00227212"/>
    <w:rsid w:val="002306AB"/>
    <w:rsid w:val="002319BD"/>
    <w:rsid w:val="00231CD2"/>
    <w:rsid w:val="00231FE5"/>
    <w:rsid w:val="00233E04"/>
    <w:rsid w:val="00233EB2"/>
    <w:rsid w:val="00240E43"/>
    <w:rsid w:val="00243D31"/>
    <w:rsid w:val="00245BFA"/>
    <w:rsid w:val="00245F16"/>
    <w:rsid w:val="00253DC0"/>
    <w:rsid w:val="002547A2"/>
    <w:rsid w:val="00254BCA"/>
    <w:rsid w:val="0026547F"/>
    <w:rsid w:val="00271920"/>
    <w:rsid w:val="00272129"/>
    <w:rsid w:val="002749CD"/>
    <w:rsid w:val="00280171"/>
    <w:rsid w:val="002805F4"/>
    <w:rsid w:val="0028157D"/>
    <w:rsid w:val="00286809"/>
    <w:rsid w:val="00296A92"/>
    <w:rsid w:val="00297F1B"/>
    <w:rsid w:val="002A5B47"/>
    <w:rsid w:val="002A727E"/>
    <w:rsid w:val="002B0136"/>
    <w:rsid w:val="002B234D"/>
    <w:rsid w:val="002B686D"/>
    <w:rsid w:val="002B6DAA"/>
    <w:rsid w:val="002C27AB"/>
    <w:rsid w:val="002D1157"/>
    <w:rsid w:val="002D6E94"/>
    <w:rsid w:val="002E095E"/>
    <w:rsid w:val="002E4223"/>
    <w:rsid w:val="002F1AC4"/>
    <w:rsid w:val="0030043D"/>
    <w:rsid w:val="00303BE6"/>
    <w:rsid w:val="00306B90"/>
    <w:rsid w:val="003112C7"/>
    <w:rsid w:val="00311C17"/>
    <w:rsid w:val="00320EFF"/>
    <w:rsid w:val="00323F44"/>
    <w:rsid w:val="0033068E"/>
    <w:rsid w:val="00331CFB"/>
    <w:rsid w:val="003404CC"/>
    <w:rsid w:val="00342BE1"/>
    <w:rsid w:val="00344C97"/>
    <w:rsid w:val="003465E2"/>
    <w:rsid w:val="00346BF0"/>
    <w:rsid w:val="00346CD8"/>
    <w:rsid w:val="0035067B"/>
    <w:rsid w:val="0035091F"/>
    <w:rsid w:val="003531FA"/>
    <w:rsid w:val="003568EC"/>
    <w:rsid w:val="00367774"/>
    <w:rsid w:val="0037299C"/>
    <w:rsid w:val="00373159"/>
    <w:rsid w:val="00376358"/>
    <w:rsid w:val="00376945"/>
    <w:rsid w:val="003802BB"/>
    <w:rsid w:val="00390E1D"/>
    <w:rsid w:val="003950DE"/>
    <w:rsid w:val="00395D09"/>
    <w:rsid w:val="003977AC"/>
    <w:rsid w:val="003A0EC0"/>
    <w:rsid w:val="003A6790"/>
    <w:rsid w:val="003B0948"/>
    <w:rsid w:val="003B4D1A"/>
    <w:rsid w:val="003C0280"/>
    <w:rsid w:val="003C2288"/>
    <w:rsid w:val="003C22FE"/>
    <w:rsid w:val="003C7510"/>
    <w:rsid w:val="003D1C08"/>
    <w:rsid w:val="003D1F7A"/>
    <w:rsid w:val="003D57ED"/>
    <w:rsid w:val="003E7B83"/>
    <w:rsid w:val="003F4E4E"/>
    <w:rsid w:val="003F55EF"/>
    <w:rsid w:val="004031BE"/>
    <w:rsid w:val="00404E54"/>
    <w:rsid w:val="0041181C"/>
    <w:rsid w:val="00412E3C"/>
    <w:rsid w:val="00421FB2"/>
    <w:rsid w:val="004272EB"/>
    <w:rsid w:val="00437A8F"/>
    <w:rsid w:val="00440E7F"/>
    <w:rsid w:val="00442D81"/>
    <w:rsid w:val="00445431"/>
    <w:rsid w:val="0045707E"/>
    <w:rsid w:val="00462D2C"/>
    <w:rsid w:val="0046328E"/>
    <w:rsid w:val="00463EEB"/>
    <w:rsid w:val="00466BF8"/>
    <w:rsid w:val="004770F4"/>
    <w:rsid w:val="00480E40"/>
    <w:rsid w:val="0048146F"/>
    <w:rsid w:val="00482175"/>
    <w:rsid w:val="00490956"/>
    <w:rsid w:val="0049285B"/>
    <w:rsid w:val="004A5DE5"/>
    <w:rsid w:val="004A682E"/>
    <w:rsid w:val="004A6AA0"/>
    <w:rsid w:val="004A70B1"/>
    <w:rsid w:val="004A7924"/>
    <w:rsid w:val="004B06D2"/>
    <w:rsid w:val="004B1FFC"/>
    <w:rsid w:val="004B6942"/>
    <w:rsid w:val="004C3637"/>
    <w:rsid w:val="004C3DC2"/>
    <w:rsid w:val="004C56A3"/>
    <w:rsid w:val="004C7171"/>
    <w:rsid w:val="004C71C9"/>
    <w:rsid w:val="004D00BE"/>
    <w:rsid w:val="004D6A91"/>
    <w:rsid w:val="004E1CB8"/>
    <w:rsid w:val="004E5F35"/>
    <w:rsid w:val="004E7D8B"/>
    <w:rsid w:val="004F0292"/>
    <w:rsid w:val="00500DB1"/>
    <w:rsid w:val="0050369D"/>
    <w:rsid w:val="00504A2F"/>
    <w:rsid w:val="00510AED"/>
    <w:rsid w:val="00520138"/>
    <w:rsid w:val="00526A34"/>
    <w:rsid w:val="0053268E"/>
    <w:rsid w:val="0053495D"/>
    <w:rsid w:val="00535A49"/>
    <w:rsid w:val="005428A3"/>
    <w:rsid w:val="005611A7"/>
    <w:rsid w:val="005643BF"/>
    <w:rsid w:val="005667FA"/>
    <w:rsid w:val="00571108"/>
    <w:rsid w:val="005749C4"/>
    <w:rsid w:val="00575D4F"/>
    <w:rsid w:val="0057674B"/>
    <w:rsid w:val="00581460"/>
    <w:rsid w:val="0058269D"/>
    <w:rsid w:val="00585660"/>
    <w:rsid w:val="005872F6"/>
    <w:rsid w:val="00591848"/>
    <w:rsid w:val="005925D7"/>
    <w:rsid w:val="0059326F"/>
    <w:rsid w:val="00594A2E"/>
    <w:rsid w:val="00596E55"/>
    <w:rsid w:val="00597AE4"/>
    <w:rsid w:val="005A6FBD"/>
    <w:rsid w:val="005B1458"/>
    <w:rsid w:val="005B1B83"/>
    <w:rsid w:val="005C368D"/>
    <w:rsid w:val="005C4757"/>
    <w:rsid w:val="005C6E76"/>
    <w:rsid w:val="005D0041"/>
    <w:rsid w:val="005D0D86"/>
    <w:rsid w:val="005D1364"/>
    <w:rsid w:val="005D3458"/>
    <w:rsid w:val="005D797E"/>
    <w:rsid w:val="005E56D9"/>
    <w:rsid w:val="005E64E0"/>
    <w:rsid w:val="005E7564"/>
    <w:rsid w:val="005F5F7C"/>
    <w:rsid w:val="005F70FC"/>
    <w:rsid w:val="005F7956"/>
    <w:rsid w:val="00600890"/>
    <w:rsid w:val="006008F9"/>
    <w:rsid w:val="006059E8"/>
    <w:rsid w:val="006070D1"/>
    <w:rsid w:val="00615DC3"/>
    <w:rsid w:val="00616BB1"/>
    <w:rsid w:val="00616D51"/>
    <w:rsid w:val="0061753B"/>
    <w:rsid w:val="00617C80"/>
    <w:rsid w:val="00623A9B"/>
    <w:rsid w:val="00626BA2"/>
    <w:rsid w:val="00632AC2"/>
    <w:rsid w:val="006355B7"/>
    <w:rsid w:val="006404BA"/>
    <w:rsid w:val="006408E6"/>
    <w:rsid w:val="00642CB6"/>
    <w:rsid w:val="00643F8A"/>
    <w:rsid w:val="006509A4"/>
    <w:rsid w:val="00650EDA"/>
    <w:rsid w:val="006516EB"/>
    <w:rsid w:val="0065207B"/>
    <w:rsid w:val="00654095"/>
    <w:rsid w:val="00664124"/>
    <w:rsid w:val="00667147"/>
    <w:rsid w:val="00667B9D"/>
    <w:rsid w:val="00673BC5"/>
    <w:rsid w:val="0068074C"/>
    <w:rsid w:val="00681F20"/>
    <w:rsid w:val="00682FB4"/>
    <w:rsid w:val="006840AA"/>
    <w:rsid w:val="00684910"/>
    <w:rsid w:val="00684F17"/>
    <w:rsid w:val="00685C7A"/>
    <w:rsid w:val="00686AD9"/>
    <w:rsid w:val="00690F49"/>
    <w:rsid w:val="00691007"/>
    <w:rsid w:val="006933EA"/>
    <w:rsid w:val="00693D08"/>
    <w:rsid w:val="006963C6"/>
    <w:rsid w:val="00696FC8"/>
    <w:rsid w:val="006A580A"/>
    <w:rsid w:val="006A682C"/>
    <w:rsid w:val="006B3BA0"/>
    <w:rsid w:val="006B5B07"/>
    <w:rsid w:val="006B6D6D"/>
    <w:rsid w:val="006C092E"/>
    <w:rsid w:val="006C4C7B"/>
    <w:rsid w:val="006D02D4"/>
    <w:rsid w:val="006D3072"/>
    <w:rsid w:val="006D4D29"/>
    <w:rsid w:val="006D667E"/>
    <w:rsid w:val="006D7007"/>
    <w:rsid w:val="006E43C9"/>
    <w:rsid w:val="006F0880"/>
    <w:rsid w:val="006F78E4"/>
    <w:rsid w:val="00701008"/>
    <w:rsid w:val="007014CB"/>
    <w:rsid w:val="007022B3"/>
    <w:rsid w:val="00704960"/>
    <w:rsid w:val="007055BD"/>
    <w:rsid w:val="00707199"/>
    <w:rsid w:val="00712AB7"/>
    <w:rsid w:val="00714535"/>
    <w:rsid w:val="007207E0"/>
    <w:rsid w:val="007221B2"/>
    <w:rsid w:val="00725C7D"/>
    <w:rsid w:val="007333C7"/>
    <w:rsid w:val="00733C64"/>
    <w:rsid w:val="00734701"/>
    <w:rsid w:val="007361D9"/>
    <w:rsid w:val="00756412"/>
    <w:rsid w:val="007608FD"/>
    <w:rsid w:val="00764E4D"/>
    <w:rsid w:val="00766FBC"/>
    <w:rsid w:val="0077274D"/>
    <w:rsid w:val="00773FCC"/>
    <w:rsid w:val="00790F00"/>
    <w:rsid w:val="007A0C9A"/>
    <w:rsid w:val="007A47D8"/>
    <w:rsid w:val="007A4D9F"/>
    <w:rsid w:val="007A721F"/>
    <w:rsid w:val="007A7999"/>
    <w:rsid w:val="007B161F"/>
    <w:rsid w:val="007B4403"/>
    <w:rsid w:val="007C1FA4"/>
    <w:rsid w:val="007C4E54"/>
    <w:rsid w:val="007C5982"/>
    <w:rsid w:val="007C7298"/>
    <w:rsid w:val="007D7519"/>
    <w:rsid w:val="007D7AFF"/>
    <w:rsid w:val="007E0147"/>
    <w:rsid w:val="007E1916"/>
    <w:rsid w:val="007E2E1D"/>
    <w:rsid w:val="007E3C76"/>
    <w:rsid w:val="007E6D3E"/>
    <w:rsid w:val="007E71C2"/>
    <w:rsid w:val="007F50DE"/>
    <w:rsid w:val="007F7992"/>
    <w:rsid w:val="007F79A0"/>
    <w:rsid w:val="008039C4"/>
    <w:rsid w:val="00805FC0"/>
    <w:rsid w:val="008076F3"/>
    <w:rsid w:val="008116F7"/>
    <w:rsid w:val="008212C1"/>
    <w:rsid w:val="008223ED"/>
    <w:rsid w:val="00824772"/>
    <w:rsid w:val="008273D9"/>
    <w:rsid w:val="008276F4"/>
    <w:rsid w:val="008308FE"/>
    <w:rsid w:val="0083543F"/>
    <w:rsid w:val="00841AAA"/>
    <w:rsid w:val="00844FA8"/>
    <w:rsid w:val="0084538C"/>
    <w:rsid w:val="00850B88"/>
    <w:rsid w:val="00850C93"/>
    <w:rsid w:val="008516C9"/>
    <w:rsid w:val="00852177"/>
    <w:rsid w:val="0085540E"/>
    <w:rsid w:val="0085648D"/>
    <w:rsid w:val="0085714C"/>
    <w:rsid w:val="008602E8"/>
    <w:rsid w:val="008619C9"/>
    <w:rsid w:val="0086223D"/>
    <w:rsid w:val="00865BDB"/>
    <w:rsid w:val="00871B5D"/>
    <w:rsid w:val="0087376E"/>
    <w:rsid w:val="008740FB"/>
    <w:rsid w:val="00875160"/>
    <w:rsid w:val="008800A2"/>
    <w:rsid w:val="00881FAF"/>
    <w:rsid w:val="00882841"/>
    <w:rsid w:val="008834C0"/>
    <w:rsid w:val="00883AB8"/>
    <w:rsid w:val="0088452A"/>
    <w:rsid w:val="00890DA9"/>
    <w:rsid w:val="0089287B"/>
    <w:rsid w:val="008941FA"/>
    <w:rsid w:val="0089587B"/>
    <w:rsid w:val="008A14D2"/>
    <w:rsid w:val="008A18B2"/>
    <w:rsid w:val="008A5842"/>
    <w:rsid w:val="008B3016"/>
    <w:rsid w:val="008B301D"/>
    <w:rsid w:val="008B3D04"/>
    <w:rsid w:val="008C3318"/>
    <w:rsid w:val="008D590C"/>
    <w:rsid w:val="008D61F3"/>
    <w:rsid w:val="008E3F59"/>
    <w:rsid w:val="008E4B43"/>
    <w:rsid w:val="008E6EB4"/>
    <w:rsid w:val="008F0413"/>
    <w:rsid w:val="008F5E83"/>
    <w:rsid w:val="008F5F8D"/>
    <w:rsid w:val="008F6E14"/>
    <w:rsid w:val="008F7F0E"/>
    <w:rsid w:val="009018BF"/>
    <w:rsid w:val="00904561"/>
    <w:rsid w:val="00906871"/>
    <w:rsid w:val="00906FED"/>
    <w:rsid w:val="00911B88"/>
    <w:rsid w:val="00916455"/>
    <w:rsid w:val="0092547F"/>
    <w:rsid w:val="00936BEC"/>
    <w:rsid w:val="00946697"/>
    <w:rsid w:val="0095235A"/>
    <w:rsid w:val="00955323"/>
    <w:rsid w:val="0095565B"/>
    <w:rsid w:val="00956E4D"/>
    <w:rsid w:val="009572AD"/>
    <w:rsid w:val="009574E2"/>
    <w:rsid w:val="00961934"/>
    <w:rsid w:val="00964E95"/>
    <w:rsid w:val="00971D05"/>
    <w:rsid w:val="00972626"/>
    <w:rsid w:val="00973818"/>
    <w:rsid w:val="00974982"/>
    <w:rsid w:val="00974F03"/>
    <w:rsid w:val="00975181"/>
    <w:rsid w:val="00976A10"/>
    <w:rsid w:val="00980A35"/>
    <w:rsid w:val="00982685"/>
    <w:rsid w:val="00986432"/>
    <w:rsid w:val="00991A76"/>
    <w:rsid w:val="009944A1"/>
    <w:rsid w:val="009960BA"/>
    <w:rsid w:val="009A0106"/>
    <w:rsid w:val="009A2692"/>
    <w:rsid w:val="009A2714"/>
    <w:rsid w:val="009A2E00"/>
    <w:rsid w:val="009A541F"/>
    <w:rsid w:val="009A5C06"/>
    <w:rsid w:val="009A7338"/>
    <w:rsid w:val="009A7519"/>
    <w:rsid w:val="009B2E02"/>
    <w:rsid w:val="009B3E11"/>
    <w:rsid w:val="009C1449"/>
    <w:rsid w:val="009C16AB"/>
    <w:rsid w:val="009C50AB"/>
    <w:rsid w:val="009C6295"/>
    <w:rsid w:val="009D214A"/>
    <w:rsid w:val="009D3328"/>
    <w:rsid w:val="009D39C7"/>
    <w:rsid w:val="009D4923"/>
    <w:rsid w:val="009E13FE"/>
    <w:rsid w:val="009E3BDB"/>
    <w:rsid w:val="009E4D85"/>
    <w:rsid w:val="009E7965"/>
    <w:rsid w:val="009F0758"/>
    <w:rsid w:val="009F1ADD"/>
    <w:rsid w:val="009F2DBF"/>
    <w:rsid w:val="009F34CD"/>
    <w:rsid w:val="009F79B6"/>
    <w:rsid w:val="00A00AA7"/>
    <w:rsid w:val="00A02523"/>
    <w:rsid w:val="00A02B77"/>
    <w:rsid w:val="00A04035"/>
    <w:rsid w:val="00A06ADB"/>
    <w:rsid w:val="00A07283"/>
    <w:rsid w:val="00A12875"/>
    <w:rsid w:val="00A13FE6"/>
    <w:rsid w:val="00A155FB"/>
    <w:rsid w:val="00A23B00"/>
    <w:rsid w:val="00A25F3D"/>
    <w:rsid w:val="00A3087A"/>
    <w:rsid w:val="00A31768"/>
    <w:rsid w:val="00A324AE"/>
    <w:rsid w:val="00A343DD"/>
    <w:rsid w:val="00A35F41"/>
    <w:rsid w:val="00A4252C"/>
    <w:rsid w:val="00A46048"/>
    <w:rsid w:val="00A472AF"/>
    <w:rsid w:val="00A51D01"/>
    <w:rsid w:val="00A532E6"/>
    <w:rsid w:val="00A53336"/>
    <w:rsid w:val="00A55247"/>
    <w:rsid w:val="00A554B7"/>
    <w:rsid w:val="00A56677"/>
    <w:rsid w:val="00A60DF2"/>
    <w:rsid w:val="00A6254E"/>
    <w:rsid w:val="00A6699F"/>
    <w:rsid w:val="00A67B5A"/>
    <w:rsid w:val="00A76B36"/>
    <w:rsid w:val="00A77675"/>
    <w:rsid w:val="00A8514D"/>
    <w:rsid w:val="00A87C36"/>
    <w:rsid w:val="00AA2B22"/>
    <w:rsid w:val="00AA3A70"/>
    <w:rsid w:val="00AA5D64"/>
    <w:rsid w:val="00AB256A"/>
    <w:rsid w:val="00AB278B"/>
    <w:rsid w:val="00AB4170"/>
    <w:rsid w:val="00AB49E3"/>
    <w:rsid w:val="00AB55AD"/>
    <w:rsid w:val="00AC788F"/>
    <w:rsid w:val="00AC7AD7"/>
    <w:rsid w:val="00AD0812"/>
    <w:rsid w:val="00AE7040"/>
    <w:rsid w:val="00AF09FC"/>
    <w:rsid w:val="00AF2049"/>
    <w:rsid w:val="00B03A51"/>
    <w:rsid w:val="00B05424"/>
    <w:rsid w:val="00B06263"/>
    <w:rsid w:val="00B12EF7"/>
    <w:rsid w:val="00B1572B"/>
    <w:rsid w:val="00B24EDE"/>
    <w:rsid w:val="00B34849"/>
    <w:rsid w:val="00B36D1A"/>
    <w:rsid w:val="00B41747"/>
    <w:rsid w:val="00B44520"/>
    <w:rsid w:val="00B46C9D"/>
    <w:rsid w:val="00B47B01"/>
    <w:rsid w:val="00B52939"/>
    <w:rsid w:val="00B5529F"/>
    <w:rsid w:val="00B64ECB"/>
    <w:rsid w:val="00B65EEA"/>
    <w:rsid w:val="00B6683D"/>
    <w:rsid w:val="00B71823"/>
    <w:rsid w:val="00B721DF"/>
    <w:rsid w:val="00B734CD"/>
    <w:rsid w:val="00B73AA9"/>
    <w:rsid w:val="00B73DDC"/>
    <w:rsid w:val="00B775B8"/>
    <w:rsid w:val="00B80D78"/>
    <w:rsid w:val="00B94019"/>
    <w:rsid w:val="00B94BD5"/>
    <w:rsid w:val="00B97F66"/>
    <w:rsid w:val="00BA1697"/>
    <w:rsid w:val="00BA23A4"/>
    <w:rsid w:val="00BA31CC"/>
    <w:rsid w:val="00BA5F43"/>
    <w:rsid w:val="00BB13EF"/>
    <w:rsid w:val="00BB461B"/>
    <w:rsid w:val="00BB7E5E"/>
    <w:rsid w:val="00BC0098"/>
    <w:rsid w:val="00BC0B47"/>
    <w:rsid w:val="00BC39FE"/>
    <w:rsid w:val="00BC41E0"/>
    <w:rsid w:val="00BC6857"/>
    <w:rsid w:val="00BD1077"/>
    <w:rsid w:val="00BD1102"/>
    <w:rsid w:val="00BD2052"/>
    <w:rsid w:val="00BD5AE4"/>
    <w:rsid w:val="00BD644B"/>
    <w:rsid w:val="00BD7855"/>
    <w:rsid w:val="00BD79EC"/>
    <w:rsid w:val="00BE22C3"/>
    <w:rsid w:val="00BE3F5B"/>
    <w:rsid w:val="00BF4D82"/>
    <w:rsid w:val="00BF76B0"/>
    <w:rsid w:val="00C033A5"/>
    <w:rsid w:val="00C06A89"/>
    <w:rsid w:val="00C07110"/>
    <w:rsid w:val="00C14967"/>
    <w:rsid w:val="00C224D0"/>
    <w:rsid w:val="00C32EDA"/>
    <w:rsid w:val="00C34884"/>
    <w:rsid w:val="00C413D4"/>
    <w:rsid w:val="00C41A9D"/>
    <w:rsid w:val="00C47FFC"/>
    <w:rsid w:val="00C50448"/>
    <w:rsid w:val="00C50F36"/>
    <w:rsid w:val="00C54B57"/>
    <w:rsid w:val="00C56332"/>
    <w:rsid w:val="00C57161"/>
    <w:rsid w:val="00C824C2"/>
    <w:rsid w:val="00C87B81"/>
    <w:rsid w:val="00C9423B"/>
    <w:rsid w:val="00C94E54"/>
    <w:rsid w:val="00C95E49"/>
    <w:rsid w:val="00C975CD"/>
    <w:rsid w:val="00CA56B9"/>
    <w:rsid w:val="00CA610C"/>
    <w:rsid w:val="00CB2A7A"/>
    <w:rsid w:val="00CB5F6C"/>
    <w:rsid w:val="00CB684D"/>
    <w:rsid w:val="00CB7E66"/>
    <w:rsid w:val="00CC2CA7"/>
    <w:rsid w:val="00CC383C"/>
    <w:rsid w:val="00CC4A16"/>
    <w:rsid w:val="00CC5584"/>
    <w:rsid w:val="00CD09EC"/>
    <w:rsid w:val="00CD3553"/>
    <w:rsid w:val="00CD3B60"/>
    <w:rsid w:val="00CD4184"/>
    <w:rsid w:val="00CD52D0"/>
    <w:rsid w:val="00CD5FAF"/>
    <w:rsid w:val="00CE05C7"/>
    <w:rsid w:val="00CE1B39"/>
    <w:rsid w:val="00CE6039"/>
    <w:rsid w:val="00CE6DC4"/>
    <w:rsid w:val="00CF0D4B"/>
    <w:rsid w:val="00CF2552"/>
    <w:rsid w:val="00D009E6"/>
    <w:rsid w:val="00D05E9A"/>
    <w:rsid w:val="00D15059"/>
    <w:rsid w:val="00D15797"/>
    <w:rsid w:val="00D15A81"/>
    <w:rsid w:val="00D231F4"/>
    <w:rsid w:val="00D300F0"/>
    <w:rsid w:val="00D31A19"/>
    <w:rsid w:val="00D369EE"/>
    <w:rsid w:val="00D37570"/>
    <w:rsid w:val="00D37767"/>
    <w:rsid w:val="00D4049F"/>
    <w:rsid w:val="00D41927"/>
    <w:rsid w:val="00D43D7F"/>
    <w:rsid w:val="00D44032"/>
    <w:rsid w:val="00D47689"/>
    <w:rsid w:val="00D520FA"/>
    <w:rsid w:val="00D54311"/>
    <w:rsid w:val="00D620E8"/>
    <w:rsid w:val="00D62B33"/>
    <w:rsid w:val="00D645A8"/>
    <w:rsid w:val="00D7585B"/>
    <w:rsid w:val="00D80F20"/>
    <w:rsid w:val="00D8108F"/>
    <w:rsid w:val="00D83A06"/>
    <w:rsid w:val="00D91574"/>
    <w:rsid w:val="00D91E02"/>
    <w:rsid w:val="00D93917"/>
    <w:rsid w:val="00D94351"/>
    <w:rsid w:val="00D97526"/>
    <w:rsid w:val="00DA01B1"/>
    <w:rsid w:val="00DA0DDF"/>
    <w:rsid w:val="00DA28F6"/>
    <w:rsid w:val="00DA517B"/>
    <w:rsid w:val="00DB0094"/>
    <w:rsid w:val="00DB401B"/>
    <w:rsid w:val="00DB5105"/>
    <w:rsid w:val="00DB7909"/>
    <w:rsid w:val="00DC0E60"/>
    <w:rsid w:val="00DC1308"/>
    <w:rsid w:val="00DC139A"/>
    <w:rsid w:val="00DC3295"/>
    <w:rsid w:val="00DC525C"/>
    <w:rsid w:val="00DC6BF0"/>
    <w:rsid w:val="00DC6EAB"/>
    <w:rsid w:val="00DD1CDF"/>
    <w:rsid w:val="00DD483A"/>
    <w:rsid w:val="00DD5CEB"/>
    <w:rsid w:val="00DD640A"/>
    <w:rsid w:val="00DE2AC1"/>
    <w:rsid w:val="00DE65B4"/>
    <w:rsid w:val="00DF2812"/>
    <w:rsid w:val="00DF41D9"/>
    <w:rsid w:val="00DF6944"/>
    <w:rsid w:val="00E0207F"/>
    <w:rsid w:val="00E04726"/>
    <w:rsid w:val="00E1134D"/>
    <w:rsid w:val="00E20A58"/>
    <w:rsid w:val="00E2232A"/>
    <w:rsid w:val="00E258F2"/>
    <w:rsid w:val="00E30C3A"/>
    <w:rsid w:val="00E31E82"/>
    <w:rsid w:val="00E32244"/>
    <w:rsid w:val="00E3457F"/>
    <w:rsid w:val="00E42EC9"/>
    <w:rsid w:val="00E45C74"/>
    <w:rsid w:val="00E47C2C"/>
    <w:rsid w:val="00E506F0"/>
    <w:rsid w:val="00E51B1F"/>
    <w:rsid w:val="00E52F57"/>
    <w:rsid w:val="00E53FEC"/>
    <w:rsid w:val="00E5673C"/>
    <w:rsid w:val="00E60DC9"/>
    <w:rsid w:val="00E63F2B"/>
    <w:rsid w:val="00E65050"/>
    <w:rsid w:val="00E7541D"/>
    <w:rsid w:val="00E75621"/>
    <w:rsid w:val="00E774FE"/>
    <w:rsid w:val="00E82033"/>
    <w:rsid w:val="00E87740"/>
    <w:rsid w:val="00E90748"/>
    <w:rsid w:val="00E9201A"/>
    <w:rsid w:val="00E93217"/>
    <w:rsid w:val="00E9371B"/>
    <w:rsid w:val="00E93805"/>
    <w:rsid w:val="00E953D1"/>
    <w:rsid w:val="00EB5308"/>
    <w:rsid w:val="00EC24B4"/>
    <w:rsid w:val="00EC5C11"/>
    <w:rsid w:val="00EC657B"/>
    <w:rsid w:val="00EE2ADD"/>
    <w:rsid w:val="00EE3589"/>
    <w:rsid w:val="00EE38E7"/>
    <w:rsid w:val="00EF1D38"/>
    <w:rsid w:val="00EF2B99"/>
    <w:rsid w:val="00EF5581"/>
    <w:rsid w:val="00EF5F80"/>
    <w:rsid w:val="00EF7661"/>
    <w:rsid w:val="00EF77E0"/>
    <w:rsid w:val="00EF7D84"/>
    <w:rsid w:val="00F00624"/>
    <w:rsid w:val="00F012A1"/>
    <w:rsid w:val="00F03A49"/>
    <w:rsid w:val="00F04D98"/>
    <w:rsid w:val="00F05C03"/>
    <w:rsid w:val="00F060D9"/>
    <w:rsid w:val="00F14E89"/>
    <w:rsid w:val="00F15BCF"/>
    <w:rsid w:val="00F2222A"/>
    <w:rsid w:val="00F2262C"/>
    <w:rsid w:val="00F240E0"/>
    <w:rsid w:val="00F27235"/>
    <w:rsid w:val="00F32DA2"/>
    <w:rsid w:val="00F36608"/>
    <w:rsid w:val="00F41F82"/>
    <w:rsid w:val="00F46F29"/>
    <w:rsid w:val="00F47603"/>
    <w:rsid w:val="00F501FB"/>
    <w:rsid w:val="00F540F6"/>
    <w:rsid w:val="00F54C6B"/>
    <w:rsid w:val="00F56D22"/>
    <w:rsid w:val="00F61ABD"/>
    <w:rsid w:val="00F67325"/>
    <w:rsid w:val="00F703B3"/>
    <w:rsid w:val="00F71AE3"/>
    <w:rsid w:val="00F71DD4"/>
    <w:rsid w:val="00F74B4F"/>
    <w:rsid w:val="00F74F6A"/>
    <w:rsid w:val="00F75EE1"/>
    <w:rsid w:val="00F8084A"/>
    <w:rsid w:val="00F8749A"/>
    <w:rsid w:val="00F92ACD"/>
    <w:rsid w:val="00F92B09"/>
    <w:rsid w:val="00F96813"/>
    <w:rsid w:val="00FA02B4"/>
    <w:rsid w:val="00FA2DD2"/>
    <w:rsid w:val="00FA354B"/>
    <w:rsid w:val="00FA3A07"/>
    <w:rsid w:val="00FB21AF"/>
    <w:rsid w:val="00FB34E4"/>
    <w:rsid w:val="00FB49AD"/>
    <w:rsid w:val="00FB58BE"/>
    <w:rsid w:val="00FB706C"/>
    <w:rsid w:val="00FC048F"/>
    <w:rsid w:val="00FC0ED1"/>
    <w:rsid w:val="00FC3241"/>
    <w:rsid w:val="00FC61D8"/>
    <w:rsid w:val="00FD31BC"/>
    <w:rsid w:val="00FD35EF"/>
    <w:rsid w:val="00FD5AED"/>
    <w:rsid w:val="00FD7122"/>
    <w:rsid w:val="00FE0AC0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920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20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20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82FB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331C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link w:val="z-Hautduformulaire"/>
    <w:uiPriority w:val="99"/>
    <w:semiHidden/>
    <w:rsid w:val="00331CFB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331CF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331CFB"/>
    <w:rPr>
      <w:rFonts w:ascii="Arial" w:hAnsi="Arial" w:cs="Arial"/>
      <w:vanish/>
      <w:sz w:val="16"/>
      <w:szCs w:val="16"/>
    </w:rPr>
  </w:style>
  <w:style w:type="character" w:styleId="lev">
    <w:name w:val="Strong"/>
    <w:uiPriority w:val="22"/>
    <w:qFormat/>
    <w:rsid w:val="00331CFB"/>
    <w:rPr>
      <w:b/>
      <w:bCs/>
    </w:rPr>
  </w:style>
  <w:style w:type="character" w:styleId="Lienhypertexte">
    <w:name w:val="Hyperlink"/>
    <w:uiPriority w:val="99"/>
    <w:semiHidden/>
    <w:unhideWhenUsed/>
    <w:rsid w:val="008308FE"/>
    <w:rPr>
      <w:color w:val="0000FF"/>
      <w:u w:val="single"/>
    </w:rPr>
  </w:style>
  <w:style w:type="character" w:styleId="Accentuation">
    <w:name w:val="Emphasis"/>
    <w:uiPriority w:val="20"/>
    <w:qFormat/>
    <w:rsid w:val="008308FE"/>
    <w:rPr>
      <w:i/>
      <w:iCs/>
    </w:rPr>
  </w:style>
  <w:style w:type="character" w:customStyle="1" w:styleId="Titre1Car">
    <w:name w:val="Titre 1 Car"/>
    <w:link w:val="Titre1"/>
    <w:uiPriority w:val="9"/>
    <w:rsid w:val="00E9201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E920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E9201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fl2">
    <w:name w:val="fl2"/>
    <w:basedOn w:val="Normal"/>
    <w:rsid w:val="00E9201A"/>
    <w:pPr>
      <w:numPr>
        <w:numId w:val="8"/>
      </w:numPr>
      <w:ind w:left="851" w:hanging="284"/>
    </w:pPr>
    <w:rPr>
      <w:sz w:val="22"/>
      <w:szCs w:val="20"/>
    </w:rPr>
  </w:style>
  <w:style w:type="paragraph" w:customStyle="1" w:styleId="point2">
    <w:name w:val="point2"/>
    <w:basedOn w:val="Normal"/>
    <w:rsid w:val="00E9201A"/>
    <w:pPr>
      <w:numPr>
        <w:numId w:val="9"/>
      </w:numPr>
      <w:tabs>
        <w:tab w:val="clear" w:pos="0"/>
      </w:tabs>
      <w:ind w:left="851" w:hanging="284"/>
    </w:pPr>
    <w:rPr>
      <w:sz w:val="22"/>
      <w:szCs w:val="20"/>
    </w:rPr>
  </w:style>
  <w:style w:type="paragraph" w:customStyle="1" w:styleId="fl3">
    <w:name w:val="fl3"/>
    <w:basedOn w:val="Normal"/>
    <w:rsid w:val="004C7171"/>
    <w:pPr>
      <w:numPr>
        <w:numId w:val="10"/>
      </w:numPr>
      <w:ind w:left="1135" w:hanging="284"/>
    </w:pPr>
    <w:rPr>
      <w:sz w:val="22"/>
      <w:szCs w:val="20"/>
    </w:rPr>
  </w:style>
  <w:style w:type="paragraph" w:customStyle="1" w:styleId="m10">
    <w:name w:val="m10"/>
    <w:basedOn w:val="Normal"/>
    <w:rsid w:val="00E258F2"/>
    <w:pPr>
      <w:spacing w:before="100" w:beforeAutospacing="1" w:after="100" w:afterAutospacing="1"/>
      <w:ind w:left="150"/>
    </w:pPr>
    <w:rPr>
      <w:rFonts w:ascii="Arial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920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20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20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82FB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331C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link w:val="z-Hautduformulaire"/>
    <w:uiPriority w:val="99"/>
    <w:semiHidden/>
    <w:rsid w:val="00331CFB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331CF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331CFB"/>
    <w:rPr>
      <w:rFonts w:ascii="Arial" w:hAnsi="Arial" w:cs="Arial"/>
      <w:vanish/>
      <w:sz w:val="16"/>
      <w:szCs w:val="16"/>
    </w:rPr>
  </w:style>
  <w:style w:type="character" w:styleId="lev">
    <w:name w:val="Strong"/>
    <w:uiPriority w:val="22"/>
    <w:qFormat/>
    <w:rsid w:val="00331CFB"/>
    <w:rPr>
      <w:b/>
      <w:bCs/>
    </w:rPr>
  </w:style>
  <w:style w:type="character" w:styleId="Lienhypertexte">
    <w:name w:val="Hyperlink"/>
    <w:uiPriority w:val="99"/>
    <w:semiHidden/>
    <w:unhideWhenUsed/>
    <w:rsid w:val="008308FE"/>
    <w:rPr>
      <w:color w:val="0000FF"/>
      <w:u w:val="single"/>
    </w:rPr>
  </w:style>
  <w:style w:type="character" w:styleId="Accentuation">
    <w:name w:val="Emphasis"/>
    <w:uiPriority w:val="20"/>
    <w:qFormat/>
    <w:rsid w:val="008308FE"/>
    <w:rPr>
      <w:i/>
      <w:iCs/>
    </w:rPr>
  </w:style>
  <w:style w:type="character" w:customStyle="1" w:styleId="Titre1Car">
    <w:name w:val="Titre 1 Car"/>
    <w:link w:val="Titre1"/>
    <w:uiPriority w:val="9"/>
    <w:rsid w:val="00E9201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E920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E9201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fl2">
    <w:name w:val="fl2"/>
    <w:basedOn w:val="Normal"/>
    <w:rsid w:val="00E9201A"/>
    <w:pPr>
      <w:numPr>
        <w:numId w:val="8"/>
      </w:numPr>
      <w:ind w:left="851" w:hanging="284"/>
    </w:pPr>
    <w:rPr>
      <w:sz w:val="22"/>
      <w:szCs w:val="20"/>
    </w:rPr>
  </w:style>
  <w:style w:type="paragraph" w:customStyle="1" w:styleId="point2">
    <w:name w:val="point2"/>
    <w:basedOn w:val="Normal"/>
    <w:rsid w:val="00E9201A"/>
    <w:pPr>
      <w:numPr>
        <w:numId w:val="9"/>
      </w:numPr>
      <w:tabs>
        <w:tab w:val="clear" w:pos="0"/>
      </w:tabs>
      <w:ind w:left="851" w:hanging="284"/>
    </w:pPr>
    <w:rPr>
      <w:sz w:val="22"/>
      <w:szCs w:val="20"/>
    </w:rPr>
  </w:style>
  <w:style w:type="paragraph" w:customStyle="1" w:styleId="fl3">
    <w:name w:val="fl3"/>
    <w:basedOn w:val="Normal"/>
    <w:rsid w:val="004C7171"/>
    <w:pPr>
      <w:numPr>
        <w:numId w:val="10"/>
      </w:numPr>
      <w:ind w:left="1135" w:hanging="284"/>
    </w:pPr>
    <w:rPr>
      <w:sz w:val="22"/>
      <w:szCs w:val="20"/>
    </w:rPr>
  </w:style>
  <w:style w:type="paragraph" w:customStyle="1" w:styleId="m10">
    <w:name w:val="m10"/>
    <w:basedOn w:val="Normal"/>
    <w:rsid w:val="00E258F2"/>
    <w:pPr>
      <w:spacing w:before="100" w:beforeAutospacing="1" w:after="100" w:afterAutospacing="1"/>
      <w:ind w:left="150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http://guy.chaumeton.pagesperso-orange.fr/images05/ethanal3.g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1021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6626</CharactersWithSpaces>
  <SharedDoc>false</SharedDoc>
  <HLinks>
    <vt:vector size="6" baseType="variant">
      <vt:variant>
        <vt:i4>2818149</vt:i4>
      </vt:variant>
      <vt:variant>
        <vt:i4>-1</vt:i4>
      </vt:variant>
      <vt:variant>
        <vt:i4>1049</vt:i4>
      </vt:variant>
      <vt:variant>
        <vt:i4>1</vt:i4>
      </vt:variant>
      <vt:variant>
        <vt:lpwstr>http://guy.chaumeton.pagesperso-orange.fr/images05/ethanal3.gif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Mouvement &amp; distribution électrnique</dc:title>
  <dc:subject>Mouvement &amp; distribution électrnique</dc:subject>
  <dc:creator>dataelouardi</dc:creator>
  <cp:keywords>physique chimie</cp:keywords>
  <dc:description>Mouvement &amp; distribution électrnique</dc:description>
  <cp:lastModifiedBy>user</cp:lastModifiedBy>
  <cp:revision>3</cp:revision>
  <cp:lastPrinted>2019-09-08T13:33:00Z</cp:lastPrinted>
  <dcterms:created xsi:type="dcterms:W3CDTF">2019-09-08T13:33:00Z</dcterms:created>
  <dcterms:modified xsi:type="dcterms:W3CDTF">2019-09-08T13:33:00Z</dcterms:modified>
  <cp:category>physique chimie</cp:category>
  <cp:contentStatus>physique chimie;</cp:contentStatus>
</cp:coreProperties>
</file>