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877"/>
        <w:bidiVisual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458"/>
        <w:gridCol w:w="3008"/>
      </w:tblGrid>
      <w:tr w:rsidR="0056792E" w:rsidRPr="00D002FF" w:rsidTr="0056792E">
        <w:tc>
          <w:tcPr>
            <w:tcW w:w="317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56792E" w:rsidRPr="00D002FF" w:rsidRDefault="0056792E" w:rsidP="00D002FF">
            <w:pPr>
              <w:jc w:val="center"/>
              <w:rPr>
                <w:b/>
                <w:bCs/>
                <w:sz w:val="18"/>
                <w:szCs w:val="18"/>
              </w:rPr>
            </w:pPr>
            <w:r w:rsidRPr="00D002FF">
              <w:rPr>
                <w:b/>
                <w:bCs/>
                <w:sz w:val="18"/>
                <w:szCs w:val="18"/>
              </w:rPr>
              <w:t>Matière : Physique – chimie</w:t>
            </w:r>
          </w:p>
          <w:p w:rsidR="0056792E" w:rsidRPr="00D002FF" w:rsidRDefault="0056792E" w:rsidP="00D002FF">
            <w:pPr>
              <w:jc w:val="center"/>
              <w:rPr>
                <w:b/>
                <w:bCs/>
                <w:sz w:val="18"/>
                <w:szCs w:val="18"/>
              </w:rPr>
            </w:pPr>
            <w:r w:rsidRPr="00D002FF">
              <w:rPr>
                <w:b/>
                <w:bCs/>
                <w:sz w:val="18"/>
                <w:szCs w:val="18"/>
              </w:rPr>
              <w:t xml:space="preserve">Durée : 2 heures </w:t>
            </w:r>
          </w:p>
          <w:p w:rsidR="0056792E" w:rsidRPr="00D002FF" w:rsidRDefault="00293BB1" w:rsidP="009C2275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Date : </w:t>
            </w:r>
            <w:r w:rsidR="009C2275">
              <w:rPr>
                <w:b/>
                <w:bCs/>
                <w:sz w:val="18"/>
                <w:szCs w:val="18"/>
              </w:rPr>
              <w:t>18</w:t>
            </w:r>
            <w:r w:rsidR="0056792E" w:rsidRPr="00D002FF">
              <w:rPr>
                <w:b/>
                <w:bCs/>
                <w:sz w:val="18"/>
                <w:szCs w:val="18"/>
              </w:rPr>
              <w:t>-0</w:t>
            </w:r>
            <w:r w:rsidR="009C2275">
              <w:rPr>
                <w:b/>
                <w:bCs/>
                <w:sz w:val="18"/>
                <w:szCs w:val="18"/>
              </w:rPr>
              <w:t>5</w:t>
            </w:r>
            <w:r w:rsidR="0056792E" w:rsidRPr="00D002FF">
              <w:rPr>
                <w:b/>
                <w:bCs/>
                <w:sz w:val="18"/>
                <w:szCs w:val="18"/>
              </w:rPr>
              <w:t>-2016</w:t>
            </w:r>
          </w:p>
        </w:tc>
        <w:tc>
          <w:tcPr>
            <w:tcW w:w="345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56792E" w:rsidRPr="00D002FF" w:rsidRDefault="0056792E" w:rsidP="00D002F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002FF">
              <w:rPr>
                <w:b/>
                <w:bCs/>
                <w:sz w:val="18"/>
                <w:szCs w:val="18"/>
                <w:u w:val="single"/>
              </w:rPr>
              <w:t>Contrôle continue N°</w:t>
            </w:r>
            <w:r w:rsidR="00447B3A" w:rsidRPr="00D002FF">
              <w:rPr>
                <w:b/>
                <w:bCs/>
                <w:sz w:val="18"/>
                <w:szCs w:val="18"/>
                <w:u w:val="single"/>
              </w:rPr>
              <w:t>5</w:t>
            </w:r>
          </w:p>
          <w:p w:rsidR="0056792E" w:rsidRPr="00D002FF" w:rsidRDefault="00DD512C" w:rsidP="00D002F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002FF">
              <w:rPr>
                <w:b/>
                <w:bCs/>
                <w:sz w:val="18"/>
                <w:szCs w:val="18"/>
                <w:u w:val="single"/>
              </w:rPr>
              <w:t>Partiel N°2</w:t>
            </w:r>
          </w:p>
          <w:p w:rsidR="0056792E" w:rsidRPr="00D002FF" w:rsidRDefault="0056792E" w:rsidP="00D002F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002FF">
              <w:rPr>
                <w:b/>
                <w:bCs/>
                <w:sz w:val="18"/>
                <w:szCs w:val="18"/>
                <w:u w:val="single"/>
              </w:rPr>
              <w:t>Niveau 1</w:t>
            </w:r>
            <w:r w:rsidRPr="00D002FF">
              <w:rPr>
                <w:b/>
                <w:bCs/>
                <w:sz w:val="18"/>
                <w:szCs w:val="18"/>
                <w:u w:val="single"/>
                <w:vertAlign w:val="superscript"/>
              </w:rPr>
              <w:t>ere</w:t>
            </w:r>
            <w:r w:rsidRPr="00D002FF">
              <w:rPr>
                <w:b/>
                <w:bCs/>
                <w:sz w:val="18"/>
                <w:szCs w:val="18"/>
                <w:u w:val="single"/>
              </w:rPr>
              <w:t xml:space="preserve"> année SM</w:t>
            </w:r>
          </w:p>
          <w:p w:rsidR="0056792E" w:rsidRPr="00D002FF" w:rsidRDefault="0056792E" w:rsidP="00D002F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002FF">
              <w:rPr>
                <w:b/>
                <w:bCs/>
                <w:sz w:val="18"/>
                <w:szCs w:val="18"/>
                <w:u w:val="single"/>
              </w:rPr>
              <w:t>Section internationale</w:t>
            </w:r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56792E" w:rsidRPr="00D002FF" w:rsidRDefault="0056792E" w:rsidP="00D002FF">
            <w:pPr>
              <w:jc w:val="center"/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</w:pPr>
            <w:r w:rsidRPr="00D002FF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 xml:space="preserve">Lycée Mohamed </w:t>
            </w:r>
            <w:proofErr w:type="spellStart"/>
            <w:r w:rsidRPr="00D002FF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>belhassan</w:t>
            </w:r>
            <w:proofErr w:type="spellEnd"/>
            <w:r w:rsidRPr="00D002FF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 xml:space="preserve"> </w:t>
            </w:r>
            <w:proofErr w:type="spellStart"/>
            <w:r w:rsidRPr="00D002FF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>elouazani</w:t>
            </w:r>
            <w:proofErr w:type="spellEnd"/>
          </w:p>
          <w:p w:rsidR="0056792E" w:rsidRPr="00D002FF" w:rsidRDefault="0056792E" w:rsidP="00D002FF">
            <w:pPr>
              <w:jc w:val="center"/>
              <w:rPr>
                <w:sz w:val="18"/>
                <w:szCs w:val="18"/>
              </w:rPr>
            </w:pPr>
            <w:r w:rsidRPr="00D002FF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>Safi</w:t>
            </w:r>
          </w:p>
        </w:tc>
      </w:tr>
    </w:tbl>
    <w:p w:rsidR="00890D9E" w:rsidRPr="00890D9E" w:rsidRDefault="00890D9E" w:rsidP="00890D9E">
      <w:pPr>
        <w:jc w:val="center"/>
        <w:rPr>
          <w:b/>
          <w:sz w:val="20"/>
          <w:szCs w:val="20"/>
        </w:rPr>
      </w:pPr>
      <w:r w:rsidRPr="00890D9E">
        <w:rPr>
          <w:b/>
          <w:sz w:val="20"/>
          <w:szCs w:val="20"/>
        </w:rPr>
        <w:t>Calculatrice autorisée.</w:t>
      </w:r>
    </w:p>
    <w:p w:rsidR="00890D9E" w:rsidRPr="00890D9E" w:rsidRDefault="00890D9E" w:rsidP="00890D9E">
      <w:pPr>
        <w:jc w:val="center"/>
        <w:rPr>
          <w:b/>
          <w:sz w:val="20"/>
          <w:szCs w:val="20"/>
        </w:rPr>
      </w:pPr>
      <w:r w:rsidRPr="00890D9E">
        <w:rPr>
          <w:b/>
          <w:sz w:val="20"/>
          <w:szCs w:val="20"/>
        </w:rPr>
        <w:t>Tout résultat donné sans unité sera compté faux</w:t>
      </w:r>
    </w:p>
    <w:tbl>
      <w:tblPr>
        <w:bidiVisual/>
        <w:tblW w:w="963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356"/>
      </w:tblGrid>
      <w:tr w:rsidR="00881FAF" w:rsidRPr="00755ECF" w:rsidTr="0056792E">
        <w:trPr>
          <w:trHeight w:val="263"/>
        </w:trPr>
        <w:tc>
          <w:tcPr>
            <w:tcW w:w="963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81FAF" w:rsidRPr="00CD24C3" w:rsidRDefault="00311C17" w:rsidP="009C2275">
            <w:pPr>
              <w:jc w:val="center"/>
              <w:rPr>
                <w:color w:val="C00000"/>
                <w:sz w:val="28"/>
                <w:szCs w:val="28"/>
                <w:rtl/>
                <w:lang w:bidi="ar-MA"/>
              </w:rPr>
            </w:pPr>
            <w:r w:rsidRPr="00D626B1">
              <w:rPr>
                <w:b/>
                <w:bCs/>
                <w:color w:val="C00000"/>
              </w:rPr>
              <w:t>Chimie (</w:t>
            </w:r>
            <w:r w:rsidR="00E42BA3" w:rsidRPr="00D626B1">
              <w:rPr>
                <w:b/>
                <w:bCs/>
                <w:color w:val="C00000"/>
              </w:rPr>
              <w:t>7</w:t>
            </w:r>
            <w:r w:rsidRPr="00D626B1">
              <w:rPr>
                <w:b/>
                <w:bCs/>
                <w:color w:val="C00000"/>
              </w:rPr>
              <w:t xml:space="preserve"> points)</w:t>
            </w:r>
            <w:r w:rsidR="00CD24C3" w:rsidRPr="00D626B1">
              <w:rPr>
                <w:b/>
                <w:bCs/>
                <w:color w:val="C00000"/>
              </w:rPr>
              <w:t xml:space="preserve"> : </w:t>
            </w:r>
          </w:p>
        </w:tc>
      </w:tr>
      <w:tr w:rsidR="00881FAF" w:rsidRPr="00755ECF" w:rsidTr="0056792E">
        <w:trPr>
          <w:trHeight w:val="761"/>
        </w:trPr>
        <w:tc>
          <w:tcPr>
            <w:tcW w:w="2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81FAF" w:rsidRPr="00755ECF" w:rsidRDefault="00881FAF" w:rsidP="0056792E">
            <w:pPr>
              <w:jc w:val="center"/>
              <w:rPr>
                <w:lang w:bidi="ar-MA"/>
              </w:rPr>
            </w:pPr>
          </w:p>
          <w:p w:rsidR="00881FAF" w:rsidRPr="00755ECF" w:rsidRDefault="00881FAF" w:rsidP="0056792E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56792E">
            <w:pPr>
              <w:jc w:val="center"/>
              <w:rPr>
                <w:rtl/>
                <w:lang w:bidi="ar-MA"/>
              </w:rPr>
            </w:pPr>
          </w:p>
          <w:p w:rsidR="00881FAF" w:rsidRDefault="00881FAF" w:rsidP="0056792E">
            <w:pPr>
              <w:jc w:val="center"/>
              <w:rPr>
                <w:lang w:bidi="ar-MA"/>
              </w:rPr>
            </w:pPr>
          </w:p>
          <w:p w:rsidR="00E42BA3" w:rsidRDefault="00E42BA3" w:rsidP="0056792E">
            <w:pPr>
              <w:jc w:val="center"/>
              <w:rPr>
                <w:lang w:bidi="ar-MA"/>
              </w:rPr>
            </w:pPr>
          </w:p>
          <w:p w:rsidR="00E42BA3" w:rsidRDefault="00E42BA3" w:rsidP="0056792E">
            <w:pPr>
              <w:jc w:val="center"/>
              <w:rPr>
                <w:lang w:bidi="ar-MA"/>
              </w:rPr>
            </w:pPr>
          </w:p>
          <w:p w:rsidR="00E56615" w:rsidRPr="00755ECF" w:rsidRDefault="00E56615" w:rsidP="0056792E">
            <w:pPr>
              <w:jc w:val="center"/>
              <w:rPr>
                <w:lang w:bidi="ar-MA"/>
              </w:rPr>
            </w:pPr>
          </w:p>
        </w:tc>
        <w:tc>
          <w:tcPr>
            <w:tcW w:w="93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</w:rPr>
              <w:t>L'acide butyrique est un acide carboxylique aliphatique sature a chaine carbonée non ramifiée et dont la masse molaire est égale à 88 g.mol</w:t>
            </w:r>
            <w:r w:rsidRPr="00253F85">
              <w:rPr>
                <w:rFonts w:eastAsia="ArialMT"/>
                <w:vertAlign w:val="superscript"/>
              </w:rPr>
              <w:t>-1</w:t>
            </w:r>
            <w:r w:rsidRPr="00253F85">
              <w:rPr>
                <w:rFonts w:eastAsia="ArialMT"/>
              </w:rPr>
              <w:t>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1. </w:t>
            </w:r>
            <w:r w:rsidRPr="00253F85">
              <w:rPr>
                <w:rFonts w:eastAsia="ArialMT"/>
              </w:rPr>
              <w:t>Déterminer sa formule brute.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2. </w:t>
            </w:r>
            <w:r w:rsidRPr="00253F85">
              <w:rPr>
                <w:rFonts w:eastAsia="ArialMT"/>
              </w:rPr>
              <w:t>Donner la formule semi-développée et le nom des acides isomères correspondant à cette formule brute.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3. </w:t>
            </w:r>
            <w:r w:rsidRPr="00253F85">
              <w:rPr>
                <w:rFonts w:eastAsia="ArialMT"/>
              </w:rPr>
              <w:t>Identifier l'acide butyrique.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4. </w:t>
            </w:r>
            <w:r w:rsidRPr="00253F85">
              <w:rPr>
                <w:rFonts w:eastAsia="ArialMT"/>
              </w:rPr>
              <w:t>Une solution aqueuse (S) est obtenue en faisant dissoudre de l'acide butyrique dans de l'eau. Ecrire l'équation chimique de la réaction d'ionisation de cet acide dans l'eau.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5. </w:t>
            </w:r>
            <w:r w:rsidRPr="00253F85">
              <w:rPr>
                <w:rFonts w:eastAsia="ArialMT"/>
              </w:rPr>
              <w:t xml:space="preserve">On fait </w:t>
            </w:r>
            <w:r w:rsidR="00BD427A" w:rsidRPr="00253F85">
              <w:rPr>
                <w:rFonts w:eastAsia="ArialMT"/>
              </w:rPr>
              <w:t>réagir</w:t>
            </w:r>
            <w:r w:rsidRPr="00253F85">
              <w:rPr>
                <w:rFonts w:eastAsia="ArialMT"/>
              </w:rPr>
              <w:t xml:space="preserve"> un </w:t>
            </w:r>
            <w:r w:rsidR="00BD427A" w:rsidRPr="00253F85">
              <w:rPr>
                <w:rFonts w:eastAsia="ArialMT"/>
              </w:rPr>
              <w:t>excès</w:t>
            </w:r>
            <w:r w:rsidRPr="00253F85">
              <w:rPr>
                <w:rFonts w:eastAsia="ArialMT"/>
              </w:rPr>
              <w:t xml:space="preserve"> de la solution (S) avec 2,8 g de fer </w:t>
            </w:r>
            <w:r w:rsidR="00BD427A" w:rsidRPr="00253F85">
              <w:rPr>
                <w:rFonts w:eastAsia="ArialMT"/>
              </w:rPr>
              <w:t>métallique</w:t>
            </w:r>
            <w:r w:rsidRPr="00253F85">
              <w:rPr>
                <w:rFonts w:eastAsia="ArialMT"/>
              </w:rPr>
              <w:t>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a) </w:t>
            </w:r>
            <w:r w:rsidRPr="00253F85">
              <w:rPr>
                <w:rFonts w:eastAsia="ArialMT"/>
              </w:rPr>
              <w:t>Ecrire l'</w:t>
            </w:r>
            <w:r w:rsidR="00BD427A" w:rsidRPr="00253F85">
              <w:rPr>
                <w:rFonts w:eastAsia="ArialMT"/>
              </w:rPr>
              <w:t>équation</w:t>
            </w:r>
            <w:r w:rsidRPr="00253F85">
              <w:rPr>
                <w:rFonts w:eastAsia="ArialMT"/>
              </w:rPr>
              <w:t xml:space="preserve"> chimique de la </w:t>
            </w:r>
            <w:r w:rsidR="00BD427A" w:rsidRPr="00253F85">
              <w:rPr>
                <w:rFonts w:eastAsia="ArialMT"/>
              </w:rPr>
              <w:t>réaction</w:t>
            </w:r>
            <w:r w:rsidRPr="00253F85">
              <w:rPr>
                <w:rFonts w:eastAsia="ArialMT"/>
              </w:rPr>
              <w:t>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b) </w:t>
            </w:r>
            <w:r w:rsidRPr="00253F85">
              <w:rPr>
                <w:rFonts w:eastAsia="ArialMT"/>
              </w:rPr>
              <w:t xml:space="preserve">Calculer le volume de gaz </w:t>
            </w:r>
            <w:r w:rsidR="00BD427A" w:rsidRPr="00253F85">
              <w:rPr>
                <w:rFonts w:eastAsia="ArialMT"/>
              </w:rPr>
              <w:t>dégage</w:t>
            </w:r>
            <w:r w:rsidRPr="00253F85">
              <w:rPr>
                <w:rFonts w:eastAsia="ArialMT"/>
              </w:rPr>
              <w:t xml:space="preserve"> </w:t>
            </w:r>
            <w:r w:rsidR="00BD427A" w:rsidRPr="00253F85">
              <w:rPr>
                <w:rFonts w:eastAsia="ArialMT"/>
              </w:rPr>
              <w:t>à</w:t>
            </w:r>
            <w:r w:rsidRPr="00253F85">
              <w:rPr>
                <w:rFonts w:eastAsia="ArialMT"/>
              </w:rPr>
              <w:t xml:space="preserve"> la fin de cette </w:t>
            </w:r>
            <w:r w:rsidR="00BD427A" w:rsidRPr="00253F85">
              <w:rPr>
                <w:rFonts w:eastAsia="ArialMT"/>
              </w:rPr>
              <w:t>réaction</w:t>
            </w:r>
            <w:r w:rsidRPr="00253F85">
              <w:rPr>
                <w:rFonts w:eastAsia="ArialMT"/>
              </w:rPr>
              <w:t>.</w:t>
            </w:r>
          </w:p>
          <w:p w:rsidR="00C2319A" w:rsidRPr="00253F85" w:rsidRDefault="00C2319A" w:rsidP="00BD427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6. </w:t>
            </w:r>
            <w:r w:rsidRPr="00253F85">
              <w:rPr>
                <w:rFonts w:eastAsia="ArialMT"/>
              </w:rPr>
              <w:t xml:space="preserve">On fait </w:t>
            </w:r>
            <w:r w:rsidR="00BD427A" w:rsidRPr="00253F85">
              <w:rPr>
                <w:rFonts w:eastAsia="ArialMT"/>
              </w:rPr>
              <w:t>réagir</w:t>
            </w:r>
            <w:r w:rsidRPr="00253F85">
              <w:rPr>
                <w:rFonts w:eastAsia="ArialMT"/>
              </w:rPr>
              <w:t xml:space="preserve"> l'acide butyrique avec l'</w:t>
            </w:r>
            <w:r w:rsidR="00BD427A" w:rsidRPr="00253F85">
              <w:rPr>
                <w:rFonts w:eastAsia="ArialMT"/>
              </w:rPr>
              <w:t>éthanol</w:t>
            </w:r>
            <w:r w:rsidRPr="00253F85">
              <w:rPr>
                <w:rFonts w:eastAsia="ArialMT"/>
              </w:rPr>
              <w:t xml:space="preserve"> </w:t>
            </w:r>
            <w:r w:rsidR="00BD427A" w:rsidRPr="00253F85">
              <w:rPr>
                <w:rFonts w:eastAsia="ArialMT"/>
              </w:rPr>
              <w:t>à</w:t>
            </w:r>
            <w:r w:rsidRPr="00253F85">
              <w:rPr>
                <w:rFonts w:eastAsia="ArialMT"/>
              </w:rPr>
              <w:t xml:space="preserve"> 60°C et en </w:t>
            </w:r>
            <w:r w:rsidR="00BD427A" w:rsidRPr="00253F85">
              <w:rPr>
                <w:rFonts w:eastAsia="ArialMT"/>
              </w:rPr>
              <w:t>présence</w:t>
            </w:r>
            <w:r w:rsidRPr="00253F85">
              <w:rPr>
                <w:rFonts w:eastAsia="ArialMT"/>
              </w:rPr>
              <w:t xml:space="preserve"> de quelques gouttes d'acide</w:t>
            </w:r>
            <w:r w:rsidR="00BD427A" w:rsidRPr="00253F85">
              <w:rPr>
                <w:rFonts w:eastAsia="ArialMT"/>
              </w:rPr>
              <w:t xml:space="preserve"> </w:t>
            </w:r>
            <w:r w:rsidRPr="00253F85">
              <w:rPr>
                <w:rFonts w:eastAsia="ArialMT"/>
              </w:rPr>
              <w:t>sulfurique de concentration 2 mol.l</w:t>
            </w:r>
            <w:r w:rsidRPr="00253F85">
              <w:rPr>
                <w:rFonts w:eastAsia="ArialMT"/>
                <w:vertAlign w:val="superscript"/>
              </w:rPr>
              <w:t>-1</w:t>
            </w:r>
            <w:r w:rsidRPr="00253F85">
              <w:rPr>
                <w:rFonts w:eastAsia="ArialMT"/>
              </w:rPr>
              <w:t>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a) </w:t>
            </w:r>
            <w:r w:rsidRPr="00253F85">
              <w:rPr>
                <w:rFonts w:eastAsia="ArialMT"/>
              </w:rPr>
              <w:t>Ecrire l'</w:t>
            </w:r>
            <w:r w:rsidR="00BD427A" w:rsidRPr="00253F85">
              <w:rPr>
                <w:rFonts w:eastAsia="ArialMT"/>
              </w:rPr>
              <w:t>équation</w:t>
            </w:r>
            <w:r w:rsidRPr="00253F85">
              <w:rPr>
                <w:rFonts w:eastAsia="ArialMT"/>
              </w:rPr>
              <w:t xml:space="preserve"> chimique de la </w:t>
            </w:r>
            <w:r w:rsidR="00BD427A" w:rsidRPr="00253F85">
              <w:rPr>
                <w:rFonts w:eastAsia="ArialMT"/>
              </w:rPr>
              <w:t>réaction</w:t>
            </w:r>
            <w:r w:rsidRPr="00253F85">
              <w:rPr>
                <w:rFonts w:eastAsia="ArialMT"/>
              </w:rPr>
              <w:t xml:space="preserve"> qui se produit.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b) </w:t>
            </w:r>
            <w:r w:rsidRPr="00253F85">
              <w:rPr>
                <w:rFonts w:eastAsia="ArialMT"/>
              </w:rPr>
              <w:t xml:space="preserve">Donner les </w:t>
            </w:r>
            <w:r w:rsidR="00BD427A" w:rsidRPr="00253F85">
              <w:rPr>
                <w:rFonts w:eastAsia="ArialMT"/>
              </w:rPr>
              <w:t>caractéristiques</w:t>
            </w:r>
            <w:r w:rsidRPr="00253F85">
              <w:rPr>
                <w:rFonts w:eastAsia="ArialMT"/>
              </w:rPr>
              <w:t xml:space="preserve"> de cette </w:t>
            </w:r>
            <w:r w:rsidR="00BD427A" w:rsidRPr="00253F85">
              <w:rPr>
                <w:rFonts w:eastAsia="ArialMT"/>
              </w:rPr>
              <w:t>réaction</w:t>
            </w:r>
            <w:r w:rsidRPr="00253F85">
              <w:rPr>
                <w:rFonts w:eastAsia="ArialMT"/>
              </w:rPr>
              <w:t>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c) </w:t>
            </w:r>
            <w:r w:rsidR="00BD427A" w:rsidRPr="00253F85">
              <w:rPr>
                <w:rFonts w:eastAsia="ArialMT"/>
              </w:rPr>
              <w:t>Préciser</w:t>
            </w:r>
            <w:r w:rsidRPr="00253F85">
              <w:rPr>
                <w:rFonts w:eastAsia="ArialMT"/>
              </w:rPr>
              <w:t xml:space="preserve"> le </w:t>
            </w:r>
            <w:r w:rsidR="00BD427A" w:rsidRPr="00253F85">
              <w:rPr>
                <w:rFonts w:eastAsia="ArialMT"/>
              </w:rPr>
              <w:t>rôle</w:t>
            </w:r>
            <w:r w:rsidRPr="00253F85">
              <w:rPr>
                <w:rFonts w:eastAsia="ArialMT"/>
              </w:rPr>
              <w:t xml:space="preserve"> joue par l'acide sulfurique.</w:t>
            </w:r>
          </w:p>
          <w:p w:rsidR="00C2319A" w:rsidRPr="00253F85" w:rsidRDefault="00BD427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  <w:b/>
                <w:bCs/>
              </w:rPr>
              <w:t xml:space="preserve">  </w:t>
            </w:r>
            <w:r w:rsidR="00C2319A" w:rsidRPr="00253F85">
              <w:rPr>
                <w:rFonts w:eastAsia="ArialMT"/>
                <w:b/>
                <w:bCs/>
              </w:rPr>
              <w:t xml:space="preserve">Données : </w:t>
            </w:r>
            <w:r w:rsidR="00C2319A" w:rsidRPr="00253F85">
              <w:rPr>
                <w:rFonts w:eastAsia="ArialMT"/>
              </w:rPr>
              <w:t>Les masses molaires atomiques en g. mol</w:t>
            </w:r>
            <w:r w:rsidR="00C2319A" w:rsidRPr="00253F85">
              <w:rPr>
                <w:rFonts w:eastAsia="ArialMT"/>
                <w:vertAlign w:val="superscript"/>
              </w:rPr>
              <w:t>-1</w:t>
            </w:r>
            <w:r w:rsidR="00C2319A" w:rsidRPr="00253F85">
              <w:rPr>
                <w:rFonts w:eastAsia="ArialMT"/>
              </w:rPr>
              <w:t xml:space="preserve"> sont : H = 1; C = 12; O = 16 et Fe = 56.</w:t>
            </w:r>
          </w:p>
          <w:p w:rsidR="00C2319A" w:rsidRPr="00253F85" w:rsidRDefault="00C2319A" w:rsidP="00BD427A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bCs/>
                <w:sz w:val="28"/>
                <w:szCs w:val="28"/>
                <w:rtl/>
              </w:rPr>
            </w:pPr>
            <w:r w:rsidRPr="00253F85">
              <w:rPr>
                <w:rFonts w:eastAsia="ArialMT"/>
              </w:rPr>
              <w:t>Le volume molaire des gaz dans les conditions de l'</w:t>
            </w:r>
            <w:r w:rsidR="00BD427A" w:rsidRPr="00253F85">
              <w:rPr>
                <w:rFonts w:eastAsia="ArialMT"/>
              </w:rPr>
              <w:t>expérience</w:t>
            </w:r>
            <w:r w:rsidRPr="00253F85">
              <w:rPr>
                <w:rFonts w:eastAsia="ArialMT"/>
              </w:rPr>
              <w:t xml:space="preserve"> est V</w:t>
            </w:r>
            <w:r w:rsidRPr="00253F85">
              <w:rPr>
                <w:rFonts w:eastAsia="ArialMT"/>
                <w:vertAlign w:val="subscript"/>
              </w:rPr>
              <w:t>M</w:t>
            </w:r>
            <w:r w:rsidRPr="00253F85">
              <w:rPr>
                <w:rFonts w:eastAsia="ArialMT"/>
              </w:rPr>
              <w:t xml:space="preserve"> = 24 L.mol</w:t>
            </w:r>
            <w:r w:rsidRPr="00253F85">
              <w:rPr>
                <w:rFonts w:eastAsia="ArialMT"/>
                <w:vertAlign w:val="superscript"/>
              </w:rPr>
              <w:t>-1</w:t>
            </w:r>
            <w:r w:rsidRPr="00253F85">
              <w:rPr>
                <w:rFonts w:eastAsia="ArialMT"/>
                <w:b/>
                <w:bCs/>
              </w:rPr>
              <w:t>.</w:t>
            </w:r>
          </w:p>
        </w:tc>
      </w:tr>
      <w:tr w:rsidR="00A31609" w:rsidRPr="00755ECF" w:rsidTr="004C7BF4">
        <w:trPr>
          <w:trHeight w:val="261"/>
        </w:trPr>
        <w:tc>
          <w:tcPr>
            <w:tcW w:w="2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31609" w:rsidRPr="00755ECF" w:rsidRDefault="00A31609" w:rsidP="0056792E">
            <w:pPr>
              <w:jc w:val="center"/>
              <w:rPr>
                <w:lang w:bidi="ar-MA"/>
              </w:rPr>
            </w:pPr>
          </w:p>
        </w:tc>
        <w:tc>
          <w:tcPr>
            <w:tcW w:w="93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31609" w:rsidRDefault="004C7BF4" w:rsidP="009C227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D002FF">
              <w:rPr>
                <w:b/>
                <w:bCs/>
                <w:color w:val="C00000"/>
              </w:rPr>
              <w:t xml:space="preserve">Physique (13 points) : </w:t>
            </w:r>
          </w:p>
        </w:tc>
      </w:tr>
      <w:tr w:rsidR="00100F43" w:rsidRPr="00755ECF" w:rsidTr="004C7BF4">
        <w:trPr>
          <w:trHeight w:val="261"/>
        </w:trPr>
        <w:tc>
          <w:tcPr>
            <w:tcW w:w="2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00F43" w:rsidRPr="00755ECF" w:rsidRDefault="00100F43" w:rsidP="0056792E">
            <w:pPr>
              <w:jc w:val="center"/>
              <w:rPr>
                <w:lang w:bidi="ar-MA"/>
              </w:rPr>
            </w:pPr>
          </w:p>
        </w:tc>
        <w:tc>
          <w:tcPr>
            <w:tcW w:w="93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00F43" w:rsidRDefault="00D002FF" w:rsidP="00D002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5"/>
                <w:szCs w:val="25"/>
                <w:u w:val="single"/>
              </w:rPr>
              <w:t>Contrôle des connaissances</w:t>
            </w:r>
            <w:r w:rsidR="00DA4CE3">
              <w:rPr>
                <w:b/>
                <w:bCs/>
                <w:color w:val="C00000"/>
                <w:sz w:val="25"/>
                <w:szCs w:val="25"/>
                <w:u w:val="single"/>
              </w:rPr>
              <w:t xml:space="preserve"> (….</w:t>
            </w:r>
            <w:r w:rsidR="00D626B1">
              <w:rPr>
                <w:b/>
                <w:bCs/>
                <w:color w:val="C00000"/>
                <w:sz w:val="25"/>
                <w:szCs w:val="25"/>
                <w:u w:val="single"/>
              </w:rPr>
              <w:t xml:space="preserve"> points)</w:t>
            </w:r>
          </w:p>
        </w:tc>
      </w:tr>
      <w:tr w:rsidR="00100F43" w:rsidRPr="00755ECF" w:rsidTr="004C7BF4">
        <w:trPr>
          <w:trHeight w:val="261"/>
        </w:trPr>
        <w:tc>
          <w:tcPr>
            <w:tcW w:w="2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00F43" w:rsidRPr="00755ECF" w:rsidRDefault="00100F43" w:rsidP="0056792E">
            <w:pPr>
              <w:jc w:val="center"/>
              <w:rPr>
                <w:lang w:bidi="ar-MA"/>
              </w:rPr>
            </w:pPr>
          </w:p>
        </w:tc>
        <w:tc>
          <w:tcPr>
            <w:tcW w:w="93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00F43" w:rsidRPr="001A71C2" w:rsidRDefault="001A71C2" w:rsidP="000E7B11">
            <w:pPr>
              <w:pStyle w:val="Titre"/>
              <w:tabs>
                <w:tab w:val="left" w:pos="640"/>
              </w:tabs>
              <w:jc w:val="both"/>
              <w:rPr>
                <w:b w:val="0"/>
                <w:bCs/>
              </w:rPr>
            </w:pPr>
            <w:r w:rsidRPr="001A71C2">
              <w:rPr>
                <w:b w:val="0"/>
                <w:bCs/>
              </w:rPr>
              <w:t>Un rayon lumineux pénètre dans un système optique composé de 2 miroirs plans faisant un angle α entre eux. Sachant qu'il rentre parallèlement à un miroir et qu'il ressort du système en revenant sur lui-même après 3 réflexions, déterminer la valeur de α.</w:t>
            </w:r>
          </w:p>
          <w:p w:rsidR="001A71C2" w:rsidRPr="000E7B11" w:rsidRDefault="001A71C2" w:rsidP="001A71C2">
            <w:pPr>
              <w:pStyle w:val="Titre"/>
              <w:tabs>
                <w:tab w:val="left" w:pos="640"/>
              </w:tabs>
              <w:rPr>
                <w:b w:val="0"/>
                <w:color w:val="FF0000"/>
                <w:szCs w:val="24"/>
              </w:rPr>
            </w:pPr>
            <w:r>
              <w:object w:dxaOrig="3795" w:dyaOrig="1530">
                <v:shape id="_x0000_i1025" type="#_x0000_t75" style="width:189.7pt;height:76.4pt" o:ole="">
                  <v:imagedata r:id="rId8" o:title=""/>
                </v:shape>
                <o:OLEObject Type="Embed" ProgID="PBrush" ShapeID="_x0000_i1025" DrawAspect="Content" ObjectID="_1629463447" r:id="rId9"/>
              </w:object>
            </w:r>
          </w:p>
        </w:tc>
      </w:tr>
      <w:tr w:rsidR="00A31609" w:rsidRPr="00755ECF" w:rsidTr="004C7BF4">
        <w:trPr>
          <w:trHeight w:val="323"/>
        </w:trPr>
        <w:tc>
          <w:tcPr>
            <w:tcW w:w="2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31609" w:rsidRPr="00755ECF" w:rsidRDefault="00A31609" w:rsidP="0056792E">
            <w:pPr>
              <w:jc w:val="center"/>
              <w:rPr>
                <w:lang w:bidi="ar-MA"/>
              </w:rPr>
            </w:pPr>
          </w:p>
        </w:tc>
        <w:tc>
          <w:tcPr>
            <w:tcW w:w="93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31609" w:rsidRPr="00D16E9B" w:rsidRDefault="00D626B1" w:rsidP="00D626B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u w:val="single"/>
              </w:rPr>
            </w:pPr>
            <w:r w:rsidRPr="00D16E9B">
              <w:rPr>
                <w:b/>
                <w:bCs/>
                <w:color w:val="C00000"/>
                <w:u w:val="single"/>
              </w:rPr>
              <w:t xml:space="preserve">Exercice </w:t>
            </w:r>
            <w:r w:rsidR="00B0523F" w:rsidRPr="00D16E9B">
              <w:rPr>
                <w:b/>
                <w:bCs/>
                <w:color w:val="C00000"/>
                <w:u w:val="single"/>
              </w:rPr>
              <w:t xml:space="preserve">N° </w:t>
            </w:r>
            <w:r w:rsidR="00B0523F" w:rsidRPr="00D16E9B">
              <w:rPr>
                <w:rFonts w:hint="cs"/>
                <w:b/>
                <w:bCs/>
                <w:color w:val="C00000"/>
                <w:u w:val="single"/>
                <w:rtl/>
              </w:rPr>
              <w:t>1</w:t>
            </w:r>
            <w:r w:rsidR="004F05FC" w:rsidRPr="00D16E9B">
              <w:rPr>
                <w:b/>
                <w:bCs/>
                <w:color w:val="C00000"/>
                <w:u w:val="single"/>
              </w:rPr>
              <w:t xml:space="preserve"> : Lentilles minces </w:t>
            </w:r>
            <w:r w:rsidR="00B0523F" w:rsidRPr="00D16E9B">
              <w:rPr>
                <w:b/>
                <w:bCs/>
                <w:color w:val="C00000"/>
                <w:u w:val="single"/>
              </w:rPr>
              <w:t>(</w:t>
            </w:r>
            <w:r w:rsidR="00DA4CE3" w:rsidRPr="00D16E9B">
              <w:rPr>
                <w:b/>
                <w:bCs/>
                <w:color w:val="C00000"/>
                <w:u w:val="single"/>
              </w:rPr>
              <w:t>….</w:t>
            </w:r>
            <w:r w:rsidRPr="00D16E9B">
              <w:rPr>
                <w:b/>
                <w:bCs/>
                <w:color w:val="C00000"/>
                <w:u w:val="single"/>
              </w:rPr>
              <w:t xml:space="preserve"> points</w:t>
            </w:r>
            <w:r w:rsidR="00B0523F" w:rsidRPr="00D16E9B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A31609" w:rsidRPr="00755ECF" w:rsidTr="0056792E">
        <w:trPr>
          <w:trHeight w:val="761"/>
        </w:trPr>
        <w:tc>
          <w:tcPr>
            <w:tcW w:w="2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31609" w:rsidRPr="00755ECF" w:rsidRDefault="00A31609" w:rsidP="0056792E">
            <w:pPr>
              <w:jc w:val="center"/>
              <w:rPr>
                <w:lang w:bidi="ar-MA"/>
              </w:rPr>
            </w:pPr>
          </w:p>
        </w:tc>
        <w:tc>
          <w:tcPr>
            <w:tcW w:w="93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F05FC" w:rsidRDefault="00DA4CE3" w:rsidP="004F05FC">
            <w:pPr>
              <w:jc w:val="both"/>
            </w:pPr>
            <w:r>
              <w:t>a) Soit une lentille de distance focale f ’ = +3 cm.</w:t>
            </w:r>
          </w:p>
          <w:p w:rsidR="004F05FC" w:rsidRDefault="00DA4CE3" w:rsidP="004F05FC">
            <w:pPr>
              <w:jc w:val="both"/>
            </w:pPr>
            <w:r>
              <w:t>On considère un objet perpendiculaire à l’axe optique de taille 2 cm respectivement à 4 cm et 2 cm en avant du centre optique. Déterminer graphiquement l’image de l’objet dans chaque cas</w:t>
            </w:r>
            <w:r w:rsidR="004F05FC">
              <w:t xml:space="preserve"> (échelle 1/1).</w:t>
            </w:r>
          </w:p>
          <w:p w:rsidR="004F05FC" w:rsidRDefault="00DA4CE3" w:rsidP="004F05FC">
            <w:pPr>
              <w:jc w:val="both"/>
            </w:pPr>
            <w:r>
              <w:t>Même question avec un objet virtuel s</w:t>
            </w:r>
            <w:r w:rsidR="004F05FC">
              <w:t>itué à 10 cm du centre optique.</w:t>
            </w:r>
          </w:p>
          <w:p w:rsidR="004F05FC" w:rsidRDefault="00DA4CE3" w:rsidP="004F05FC">
            <w:pPr>
              <w:jc w:val="both"/>
            </w:pPr>
            <w:r>
              <w:t>b) Soit une lentille de distance focale f</w:t>
            </w:r>
            <w:r w:rsidR="004F05FC">
              <w:t>′</w:t>
            </w:r>
            <w:r>
              <w:t xml:space="preserve"> = -3 cm.</w:t>
            </w:r>
          </w:p>
          <w:p w:rsidR="004F05FC" w:rsidRDefault="00DA4CE3" w:rsidP="004F05FC">
            <w:pPr>
              <w:jc w:val="both"/>
            </w:pPr>
            <w:r>
              <w:t>Trouver l’image d’un objet réel de taille 2 cm situé à 5 cm du centre optique.</w:t>
            </w:r>
          </w:p>
          <w:p w:rsidR="004F05FC" w:rsidRDefault="00DA4CE3" w:rsidP="004F05FC">
            <w:pPr>
              <w:jc w:val="both"/>
            </w:pPr>
            <w:r>
              <w:t xml:space="preserve">Même question avec un objet virtuel situé à 1,5 </w:t>
            </w:r>
            <w:r w:rsidR="004F05FC">
              <w:t>cm puis 5 cm du centre optique.</w:t>
            </w:r>
          </w:p>
          <w:p w:rsidR="00A31609" w:rsidRPr="00B0523F" w:rsidRDefault="00DA4CE3" w:rsidP="00B0523F">
            <w:pPr>
              <w:jc w:val="both"/>
              <w:rPr>
                <w:rFonts w:ascii="Tahoma" w:hAnsi="Tahoma" w:cs="Tahoma"/>
              </w:rPr>
            </w:pPr>
            <w:r>
              <w:t>c) Retrouver les résultats précédents par le calcul algébrique.</w:t>
            </w:r>
          </w:p>
        </w:tc>
      </w:tr>
      <w:tr w:rsidR="008A18B2" w:rsidRPr="00755ECF" w:rsidTr="0056792E">
        <w:trPr>
          <w:trHeight w:val="285"/>
        </w:trPr>
        <w:tc>
          <w:tcPr>
            <w:tcW w:w="963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18B2" w:rsidRPr="00B22A08" w:rsidRDefault="00A84F78" w:rsidP="00DA4CE3">
            <w:pPr>
              <w:jc w:val="center"/>
              <w:rPr>
                <w:b/>
                <w:bCs/>
                <w:color w:val="C00000"/>
                <w:sz w:val="25"/>
                <w:szCs w:val="25"/>
                <w:rtl/>
                <w:lang w:bidi="ar-MA"/>
              </w:rPr>
            </w:pPr>
            <w:r>
              <w:rPr>
                <w:b/>
                <w:bCs/>
                <w:color w:val="C00000"/>
                <w:u w:val="single"/>
              </w:rPr>
              <w:t xml:space="preserve">Exercice </w:t>
            </w:r>
            <w:r w:rsidR="00D626B1">
              <w:rPr>
                <w:b/>
                <w:bCs/>
                <w:color w:val="C00000"/>
                <w:u w:val="single"/>
              </w:rPr>
              <w:t>N° 2 (</w:t>
            </w:r>
            <w:r w:rsidR="00DA4CE3">
              <w:rPr>
                <w:b/>
                <w:bCs/>
                <w:color w:val="C00000"/>
                <w:u w:val="single"/>
              </w:rPr>
              <w:t>….</w:t>
            </w:r>
            <w:r w:rsidR="00D626B1">
              <w:rPr>
                <w:b/>
                <w:bCs/>
                <w:color w:val="C00000"/>
                <w:u w:val="single"/>
              </w:rPr>
              <w:t xml:space="preserve"> points)</w:t>
            </w:r>
            <w:r w:rsidR="001312FA" w:rsidRPr="00D002FF">
              <w:rPr>
                <w:b/>
                <w:bCs/>
                <w:color w:val="C00000"/>
                <w:u w:val="single"/>
              </w:rPr>
              <w:t xml:space="preserve">: </w:t>
            </w:r>
          </w:p>
        </w:tc>
      </w:tr>
      <w:tr w:rsidR="0004551C" w:rsidRPr="00755ECF" w:rsidTr="0056792E">
        <w:trPr>
          <w:trHeight w:val="285"/>
        </w:trPr>
        <w:tc>
          <w:tcPr>
            <w:tcW w:w="2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Pr="00E56615" w:rsidRDefault="0004551C" w:rsidP="0056792E">
            <w:pPr>
              <w:jc w:val="center"/>
              <w:rPr>
                <w:lang w:bidi="ar-MA"/>
              </w:rPr>
            </w:pPr>
          </w:p>
          <w:p w:rsidR="001962ED" w:rsidRPr="00E56615" w:rsidRDefault="001962ED" w:rsidP="0056792E">
            <w:pPr>
              <w:jc w:val="center"/>
              <w:rPr>
                <w:lang w:bidi="ar-MA"/>
              </w:rPr>
            </w:pPr>
          </w:p>
          <w:p w:rsidR="001962ED" w:rsidRPr="00E56615" w:rsidRDefault="001962ED" w:rsidP="0056792E">
            <w:pPr>
              <w:jc w:val="center"/>
              <w:rPr>
                <w:lang w:bidi="ar-MA"/>
              </w:rPr>
            </w:pPr>
          </w:p>
          <w:p w:rsidR="001962ED" w:rsidRPr="00E56615" w:rsidRDefault="001962ED" w:rsidP="0056792E">
            <w:pPr>
              <w:jc w:val="center"/>
              <w:rPr>
                <w:lang w:bidi="ar-MA"/>
              </w:rPr>
            </w:pPr>
          </w:p>
          <w:p w:rsidR="006366C5" w:rsidRPr="00BC16F6" w:rsidRDefault="006366C5" w:rsidP="0056792E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  <w:tc>
          <w:tcPr>
            <w:tcW w:w="935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82873" w:rsidRPr="00D12519" w:rsidRDefault="00282873" w:rsidP="00282873">
            <w:pPr>
              <w:ind w:firstLine="567"/>
              <w:jc w:val="both"/>
            </w:pPr>
            <w:r w:rsidRPr="00D12519">
              <w:rPr>
                <w:color w:val="000000"/>
              </w:rPr>
              <w:t xml:space="preserve">Un rayon monochromatique arrive sur une vitre faite de verre d'indice n=1,5 et d'une épaisseur e =5 </w:t>
            </w:r>
            <w:proofErr w:type="spellStart"/>
            <w:r w:rsidRPr="00D12519">
              <w:rPr>
                <w:color w:val="000000"/>
              </w:rPr>
              <w:t>mm.</w:t>
            </w:r>
            <w:proofErr w:type="spellEnd"/>
            <w:r w:rsidRPr="00D12519">
              <w:rPr>
                <w:color w:val="000000"/>
              </w:rPr>
              <w:t xml:space="preserve"> L'angle d'incidence est i =30°.</w:t>
            </w:r>
          </w:p>
          <w:p w:rsidR="00282873" w:rsidRPr="00D12519" w:rsidRDefault="00282873" w:rsidP="00282873">
            <w:pPr>
              <w:jc w:val="both"/>
            </w:pPr>
            <w:r w:rsidRPr="00D12519">
              <w:rPr>
                <w:color w:val="000000"/>
              </w:rPr>
              <w:t>1- Calculer l'angle de réfraction du rayon dans le verre puis tracer ce rayon.</w:t>
            </w:r>
            <w:r w:rsidRPr="00D12519">
              <w:t xml:space="preserve"> </w:t>
            </w:r>
          </w:p>
          <w:p w:rsidR="00282873" w:rsidRPr="00D12519" w:rsidRDefault="00282873" w:rsidP="00282873">
            <w:pPr>
              <w:jc w:val="both"/>
            </w:pPr>
            <w:r w:rsidRPr="00D12519">
              <w:rPr>
                <w:color w:val="000000"/>
              </w:rPr>
              <w:t>2- Calculer l'angle d'incidence de ce rayon sur le dioptre verre/air.</w:t>
            </w:r>
          </w:p>
          <w:p w:rsidR="00282873" w:rsidRPr="00D12519" w:rsidRDefault="00282873" w:rsidP="00282873">
            <w:pPr>
              <w:jc w:val="both"/>
            </w:pPr>
            <w:r w:rsidRPr="00D12519">
              <w:rPr>
                <w:color w:val="000000"/>
              </w:rPr>
              <w:t>3- Avec quel angle de réfraction le rayon émerge-t-il de la vitre? Tracer ce rayon émergent.</w:t>
            </w:r>
          </w:p>
          <w:p w:rsidR="001312FA" w:rsidRPr="00282873" w:rsidRDefault="00282873" w:rsidP="00282873">
            <w:pPr>
              <w:jc w:val="both"/>
              <w:rPr>
                <w:sz w:val="28"/>
                <w:szCs w:val="28"/>
              </w:rPr>
            </w:pPr>
            <w:r w:rsidRPr="00D12519">
              <w:rPr>
                <w:color w:val="000000"/>
              </w:rPr>
              <w:t>4- Comparer la direction du rayon qui arrive sur la vitre et celle de celui qui en sort. Cela dépend il de la valeur de l'indice n?</w:t>
            </w:r>
            <w:r w:rsidRPr="00D12519">
              <w:t xml:space="preserve"> </w:t>
            </w:r>
          </w:p>
        </w:tc>
      </w:tr>
    </w:tbl>
    <w:p w:rsidR="004272EB" w:rsidRPr="00DC6EAB" w:rsidRDefault="004272EB" w:rsidP="00DC6EAB">
      <w:pPr>
        <w:pStyle w:val="En-tte"/>
        <w:rPr>
          <w:b/>
          <w:bCs/>
          <w:sz w:val="2"/>
          <w:szCs w:val="2"/>
        </w:rPr>
      </w:pPr>
    </w:p>
    <w:p w:rsidR="00323C8B" w:rsidRPr="00D002FF" w:rsidRDefault="00323C8B" w:rsidP="001B13B1">
      <w:pPr>
        <w:pStyle w:val="En-tte"/>
        <w:jc w:val="center"/>
        <w:rPr>
          <w:b/>
          <w:bCs/>
          <w:sz w:val="6"/>
          <w:szCs w:val="6"/>
        </w:rPr>
      </w:pPr>
    </w:p>
    <w:p w:rsidR="004C71C9" w:rsidRPr="00F4461F" w:rsidRDefault="009F07D7" w:rsidP="00065D4B">
      <w:pPr>
        <w:pStyle w:val="En-tte"/>
        <w:rPr>
          <w:b/>
          <w:bCs/>
          <w:sz w:val="8"/>
          <w:szCs w:val="8"/>
        </w:rPr>
      </w:pPr>
      <w:r>
        <w:rPr>
          <w:b/>
          <w:bCs/>
          <w:sz w:val="6"/>
          <w:szCs w:val="6"/>
        </w:rPr>
        <w:br w:type="page"/>
      </w:r>
    </w:p>
    <w:tbl>
      <w:tblPr>
        <w:tblpPr w:leftFromText="141" w:rightFromText="141" w:vertAnchor="page" w:horzAnchor="margin" w:tblpXSpec="center" w:tblpY="803"/>
        <w:bidiVisual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855"/>
        <w:gridCol w:w="2948"/>
      </w:tblGrid>
      <w:tr w:rsidR="004C71C9" w:rsidRPr="00743AE9" w:rsidTr="003B474F">
        <w:tc>
          <w:tcPr>
            <w:tcW w:w="311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4C71C9" w:rsidRPr="00743AE9" w:rsidRDefault="004C71C9" w:rsidP="00225EEF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743AE9">
              <w:rPr>
                <w:b/>
                <w:bCs/>
                <w:sz w:val="18"/>
                <w:szCs w:val="18"/>
              </w:rPr>
              <w:lastRenderedPageBreak/>
              <w:t>Matière : Physique – chimie</w:t>
            </w:r>
          </w:p>
          <w:p w:rsidR="004C71C9" w:rsidRPr="00743AE9" w:rsidRDefault="004C71C9" w:rsidP="00225EE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AE9">
              <w:rPr>
                <w:b/>
                <w:bCs/>
                <w:sz w:val="18"/>
                <w:szCs w:val="18"/>
              </w:rPr>
              <w:t xml:space="preserve">Durée : 2 heures </w:t>
            </w:r>
          </w:p>
          <w:p w:rsidR="004C71C9" w:rsidRPr="00743AE9" w:rsidRDefault="00357369" w:rsidP="00357369">
            <w:pPr>
              <w:bidi/>
              <w:jc w:val="center"/>
              <w:rPr>
                <w:sz w:val="18"/>
                <w:szCs w:val="18"/>
                <w:rtl/>
              </w:rPr>
            </w:pPr>
            <w:r w:rsidRPr="00743AE9">
              <w:rPr>
                <w:b/>
                <w:bCs/>
                <w:sz w:val="18"/>
                <w:szCs w:val="18"/>
              </w:rPr>
              <w:t>Date : 18</w:t>
            </w:r>
            <w:r w:rsidR="004C71C9" w:rsidRPr="00743AE9">
              <w:rPr>
                <w:b/>
                <w:bCs/>
                <w:sz w:val="18"/>
                <w:szCs w:val="18"/>
              </w:rPr>
              <w:t>-</w:t>
            </w:r>
            <w:r w:rsidR="00F4461F" w:rsidRPr="00743AE9">
              <w:rPr>
                <w:b/>
                <w:bCs/>
                <w:sz w:val="18"/>
                <w:szCs w:val="18"/>
              </w:rPr>
              <w:t>0</w:t>
            </w:r>
            <w:r w:rsidRPr="00743AE9">
              <w:rPr>
                <w:b/>
                <w:bCs/>
                <w:sz w:val="18"/>
                <w:szCs w:val="18"/>
              </w:rPr>
              <w:t>3</w:t>
            </w:r>
            <w:r w:rsidR="004C71C9" w:rsidRPr="00743AE9">
              <w:rPr>
                <w:b/>
                <w:bCs/>
                <w:sz w:val="18"/>
                <w:szCs w:val="18"/>
              </w:rPr>
              <w:t>-201</w:t>
            </w:r>
            <w:r w:rsidR="00F4461F" w:rsidRPr="00743AE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4C71C9" w:rsidRPr="00743AE9" w:rsidRDefault="004C71C9" w:rsidP="00743AE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43AE9">
              <w:rPr>
                <w:b/>
                <w:bCs/>
                <w:sz w:val="18"/>
                <w:szCs w:val="18"/>
                <w:u w:val="single"/>
              </w:rPr>
              <w:t>Correction de contrôle continue N°</w:t>
            </w:r>
            <w:r w:rsidR="00743AE9">
              <w:rPr>
                <w:b/>
                <w:bCs/>
                <w:sz w:val="18"/>
                <w:szCs w:val="18"/>
                <w:u w:val="single"/>
              </w:rPr>
              <w:t>5</w:t>
            </w:r>
          </w:p>
          <w:p w:rsidR="004C71C9" w:rsidRPr="00743AE9" w:rsidRDefault="00357369" w:rsidP="00225EE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43AE9">
              <w:rPr>
                <w:b/>
                <w:bCs/>
                <w:sz w:val="18"/>
                <w:szCs w:val="18"/>
                <w:u w:val="single"/>
              </w:rPr>
              <w:t>Partiel N°2</w:t>
            </w:r>
          </w:p>
          <w:p w:rsidR="004C71C9" w:rsidRPr="00743AE9" w:rsidRDefault="004C71C9" w:rsidP="00225EE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43AE9">
              <w:rPr>
                <w:b/>
                <w:bCs/>
                <w:sz w:val="18"/>
                <w:szCs w:val="18"/>
                <w:u w:val="single"/>
              </w:rPr>
              <w:t>Niveau 1</w:t>
            </w:r>
            <w:r w:rsidRPr="00743AE9">
              <w:rPr>
                <w:b/>
                <w:bCs/>
                <w:sz w:val="18"/>
                <w:szCs w:val="18"/>
                <w:u w:val="single"/>
                <w:vertAlign w:val="superscript"/>
              </w:rPr>
              <w:t>ere</w:t>
            </w:r>
            <w:r w:rsidRPr="00743AE9">
              <w:rPr>
                <w:b/>
                <w:bCs/>
                <w:sz w:val="18"/>
                <w:szCs w:val="18"/>
                <w:u w:val="single"/>
              </w:rPr>
              <w:t xml:space="preserve"> année SM</w:t>
            </w:r>
          </w:p>
          <w:p w:rsidR="004C71C9" w:rsidRPr="00743AE9" w:rsidRDefault="004C71C9" w:rsidP="00225EE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43AE9">
              <w:rPr>
                <w:b/>
                <w:bCs/>
                <w:sz w:val="18"/>
                <w:szCs w:val="18"/>
                <w:u w:val="single"/>
              </w:rPr>
              <w:t>Section internationale</w:t>
            </w:r>
          </w:p>
        </w:tc>
        <w:tc>
          <w:tcPr>
            <w:tcW w:w="294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4C71C9" w:rsidRPr="00743AE9" w:rsidRDefault="004C71C9" w:rsidP="00225EEF">
            <w:pPr>
              <w:jc w:val="center"/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</w:pPr>
            <w:r w:rsidRPr="00743AE9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 xml:space="preserve">Lycée Mohamed </w:t>
            </w:r>
            <w:proofErr w:type="spellStart"/>
            <w:r w:rsidRPr="00743AE9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>belhassan</w:t>
            </w:r>
            <w:proofErr w:type="spellEnd"/>
            <w:r w:rsidRPr="00743AE9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 xml:space="preserve"> </w:t>
            </w:r>
            <w:proofErr w:type="spellStart"/>
            <w:r w:rsidRPr="00743AE9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>elouazani</w:t>
            </w:r>
            <w:proofErr w:type="spellEnd"/>
          </w:p>
          <w:p w:rsidR="004C71C9" w:rsidRPr="00743AE9" w:rsidRDefault="004C71C9" w:rsidP="00225EEF">
            <w:pPr>
              <w:jc w:val="center"/>
              <w:rPr>
                <w:sz w:val="18"/>
                <w:szCs w:val="18"/>
              </w:rPr>
            </w:pPr>
            <w:r w:rsidRPr="00743AE9">
              <w:rPr>
                <w:b/>
                <w:bCs/>
                <w:color w:val="0000CC"/>
                <w:sz w:val="18"/>
                <w:szCs w:val="18"/>
                <w:shd w:val="clear" w:color="auto" w:fill="DDD9C3"/>
              </w:rPr>
              <w:t>Safi</w:t>
            </w:r>
          </w:p>
        </w:tc>
      </w:tr>
    </w:tbl>
    <w:p w:rsidR="00BF20DD" w:rsidRPr="00357369" w:rsidRDefault="00BF20DD" w:rsidP="00BF20DD">
      <w:pPr>
        <w:rPr>
          <w:vanish/>
          <w:sz w:val="6"/>
          <w:szCs w:val="6"/>
        </w:rPr>
      </w:pPr>
    </w:p>
    <w:tbl>
      <w:tblPr>
        <w:bidiVisual/>
        <w:tblW w:w="10882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0370"/>
      </w:tblGrid>
      <w:tr w:rsidR="00F32DA2" w:rsidRPr="00755ECF" w:rsidTr="003B474F">
        <w:trPr>
          <w:trHeight w:val="400"/>
        </w:trPr>
        <w:tc>
          <w:tcPr>
            <w:tcW w:w="1088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F32DA2" w:rsidRPr="00755ECF" w:rsidRDefault="004B06D2" w:rsidP="00225EEF">
            <w:pPr>
              <w:jc w:val="center"/>
              <w:rPr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sz w:val="28"/>
                <w:szCs w:val="28"/>
              </w:rPr>
              <w:t>Chimie (7</w:t>
            </w:r>
            <w:r w:rsidR="009D7470">
              <w:rPr>
                <w:b/>
                <w:bCs/>
                <w:color w:val="C00000"/>
                <w:sz w:val="28"/>
                <w:szCs w:val="28"/>
              </w:rPr>
              <w:t>.5</w:t>
            </w:r>
            <w:r w:rsidRPr="009A2692">
              <w:rPr>
                <w:b/>
                <w:bCs/>
                <w:color w:val="C00000"/>
                <w:sz w:val="28"/>
                <w:szCs w:val="28"/>
              </w:rPr>
              <w:t xml:space="preserve"> points)</w:t>
            </w:r>
          </w:p>
        </w:tc>
      </w:tr>
      <w:tr w:rsidR="00F32DA2" w:rsidRPr="00DB6652" w:rsidTr="003B474F">
        <w:trPr>
          <w:trHeight w:val="1542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32DA2" w:rsidRPr="00755ECF" w:rsidRDefault="00F32DA2" w:rsidP="00225EEF">
            <w:pPr>
              <w:jc w:val="both"/>
              <w:rPr>
                <w:lang w:bidi="ar-MA"/>
              </w:rPr>
            </w:pPr>
          </w:p>
          <w:p w:rsidR="00F32DA2" w:rsidRPr="00755ECF" w:rsidRDefault="00F32DA2" w:rsidP="00225EEF">
            <w:pPr>
              <w:jc w:val="both"/>
              <w:rPr>
                <w:rtl/>
                <w:lang w:bidi="ar-MA"/>
              </w:rPr>
            </w:pPr>
          </w:p>
          <w:p w:rsidR="00F32DA2" w:rsidRPr="00755ECF" w:rsidRDefault="00F32DA2" w:rsidP="00225EEF">
            <w:pPr>
              <w:jc w:val="both"/>
              <w:rPr>
                <w:rtl/>
                <w:lang w:bidi="ar-MA"/>
              </w:rPr>
            </w:pPr>
          </w:p>
          <w:p w:rsidR="00F32DA2" w:rsidRPr="00755ECF" w:rsidRDefault="00F32DA2" w:rsidP="00225EEF">
            <w:pPr>
              <w:jc w:val="both"/>
              <w:rPr>
                <w:rtl/>
                <w:lang w:bidi="ar-MA"/>
              </w:rPr>
            </w:pPr>
          </w:p>
          <w:p w:rsidR="00F32DA2" w:rsidRPr="00755ECF" w:rsidRDefault="00F32DA2" w:rsidP="00225EEF">
            <w:pPr>
              <w:jc w:val="both"/>
              <w:rPr>
                <w:sz w:val="20"/>
                <w:szCs w:val="20"/>
                <w:rtl/>
                <w:lang w:bidi="ar-MA"/>
              </w:rPr>
            </w:pPr>
          </w:p>
          <w:p w:rsidR="00F32DA2" w:rsidRPr="00755ECF" w:rsidRDefault="00F32DA2" w:rsidP="00225EEF">
            <w:pPr>
              <w:jc w:val="both"/>
              <w:rPr>
                <w:sz w:val="20"/>
                <w:szCs w:val="20"/>
                <w:rtl/>
                <w:lang w:bidi="ar-MA"/>
              </w:rPr>
            </w:pPr>
          </w:p>
          <w:p w:rsidR="00F32DA2" w:rsidRPr="00755ECF" w:rsidRDefault="00F32DA2" w:rsidP="00225EEF">
            <w:pPr>
              <w:jc w:val="both"/>
              <w:rPr>
                <w:sz w:val="20"/>
                <w:szCs w:val="20"/>
                <w:rtl/>
                <w:lang w:bidi="ar-MA"/>
              </w:rPr>
            </w:pPr>
          </w:p>
          <w:p w:rsidR="00F32DA2" w:rsidRPr="00755ECF" w:rsidRDefault="00F32DA2" w:rsidP="00225EEF">
            <w:pPr>
              <w:jc w:val="both"/>
              <w:rPr>
                <w:sz w:val="20"/>
                <w:szCs w:val="20"/>
                <w:rtl/>
                <w:lang w:bidi="ar-MA"/>
              </w:rPr>
            </w:pPr>
          </w:p>
          <w:p w:rsidR="00F32DA2" w:rsidRPr="00755ECF" w:rsidRDefault="00F32DA2" w:rsidP="00225EEF">
            <w:pPr>
              <w:jc w:val="center"/>
              <w:rPr>
                <w:lang w:bidi="ar-MA"/>
              </w:rPr>
            </w:pPr>
          </w:p>
        </w:tc>
        <w:tc>
          <w:tcPr>
            <w:tcW w:w="103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b/>
                <w:bCs/>
              </w:rPr>
              <w:t xml:space="preserve">1. </w:t>
            </w:r>
            <w:r w:rsidRPr="00253F85">
              <w:rPr>
                <w:rFonts w:eastAsia="ArialMT"/>
              </w:rPr>
              <w:t>L'acide butyrique est un acide carboxylique</w:t>
            </w:r>
          </w:p>
          <w:p w:rsidR="00C2319A" w:rsidRPr="00253F85" w:rsidRDefault="00C2319A" w:rsidP="00BD49A3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</w:rPr>
              <w:t>aliphatique sature, sa formule brute est</w:t>
            </w:r>
            <w:r w:rsidR="00BD49A3">
              <w:rPr>
                <w:rFonts w:eastAsia="ArialMT"/>
              </w:rPr>
              <w:t xml:space="preserve"> </w:t>
            </w:r>
            <w:r w:rsidRPr="00253F85">
              <w:rPr>
                <w:rFonts w:eastAsia="ArialMT"/>
              </w:rPr>
              <w:t xml:space="preserve">CnH2nO2. Si M </w:t>
            </w:r>
            <w:proofErr w:type="spellStart"/>
            <w:r w:rsidRPr="00253F85">
              <w:rPr>
                <w:rFonts w:eastAsia="ArialMT"/>
              </w:rPr>
              <w:t>designe</w:t>
            </w:r>
            <w:proofErr w:type="spellEnd"/>
            <w:r w:rsidRPr="00253F85">
              <w:rPr>
                <w:rFonts w:eastAsia="ArialMT"/>
              </w:rPr>
              <w:t xml:space="preserve"> sa masse molaire on</w:t>
            </w:r>
            <w:r w:rsidR="00BD49A3">
              <w:rPr>
                <w:rFonts w:eastAsia="ArialMT"/>
              </w:rPr>
              <w:t xml:space="preserve"> </w:t>
            </w:r>
            <w:r w:rsidRPr="00253F85">
              <w:rPr>
                <w:rFonts w:eastAsia="ArialMT"/>
              </w:rPr>
              <w:t>a: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</w:rPr>
              <w:t>M = (12 x n) + (2 x n) + 32 = 14.n + 32 = 88.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</w:rPr>
              <w:t>D'</w:t>
            </w:r>
            <w:proofErr w:type="spellStart"/>
            <w:r w:rsidRPr="00253F85">
              <w:rPr>
                <w:rFonts w:eastAsia="ArialMT"/>
              </w:rPr>
              <w:t>ou</w:t>
            </w:r>
            <w:proofErr w:type="spellEnd"/>
            <w:r w:rsidRPr="00253F85">
              <w:rPr>
                <w:rFonts w:eastAsia="ArialMT"/>
              </w:rPr>
              <w:t xml:space="preserve"> n = 4.</w:t>
            </w:r>
          </w:p>
          <w:p w:rsidR="00C2319A" w:rsidRPr="00253F85" w:rsidRDefault="00C2319A" w:rsidP="00BD49A3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</w:rPr>
              <w:t>La formule brute de l'acide butyrique est:</w:t>
            </w:r>
            <w:r w:rsidR="00BD49A3">
              <w:rPr>
                <w:rFonts w:eastAsia="ArialMT"/>
              </w:rPr>
              <w:t xml:space="preserve"> </w:t>
            </w:r>
            <w:proofErr w:type="gramStart"/>
            <w:r w:rsidRPr="00253F85">
              <w:rPr>
                <w:rFonts w:eastAsia="ArialMT"/>
              </w:rPr>
              <w:t>C4H8O2 .</w:t>
            </w:r>
            <w:proofErr w:type="gramEnd"/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b/>
                <w:bCs/>
              </w:rPr>
              <w:t xml:space="preserve">2. </w:t>
            </w:r>
            <w:r w:rsidRPr="00253F85">
              <w:rPr>
                <w:rFonts w:eastAsia="ArialMT"/>
              </w:rPr>
              <w:t>Les formules semi-</w:t>
            </w:r>
            <w:proofErr w:type="spellStart"/>
            <w:r w:rsidRPr="00253F85">
              <w:rPr>
                <w:rFonts w:eastAsia="ArialMT"/>
              </w:rPr>
              <w:t>developpees</w:t>
            </w:r>
            <w:proofErr w:type="spellEnd"/>
            <w:r w:rsidRPr="00253F85">
              <w:rPr>
                <w:rFonts w:eastAsia="ArialMT"/>
              </w:rPr>
              <w:t xml:space="preserve"> des acides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</w:rPr>
              <w:t xml:space="preserve">correspondant </w:t>
            </w:r>
            <w:proofErr w:type="spellStart"/>
            <w:r w:rsidRPr="00253F85">
              <w:rPr>
                <w:rFonts w:eastAsia="ArialMT"/>
              </w:rPr>
              <w:t>a</w:t>
            </w:r>
            <w:proofErr w:type="spellEnd"/>
            <w:r w:rsidRPr="00253F85">
              <w:rPr>
                <w:rFonts w:eastAsia="ArialMT"/>
              </w:rPr>
              <w:t xml:space="preserve"> C4H8O2 sont: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rFonts w:eastAsia="ArialMT"/>
              </w:rPr>
              <w:t>acide 2-methylpropanoique.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val="en-US"/>
              </w:rPr>
            </w:pPr>
            <w:r w:rsidRPr="00253F85">
              <w:rPr>
                <w:rFonts w:eastAsia="ArialMT"/>
                <w:lang w:val="en-US"/>
              </w:rPr>
              <w:t xml:space="preserve">CH3-CH2- CH2-COOH: </w:t>
            </w:r>
            <w:proofErr w:type="spellStart"/>
            <w:r w:rsidRPr="00253F85">
              <w:rPr>
                <w:rFonts w:eastAsia="ArialMT"/>
                <w:lang w:val="en-US"/>
              </w:rPr>
              <w:t>acide</w:t>
            </w:r>
            <w:proofErr w:type="spellEnd"/>
            <w:r w:rsidRPr="00253F85">
              <w:rPr>
                <w:rFonts w:eastAsia="ArialMT"/>
                <w:lang w:val="en-US"/>
              </w:rPr>
              <w:t xml:space="preserve"> </w:t>
            </w:r>
            <w:proofErr w:type="spellStart"/>
            <w:r w:rsidRPr="00253F85">
              <w:rPr>
                <w:rFonts w:eastAsia="ArialMT"/>
                <w:lang w:val="en-US"/>
              </w:rPr>
              <w:t>butanoique</w:t>
            </w:r>
            <w:proofErr w:type="spellEnd"/>
            <w:r w:rsidRPr="00253F85">
              <w:rPr>
                <w:rFonts w:eastAsia="ArialMT"/>
                <w:lang w:val="en-US"/>
              </w:rPr>
              <w:t>;</w:t>
            </w:r>
          </w:p>
          <w:p w:rsidR="00C2319A" w:rsidRPr="00253F85" w:rsidRDefault="00C2319A" w:rsidP="00BD49A3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b/>
                <w:bCs/>
              </w:rPr>
              <w:t xml:space="preserve">3. </w:t>
            </w:r>
            <w:r w:rsidRPr="00253F85">
              <w:rPr>
                <w:rFonts w:eastAsia="ArialMT"/>
              </w:rPr>
              <w:t xml:space="preserve">Comme l'acide butyrique est </w:t>
            </w:r>
            <w:r w:rsidR="00BD49A3" w:rsidRPr="00253F85">
              <w:rPr>
                <w:rFonts w:eastAsia="ArialMT"/>
              </w:rPr>
              <w:t>à</w:t>
            </w:r>
            <w:r w:rsidRPr="00253F85">
              <w:rPr>
                <w:rFonts w:eastAsia="ArialMT"/>
              </w:rPr>
              <w:t xml:space="preserve"> chaine</w:t>
            </w:r>
            <w:r w:rsidR="00BD49A3">
              <w:rPr>
                <w:rFonts w:eastAsia="ArialMT"/>
              </w:rPr>
              <w:t xml:space="preserve"> </w:t>
            </w:r>
            <w:proofErr w:type="spellStart"/>
            <w:r w:rsidRPr="00253F85">
              <w:rPr>
                <w:rFonts w:eastAsia="ArialMT"/>
              </w:rPr>
              <w:t>carbonee</w:t>
            </w:r>
            <w:proofErr w:type="spellEnd"/>
            <w:r w:rsidRPr="00253F85">
              <w:rPr>
                <w:rFonts w:eastAsia="ArialMT"/>
              </w:rPr>
              <w:t xml:space="preserve"> non </w:t>
            </w:r>
            <w:proofErr w:type="spellStart"/>
            <w:r w:rsidRPr="00253F85">
              <w:rPr>
                <w:rFonts w:eastAsia="ArialMT"/>
              </w:rPr>
              <w:t>ramifiee</w:t>
            </w:r>
            <w:proofErr w:type="spellEnd"/>
            <w:r w:rsidRPr="00253F85">
              <w:rPr>
                <w:rFonts w:eastAsia="ArialMT"/>
              </w:rPr>
              <w:t>, il s'agit donc de</w:t>
            </w:r>
            <w:r w:rsidR="00BD49A3">
              <w:rPr>
                <w:rFonts w:eastAsia="ArialMT"/>
              </w:rPr>
              <w:t xml:space="preserve"> </w:t>
            </w:r>
            <w:r w:rsidRPr="00253F85">
              <w:rPr>
                <w:rFonts w:eastAsia="ArialMT"/>
              </w:rPr>
              <w:t xml:space="preserve">l'acide </w:t>
            </w:r>
            <w:proofErr w:type="spellStart"/>
            <w:r w:rsidRPr="00253F85">
              <w:rPr>
                <w:rFonts w:eastAsia="ArialMT"/>
              </w:rPr>
              <w:t>butanoique</w:t>
            </w:r>
            <w:proofErr w:type="spellEnd"/>
            <w:r w:rsidRPr="00253F85">
              <w:rPr>
                <w:rFonts w:eastAsia="ArialMT"/>
              </w:rPr>
              <w:t>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>
              <w:object w:dxaOrig="10455" w:dyaOrig="6510">
                <v:shape id="_x0000_i1026" type="#_x0000_t75" style="width:511.5pt;height:318.05pt" o:ole="">
                  <v:imagedata r:id="rId10" o:title=""/>
                </v:shape>
                <o:OLEObject Type="Embed" ProgID="PBrush" ShapeID="_x0000_i1026" DrawAspect="Content" ObjectID="_1629463448" r:id="rId11"/>
              </w:object>
            </w:r>
          </w:p>
          <w:p w:rsidR="00C2319A" w:rsidRPr="00BD49A3" w:rsidRDefault="00C2319A" w:rsidP="00BD49A3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b/>
                <w:bCs/>
              </w:rPr>
              <w:t xml:space="preserve">4. </w:t>
            </w:r>
            <w:r w:rsidRPr="00253F85">
              <w:rPr>
                <w:rFonts w:eastAsia="ArialMT"/>
              </w:rPr>
              <w:t>L'</w:t>
            </w:r>
            <w:proofErr w:type="spellStart"/>
            <w:r w:rsidRPr="00253F85">
              <w:rPr>
                <w:rFonts w:eastAsia="ArialMT"/>
              </w:rPr>
              <w:t>equation</w:t>
            </w:r>
            <w:proofErr w:type="spellEnd"/>
            <w:r w:rsidRPr="00253F85">
              <w:rPr>
                <w:rFonts w:eastAsia="ArialMT"/>
              </w:rPr>
              <w:t xml:space="preserve"> chimique de la </w:t>
            </w:r>
            <w:proofErr w:type="spellStart"/>
            <w:r w:rsidRPr="00253F85">
              <w:rPr>
                <w:rFonts w:eastAsia="ArialMT"/>
              </w:rPr>
              <w:t>reaction</w:t>
            </w:r>
            <w:proofErr w:type="spellEnd"/>
            <w:r w:rsidR="00BD49A3">
              <w:rPr>
                <w:rFonts w:eastAsia="ArialMT"/>
              </w:rPr>
              <w:t xml:space="preserve"> </w:t>
            </w:r>
            <w:r w:rsidRPr="00253F85">
              <w:rPr>
                <w:rFonts w:eastAsia="ArialMT"/>
              </w:rPr>
              <w:t>d'ionisation de l'acide butyrique dans l'eau</w:t>
            </w:r>
            <w:r w:rsidR="00BD49A3">
              <w:rPr>
                <w:rFonts w:eastAsia="ArialMT"/>
              </w:rPr>
              <w:t xml:space="preserve"> </w:t>
            </w:r>
            <w:r w:rsidRPr="00BD49A3">
              <w:rPr>
                <w:rFonts w:eastAsia="ArialMT"/>
              </w:rPr>
              <w:t>est: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val="en-US"/>
              </w:rPr>
            </w:pPr>
            <w:r w:rsidRPr="00253F85">
              <w:rPr>
                <w:rFonts w:eastAsia="ArialMT"/>
                <w:lang w:val="en-US"/>
              </w:rPr>
              <w:t xml:space="preserve">C3H7CO2H + H2O </w:t>
            </w:r>
            <w:r w:rsidRPr="00253F85">
              <w:rPr>
                <w:lang w:val="en-US"/>
              </w:rPr>
              <w:t xml:space="preserve">_ </w:t>
            </w:r>
            <w:r w:rsidRPr="00253F85">
              <w:rPr>
                <w:rFonts w:eastAsia="ArialMT"/>
                <w:lang w:val="en-US"/>
              </w:rPr>
              <w:t>H3O+ + C3H7CO2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val="en-US"/>
              </w:rPr>
            </w:pPr>
            <w:r w:rsidRPr="00253F85">
              <w:rPr>
                <w:rFonts w:eastAsia="ArialMT"/>
                <w:lang w:val="en-US"/>
              </w:rPr>
              <w:t>-.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val="en-US"/>
              </w:rPr>
            </w:pPr>
            <w:r>
              <w:object w:dxaOrig="10470" w:dyaOrig="1770">
                <v:shape id="_x0000_i1027" type="#_x0000_t75" style="width:511.5pt;height:86.4pt" o:ole="">
                  <v:imagedata r:id="rId12" o:title=""/>
                </v:shape>
                <o:OLEObject Type="Embed" ProgID="PBrush" ShapeID="_x0000_i1027" DrawAspect="Content" ObjectID="_1629463449" r:id="rId13"/>
              </w:objec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253F85">
              <w:rPr>
                <w:b/>
                <w:bCs/>
                <w:lang w:val="en-US"/>
              </w:rPr>
              <w:t>5.</w:t>
            </w:r>
          </w:p>
          <w:p w:rsidR="00C2319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val="en-US"/>
              </w:rPr>
            </w:pPr>
            <w:r w:rsidRPr="00253F85">
              <w:rPr>
                <w:b/>
                <w:bCs/>
                <w:lang w:val="en-US"/>
              </w:rPr>
              <w:t xml:space="preserve">a) </w:t>
            </w:r>
            <w:proofErr w:type="gramStart"/>
            <w:r w:rsidRPr="00253F85">
              <w:rPr>
                <w:rFonts w:eastAsia="ArialMT"/>
                <w:lang w:val="en-US"/>
              </w:rPr>
              <w:t>Fe</w:t>
            </w:r>
            <w:r w:rsidRPr="00253F85">
              <w:rPr>
                <w:b/>
                <w:bCs/>
                <w:lang w:val="en-US"/>
              </w:rPr>
              <w:t>(</w:t>
            </w:r>
            <w:proofErr w:type="spellStart"/>
            <w:proofErr w:type="gramEnd"/>
            <w:r w:rsidRPr="00253F85">
              <w:rPr>
                <w:b/>
                <w:bCs/>
                <w:lang w:val="en-US"/>
              </w:rPr>
              <w:t>sd</w:t>
            </w:r>
            <w:proofErr w:type="spellEnd"/>
            <w:r w:rsidRPr="00253F85">
              <w:rPr>
                <w:b/>
                <w:bCs/>
                <w:lang w:val="en-US"/>
              </w:rPr>
              <w:t xml:space="preserve">) </w:t>
            </w:r>
            <w:r w:rsidRPr="00253F85">
              <w:rPr>
                <w:rFonts w:eastAsia="ArialMT"/>
                <w:lang w:val="en-US"/>
              </w:rPr>
              <w:t xml:space="preserve">+ 2 H3O+ </w:t>
            </w:r>
            <w:r w:rsidRPr="00253F85">
              <w:rPr>
                <w:lang w:val="en-US"/>
              </w:rPr>
              <w:t>→</w:t>
            </w:r>
            <w:r w:rsidRPr="00C64773">
              <w:rPr>
                <w:lang w:val="en-US"/>
              </w:rPr>
              <w:t xml:space="preserve"> </w:t>
            </w:r>
            <w:r w:rsidRPr="00253F85">
              <w:rPr>
                <w:rFonts w:eastAsia="ArialMT"/>
                <w:lang w:val="en-US"/>
              </w:rPr>
              <w:t xml:space="preserve">Fe2+ + H2 </w:t>
            </w:r>
            <w:r w:rsidRPr="00253F85">
              <w:rPr>
                <w:b/>
                <w:bCs/>
                <w:lang w:val="en-US"/>
              </w:rPr>
              <w:t xml:space="preserve">(g) </w:t>
            </w:r>
            <w:r w:rsidRPr="00253F85">
              <w:rPr>
                <w:rFonts w:eastAsia="ArialMT"/>
                <w:lang w:val="en-US"/>
              </w:rPr>
              <w:t>+ 2 H2O.</w:t>
            </w:r>
          </w:p>
          <w:p w:rsidR="00C2319A" w:rsidRPr="00253F85" w:rsidRDefault="00C2319A" w:rsidP="00BD49A3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b/>
                <w:bCs/>
              </w:rPr>
              <w:t xml:space="preserve">b) </w:t>
            </w:r>
            <w:r w:rsidRPr="00253F85">
              <w:rPr>
                <w:rFonts w:eastAsia="ArialMT"/>
              </w:rPr>
              <w:t>D'</w:t>
            </w:r>
            <w:proofErr w:type="spellStart"/>
            <w:r w:rsidRPr="00253F85">
              <w:rPr>
                <w:rFonts w:eastAsia="ArialMT"/>
              </w:rPr>
              <w:t>apres</w:t>
            </w:r>
            <w:proofErr w:type="spellEnd"/>
            <w:r w:rsidRPr="00253F85">
              <w:rPr>
                <w:rFonts w:eastAsia="ArialMT"/>
              </w:rPr>
              <w:t xml:space="preserve"> l'</w:t>
            </w:r>
            <w:proofErr w:type="spellStart"/>
            <w:r w:rsidRPr="00253F85">
              <w:rPr>
                <w:rFonts w:eastAsia="ArialMT"/>
              </w:rPr>
              <w:t>equation</w:t>
            </w:r>
            <w:proofErr w:type="spellEnd"/>
            <w:r w:rsidRPr="00253F85">
              <w:rPr>
                <w:rFonts w:eastAsia="ArialMT"/>
              </w:rPr>
              <w:t xml:space="preserve"> de la </w:t>
            </w:r>
            <w:proofErr w:type="spellStart"/>
            <w:r w:rsidRPr="00253F85">
              <w:rPr>
                <w:rFonts w:eastAsia="ArialMT"/>
              </w:rPr>
              <w:t>reaction</w:t>
            </w:r>
            <w:proofErr w:type="spellEnd"/>
            <w:r w:rsidRPr="00253F85">
              <w:rPr>
                <w:rFonts w:eastAsia="ArialMT"/>
              </w:rPr>
              <w:t>:</w:t>
            </w:r>
            <w:r w:rsidR="00BD49A3">
              <w:rPr>
                <w:rFonts w:eastAsia="ArialMT"/>
              </w:rPr>
              <w:t xml:space="preserve"> </w:t>
            </w:r>
            <w:r w:rsidRPr="00253F85">
              <w:rPr>
                <w:rFonts w:eastAsia="ArialMT"/>
              </w:rPr>
              <w:t>n(Fe) = n</w:t>
            </w:r>
            <w:proofErr w:type="gramStart"/>
            <w:r w:rsidRPr="00253F85">
              <w:rPr>
                <w:rFonts w:eastAsia="ArialMT"/>
              </w:rPr>
              <w:t>( H2</w:t>
            </w:r>
            <w:proofErr w:type="gramEnd"/>
            <w:r w:rsidRPr="00253F85">
              <w:rPr>
                <w:rFonts w:eastAsia="ArialMT"/>
              </w:rPr>
              <w:t>) soit:</w:t>
            </w:r>
          </w:p>
          <w:p w:rsidR="00C2319A" w:rsidRPr="00BD49A3" w:rsidRDefault="00C2319A" w:rsidP="00BD49A3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b/>
                <w:bCs/>
              </w:rPr>
              <w:t xml:space="preserve">6. a) </w:t>
            </w:r>
            <w:r w:rsidRPr="00253F85">
              <w:rPr>
                <w:rFonts w:eastAsia="ArialMT"/>
              </w:rPr>
              <w:t>L'</w:t>
            </w:r>
            <w:proofErr w:type="spellStart"/>
            <w:r w:rsidRPr="00253F85">
              <w:rPr>
                <w:rFonts w:eastAsia="ArialMT"/>
              </w:rPr>
              <w:t>equation</w:t>
            </w:r>
            <w:proofErr w:type="spellEnd"/>
            <w:r w:rsidRPr="00253F85">
              <w:rPr>
                <w:rFonts w:eastAsia="ArialMT"/>
              </w:rPr>
              <w:t xml:space="preserve"> chimique de la </w:t>
            </w:r>
            <w:proofErr w:type="spellStart"/>
            <w:r w:rsidRPr="00253F85">
              <w:rPr>
                <w:rFonts w:eastAsia="ArialMT"/>
              </w:rPr>
              <w:t>reaction</w:t>
            </w:r>
            <w:proofErr w:type="spellEnd"/>
            <w:r w:rsidR="00BD49A3">
              <w:rPr>
                <w:rFonts w:eastAsia="ArialMT"/>
              </w:rPr>
              <w:t xml:space="preserve"> </w:t>
            </w:r>
            <w:r w:rsidRPr="00BD49A3">
              <w:rPr>
                <w:rFonts w:eastAsia="ArialMT"/>
              </w:rPr>
              <w:t>d'</w:t>
            </w:r>
            <w:proofErr w:type="spellStart"/>
            <w:r w:rsidRPr="00BD49A3">
              <w:rPr>
                <w:rFonts w:eastAsia="ArialMT"/>
              </w:rPr>
              <w:t>esterification</w:t>
            </w:r>
            <w:proofErr w:type="spellEnd"/>
            <w:r w:rsidRPr="00BD49A3">
              <w:rPr>
                <w:rFonts w:eastAsia="ArialMT"/>
              </w:rPr>
              <w:t xml:space="preserve"> est:</w:t>
            </w:r>
          </w:p>
          <w:p w:rsidR="00C2319A" w:rsidRPr="00253F85" w:rsidRDefault="00C2319A" w:rsidP="00BD49A3">
            <w:pPr>
              <w:autoSpaceDE w:val="0"/>
              <w:autoSpaceDN w:val="0"/>
              <w:adjustRightInd w:val="0"/>
              <w:jc w:val="center"/>
              <w:rPr>
                <w:rFonts w:eastAsia="ArialMT"/>
                <w:lang w:val="en-US"/>
              </w:rPr>
            </w:pPr>
            <w:r w:rsidRPr="00253F85">
              <w:rPr>
                <w:rFonts w:eastAsia="ArialMT"/>
                <w:lang w:val="en-US"/>
              </w:rPr>
              <w:t xml:space="preserve">C3H7CO2H + C2H5OH </w:t>
            </w:r>
            <w:r w:rsidR="00BD49A3">
              <w:rPr>
                <w:lang w:val="en-US"/>
              </w:rPr>
              <w:t>→</w:t>
            </w:r>
            <w:r w:rsidRPr="00253F85">
              <w:rPr>
                <w:lang w:val="en-US"/>
              </w:rPr>
              <w:t xml:space="preserve"> </w:t>
            </w:r>
            <w:r w:rsidRPr="00253F85">
              <w:rPr>
                <w:rFonts w:eastAsia="ArialMT"/>
                <w:lang w:val="en-US"/>
              </w:rPr>
              <w:t>C3H7CO2 C2H5 +H2O.</w:t>
            </w:r>
          </w:p>
          <w:p w:rsidR="00C2319A" w:rsidRPr="00253F85" w:rsidRDefault="00C2319A" w:rsidP="00BD49A3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proofErr w:type="gramStart"/>
            <w:r w:rsidRPr="00253F85">
              <w:rPr>
                <w:b/>
                <w:bCs/>
              </w:rPr>
              <w:t>b)</w:t>
            </w:r>
            <w:r w:rsidRPr="00253F85">
              <w:rPr>
                <w:rFonts w:eastAsia="ArialMT"/>
              </w:rPr>
              <w:t>La</w:t>
            </w:r>
            <w:proofErr w:type="gramEnd"/>
            <w:r w:rsidRPr="00253F85">
              <w:rPr>
                <w:rFonts w:eastAsia="ArialMT"/>
              </w:rPr>
              <w:t xml:space="preserve"> </w:t>
            </w:r>
            <w:proofErr w:type="spellStart"/>
            <w:r w:rsidRPr="00253F85">
              <w:rPr>
                <w:rFonts w:eastAsia="ArialMT"/>
              </w:rPr>
              <w:t>reaction</w:t>
            </w:r>
            <w:proofErr w:type="spellEnd"/>
            <w:r w:rsidRPr="00253F85">
              <w:rPr>
                <w:rFonts w:eastAsia="ArialMT"/>
              </w:rPr>
              <w:t xml:space="preserve"> entre l'acide butyrique et</w:t>
            </w:r>
            <w:r w:rsidR="00BD49A3">
              <w:rPr>
                <w:rFonts w:eastAsia="ArialMT"/>
              </w:rPr>
              <w:t xml:space="preserve"> </w:t>
            </w:r>
            <w:r w:rsidRPr="00253F85">
              <w:rPr>
                <w:rFonts w:eastAsia="ArialMT"/>
              </w:rPr>
              <w:t>l'</w:t>
            </w:r>
            <w:proofErr w:type="spellStart"/>
            <w:r w:rsidRPr="00253F85">
              <w:rPr>
                <w:rFonts w:eastAsia="ArialMT"/>
              </w:rPr>
              <w:t>ethanol</w:t>
            </w:r>
            <w:proofErr w:type="spellEnd"/>
            <w:r w:rsidRPr="00253F85">
              <w:rPr>
                <w:rFonts w:eastAsia="ArialMT"/>
              </w:rPr>
              <w:t xml:space="preserve"> est une </w:t>
            </w:r>
            <w:proofErr w:type="spellStart"/>
            <w:r w:rsidRPr="00253F85">
              <w:rPr>
                <w:rFonts w:eastAsia="ArialMT"/>
              </w:rPr>
              <w:t>reaction</w:t>
            </w:r>
            <w:proofErr w:type="spellEnd"/>
            <w:r w:rsidRPr="00253F85">
              <w:rPr>
                <w:rFonts w:eastAsia="ArialMT"/>
              </w:rPr>
              <w:t xml:space="preserve"> d'</w:t>
            </w:r>
            <w:proofErr w:type="spellStart"/>
            <w:r w:rsidRPr="00253F85">
              <w:rPr>
                <w:rFonts w:eastAsia="ArialMT"/>
              </w:rPr>
              <w:t>esterification</w:t>
            </w:r>
            <w:proofErr w:type="spellEnd"/>
            <w:r w:rsidRPr="00253F85">
              <w:rPr>
                <w:rFonts w:eastAsia="ArialMT"/>
              </w:rPr>
              <w:t>. Elle</w:t>
            </w:r>
            <w:r w:rsidR="00BD49A3">
              <w:rPr>
                <w:rFonts w:eastAsia="ArialMT"/>
              </w:rPr>
              <w:t xml:space="preserve"> </w:t>
            </w:r>
            <w:bookmarkStart w:id="0" w:name="_GoBack"/>
            <w:bookmarkEnd w:id="0"/>
            <w:r w:rsidRPr="00253F85">
              <w:rPr>
                <w:rFonts w:eastAsia="ArialMT"/>
              </w:rPr>
              <w:t xml:space="preserve">est lente et </w:t>
            </w:r>
            <w:proofErr w:type="spellStart"/>
            <w:r w:rsidRPr="00253F85">
              <w:rPr>
                <w:rFonts w:eastAsia="ArialMT"/>
              </w:rPr>
              <w:t>limitee</w:t>
            </w:r>
            <w:proofErr w:type="spellEnd"/>
            <w:r w:rsidRPr="00253F85">
              <w:rPr>
                <w:rFonts w:eastAsia="ArialMT"/>
              </w:rPr>
              <w:t>.</w:t>
            </w:r>
          </w:p>
          <w:p w:rsidR="00447B3A" w:rsidRPr="00253F85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 w:rsidRPr="00253F85">
              <w:rPr>
                <w:b/>
                <w:bCs/>
              </w:rPr>
              <w:t>c)</w:t>
            </w:r>
            <w:r w:rsidRPr="00253F85">
              <w:rPr>
                <w:rFonts w:eastAsia="ArialMT"/>
              </w:rPr>
              <w:t xml:space="preserve">L'acide sulfurique joue le </w:t>
            </w:r>
            <w:proofErr w:type="spellStart"/>
            <w:r w:rsidRPr="00253F85">
              <w:rPr>
                <w:rFonts w:eastAsia="ArialMT"/>
              </w:rPr>
              <w:t>role</w:t>
            </w:r>
            <w:proofErr w:type="spellEnd"/>
            <w:r w:rsidRPr="00253F85">
              <w:rPr>
                <w:rFonts w:eastAsia="ArialMT"/>
              </w:rPr>
              <w:t xml:space="preserve"> de catalyseur.</w:t>
            </w:r>
          </w:p>
          <w:p w:rsidR="00C2319A" w:rsidRPr="003C1AE9" w:rsidRDefault="00C2319A" w:rsidP="00C2319A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36"/>
                <w:szCs w:val="36"/>
                <w:rtl/>
              </w:rPr>
            </w:pPr>
            <w:r>
              <w:object w:dxaOrig="10275" w:dyaOrig="5760">
                <v:shape id="_x0000_i1028" type="#_x0000_t75" style="width:514pt;height:4in" o:ole="">
                  <v:imagedata r:id="rId14" o:title=""/>
                </v:shape>
                <o:OLEObject Type="Embed" ProgID="PBrush" ShapeID="_x0000_i1028" DrawAspect="Content" ObjectID="_1629463450" r:id="rId15"/>
              </w:object>
            </w:r>
          </w:p>
        </w:tc>
      </w:tr>
      <w:tr w:rsidR="002B6DAA" w:rsidRPr="00755ECF" w:rsidTr="003B474F">
        <w:trPr>
          <w:trHeight w:val="342"/>
        </w:trPr>
        <w:tc>
          <w:tcPr>
            <w:tcW w:w="1088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2B6DAA" w:rsidP="00A324AE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u w:val="single"/>
              </w:rPr>
              <w:lastRenderedPageBreak/>
              <w:t xml:space="preserve">Physique </w:t>
            </w:r>
            <w:proofErr w:type="gramStart"/>
            <w:r w:rsidRPr="009A2692">
              <w:rPr>
                <w:b/>
                <w:bCs/>
                <w:color w:val="C00000"/>
                <w:u w:val="single"/>
              </w:rPr>
              <w:t>( 13</w:t>
            </w:r>
            <w:proofErr w:type="gramEnd"/>
            <w:r w:rsidRPr="009A2692">
              <w:rPr>
                <w:b/>
                <w:bCs/>
                <w:color w:val="C00000"/>
                <w:u w:val="single"/>
              </w:rPr>
              <w:t xml:space="preserve"> points)</w:t>
            </w:r>
          </w:p>
        </w:tc>
      </w:tr>
      <w:tr w:rsidR="002B6DAA" w:rsidRPr="00755ECF" w:rsidTr="003B474F">
        <w:trPr>
          <w:trHeight w:val="171"/>
        </w:trPr>
        <w:tc>
          <w:tcPr>
            <w:tcW w:w="10882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2B6DAA" w:rsidRPr="009A2692" w:rsidRDefault="00C104FF" w:rsidP="00C104FF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sz w:val="25"/>
                <w:szCs w:val="25"/>
                <w:u w:val="single"/>
              </w:rPr>
              <w:t>Contrôle des connaissances</w:t>
            </w:r>
            <w:r>
              <w:rPr>
                <w:b/>
                <w:bCs/>
                <w:color w:val="C00000"/>
                <w:u w:val="single"/>
              </w:rPr>
              <w:t xml:space="preserve"> (3</w:t>
            </w:r>
            <w:r w:rsidR="00FC0ED1">
              <w:rPr>
                <w:b/>
                <w:bCs/>
                <w:color w:val="C00000"/>
                <w:u w:val="single"/>
              </w:rPr>
              <w:t xml:space="preserve"> points</w:t>
            </w:r>
            <w:r w:rsidR="00FC0ED1"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F32DA2" w:rsidRPr="00755ECF" w:rsidTr="003B474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32DA2" w:rsidRPr="00755ECF" w:rsidRDefault="00F32DA2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  <w:p w:rsidR="00F32DA2" w:rsidRPr="00755ECF" w:rsidRDefault="00F32DA2" w:rsidP="00225EEF">
            <w:pPr>
              <w:spacing w:line="276" w:lineRule="auto"/>
              <w:jc w:val="center"/>
              <w:rPr>
                <w:sz w:val="22"/>
                <w:szCs w:val="22"/>
                <w:rtl/>
                <w:lang w:bidi="ar-MA"/>
              </w:rPr>
            </w:pPr>
          </w:p>
          <w:p w:rsidR="00F32DA2" w:rsidRPr="00755ECF" w:rsidRDefault="00F32DA2" w:rsidP="00225EEF">
            <w:pPr>
              <w:spacing w:line="276" w:lineRule="auto"/>
              <w:jc w:val="center"/>
              <w:rPr>
                <w:rtl/>
                <w:lang w:bidi="ar-MA"/>
              </w:rPr>
            </w:pPr>
          </w:p>
          <w:p w:rsidR="00F32DA2" w:rsidRPr="00755ECF" w:rsidRDefault="00F32DA2" w:rsidP="00225EEF">
            <w:pPr>
              <w:spacing w:line="276" w:lineRule="auto"/>
              <w:jc w:val="center"/>
              <w:rPr>
                <w:rtl/>
                <w:lang w:bidi="ar-MA"/>
              </w:rPr>
            </w:pPr>
          </w:p>
          <w:p w:rsidR="00F32DA2" w:rsidRPr="00755ECF" w:rsidRDefault="00F32DA2" w:rsidP="00225EEF">
            <w:pPr>
              <w:spacing w:line="276" w:lineRule="auto"/>
              <w:jc w:val="center"/>
              <w:rPr>
                <w:sz w:val="22"/>
                <w:szCs w:val="22"/>
                <w:lang w:bidi="ar-MA"/>
              </w:rPr>
            </w:pPr>
          </w:p>
        </w:tc>
        <w:tc>
          <w:tcPr>
            <w:tcW w:w="103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B91128" w:rsidRDefault="001A71C2" w:rsidP="001A71C2">
            <w:pPr>
              <w:pStyle w:val="Titre"/>
              <w:tabs>
                <w:tab w:val="left" w:pos="640"/>
              </w:tabs>
              <w:jc w:val="both"/>
            </w:pPr>
            <w:r>
              <w:t>La construction géométrique est la suivante :</w:t>
            </w:r>
          </w:p>
          <w:p w:rsidR="001A71C2" w:rsidRPr="00100F43" w:rsidRDefault="001A71C2" w:rsidP="001A71C2">
            <w:pPr>
              <w:pStyle w:val="Titre"/>
              <w:tabs>
                <w:tab w:val="left" w:pos="640"/>
              </w:tabs>
              <w:rPr>
                <w:b w:val="0"/>
                <w:szCs w:val="24"/>
              </w:rPr>
            </w:pPr>
            <w:r>
              <w:object w:dxaOrig="4770" w:dyaOrig="1845">
                <v:shape id="_x0000_i1029" type="#_x0000_t75" style="width:238.55pt;height:92.05pt" o:ole="">
                  <v:imagedata r:id="rId16" o:title=""/>
                </v:shape>
                <o:OLEObject Type="Embed" ProgID="PBrush" ShapeID="_x0000_i1029" DrawAspect="Content" ObjectID="_1629463451" r:id="rId17"/>
              </w:object>
            </w:r>
          </w:p>
          <w:p w:rsidR="00D97E1F" w:rsidRDefault="001A71C2" w:rsidP="009C2275">
            <w:pPr>
              <w:pStyle w:val="Titre"/>
              <w:tabs>
                <w:tab w:val="left" w:pos="640"/>
              </w:tabs>
              <w:jc w:val="both"/>
            </w:pPr>
            <w:r>
              <w:t xml:space="preserve">La réflexion au point B fait revenir le rayon sur lui-même. Ceci implique que le rayon arrive perpendiculairement en B. D'autre part, l'égalité des angles d'incidence et de réflexion en A (i = − π α </w:t>
            </w:r>
            <w:proofErr w:type="gramStart"/>
            <w:r>
              <w:t>2 )</w:t>
            </w:r>
            <w:proofErr w:type="gramEnd"/>
            <w:r>
              <w:t xml:space="preserve"> permet de montrer que β = α. Globalement, nous obtenons donc pour la somme des angles du triangle ABC : π α π 2 + = 2 </w:t>
            </w:r>
            <w:r>
              <w:rPr>
                <w:rFonts w:ascii="Times New Roman" w:hAnsi="Times New Roman"/>
              </w:rPr>
              <w:t></w:t>
            </w:r>
            <w:r>
              <w:t xml:space="preserve"> α π = 4</w:t>
            </w:r>
          </w:p>
          <w:p w:rsidR="001A71C2" w:rsidRPr="00100F43" w:rsidRDefault="001A71C2" w:rsidP="009C2275">
            <w:pPr>
              <w:pStyle w:val="Titre"/>
              <w:tabs>
                <w:tab w:val="left" w:pos="640"/>
              </w:tabs>
              <w:jc w:val="both"/>
              <w:rPr>
                <w:b w:val="0"/>
                <w:sz w:val="20"/>
                <w:rtl/>
              </w:rPr>
            </w:pPr>
            <w:r>
              <w:object w:dxaOrig="9345" w:dyaOrig="2760">
                <v:shape id="_x0000_i1030" type="#_x0000_t75" style="width:467.05pt;height:137.75pt" o:ole="">
                  <v:imagedata r:id="rId18" o:title=""/>
                </v:shape>
                <o:OLEObject Type="Embed" ProgID="PBrush" ShapeID="_x0000_i1030" DrawAspect="Content" ObjectID="_1629463452" r:id="rId19"/>
              </w:object>
            </w:r>
          </w:p>
        </w:tc>
      </w:tr>
      <w:tr w:rsidR="0004551C" w:rsidRPr="00755ECF" w:rsidTr="003B474F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Pr="00755ECF" w:rsidRDefault="0004551C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</w:tc>
        <w:tc>
          <w:tcPr>
            <w:tcW w:w="103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Pr="00755ECF" w:rsidRDefault="00A84F78" w:rsidP="001F1203">
            <w:pPr>
              <w:jc w:val="center"/>
              <w:rPr>
                <w:b/>
                <w:bCs/>
                <w:color w:val="FF0000"/>
                <w:rtl/>
                <w:lang w:bidi="ar-MA"/>
              </w:rPr>
            </w:pPr>
            <w:r>
              <w:rPr>
                <w:b/>
                <w:bCs/>
                <w:color w:val="C00000"/>
                <w:u w:val="single"/>
              </w:rPr>
              <w:t xml:space="preserve">Exercice </w:t>
            </w:r>
            <w:r w:rsidRPr="00D002FF">
              <w:rPr>
                <w:b/>
                <w:bCs/>
                <w:color w:val="C00000"/>
                <w:u w:val="single"/>
              </w:rPr>
              <w:t xml:space="preserve">N° </w:t>
            </w:r>
            <w:r w:rsidRPr="00D002FF">
              <w:rPr>
                <w:rFonts w:hint="cs"/>
                <w:b/>
                <w:bCs/>
                <w:color w:val="C00000"/>
                <w:u w:val="single"/>
                <w:rtl/>
              </w:rPr>
              <w:t>1</w:t>
            </w:r>
            <w:r w:rsidRPr="00D002FF">
              <w:rPr>
                <w:b/>
                <w:bCs/>
                <w:color w:val="C00000"/>
                <w:u w:val="single"/>
              </w:rPr>
              <w:t xml:space="preserve"> </w:t>
            </w:r>
            <w:r>
              <w:rPr>
                <w:b/>
                <w:bCs/>
                <w:color w:val="C00000"/>
                <w:u w:val="single"/>
              </w:rPr>
              <w:t>(3</w:t>
            </w:r>
            <w:r w:rsidR="00FC0ED1">
              <w:rPr>
                <w:b/>
                <w:bCs/>
                <w:color w:val="C00000"/>
                <w:u w:val="single"/>
              </w:rPr>
              <w:t xml:space="preserve"> points</w:t>
            </w:r>
            <w:r w:rsidR="00FC0ED1"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C104FF" w:rsidRPr="00755ECF" w:rsidTr="003B474F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104FF" w:rsidRPr="00755ECF" w:rsidRDefault="00C104FF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</w:tc>
        <w:tc>
          <w:tcPr>
            <w:tcW w:w="103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104FF" w:rsidRDefault="004F05FC" w:rsidP="004F05FC">
            <w:pPr>
              <w:jc w:val="both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 xml:space="preserve">a- </w:t>
            </w:r>
          </w:p>
          <w:p w:rsidR="004F05FC" w:rsidRDefault="004F05FC" w:rsidP="004F05FC">
            <w:pPr>
              <w:jc w:val="center"/>
            </w:pPr>
            <w:r>
              <w:object w:dxaOrig="7200" w:dyaOrig="3060">
                <v:shape id="_x0000_i1031" type="#_x0000_t75" style="width:5in;height:152.75pt" o:ole="">
                  <v:imagedata r:id="rId20" o:title=""/>
                </v:shape>
                <o:OLEObject Type="Embed" ProgID="PBrush" ShapeID="_x0000_i1031" DrawAspect="Content" ObjectID="_1629463453" r:id="rId21"/>
              </w:object>
            </w:r>
          </w:p>
          <w:p w:rsidR="004F05FC" w:rsidRDefault="004F05FC" w:rsidP="004F05FC">
            <w:pPr>
              <w:jc w:val="center"/>
            </w:pPr>
            <w:r>
              <w:object w:dxaOrig="6660" w:dyaOrig="3165">
                <v:shape id="_x0000_i1032" type="#_x0000_t75" style="width:333.1pt;height:158.4pt" o:ole="">
                  <v:imagedata r:id="rId22" o:title=""/>
                </v:shape>
                <o:OLEObject Type="Embed" ProgID="PBrush" ShapeID="_x0000_i1032" DrawAspect="Content" ObjectID="_1629463454" r:id="rId23"/>
              </w:object>
            </w:r>
          </w:p>
          <w:p w:rsidR="004F05FC" w:rsidRDefault="004F05FC" w:rsidP="004F05FC">
            <w:pPr>
              <w:jc w:val="center"/>
            </w:pPr>
            <w:r>
              <w:object w:dxaOrig="7425" w:dyaOrig="1890">
                <v:shape id="_x0000_i1033" type="#_x0000_t75" style="width:371.25pt;height:94.55pt" o:ole="">
                  <v:imagedata r:id="rId24" o:title=""/>
                </v:shape>
                <o:OLEObject Type="Embed" ProgID="PBrush" ShapeID="_x0000_i1033" DrawAspect="Content" ObjectID="_1629463455" r:id="rId25"/>
              </w:object>
            </w:r>
          </w:p>
          <w:p w:rsidR="004F05FC" w:rsidRDefault="004F05FC" w:rsidP="004F05FC">
            <w:pPr>
              <w:jc w:val="both"/>
            </w:pPr>
            <w:r>
              <w:t xml:space="preserve">b- </w:t>
            </w:r>
          </w:p>
          <w:p w:rsidR="004F05FC" w:rsidRDefault="004F05FC" w:rsidP="004F05FC">
            <w:pPr>
              <w:jc w:val="center"/>
            </w:pPr>
            <w:r>
              <w:object w:dxaOrig="5400" w:dyaOrig="2400">
                <v:shape id="_x0000_i1034" type="#_x0000_t75" style="width:269.85pt;height:120.2pt" o:ole="">
                  <v:imagedata r:id="rId26" o:title=""/>
                </v:shape>
                <o:OLEObject Type="Embed" ProgID="PBrush" ShapeID="_x0000_i1034" DrawAspect="Content" ObjectID="_1629463456" r:id="rId27"/>
              </w:object>
            </w:r>
          </w:p>
          <w:p w:rsidR="004F05FC" w:rsidRDefault="004F05FC" w:rsidP="004F05FC">
            <w:pPr>
              <w:jc w:val="center"/>
            </w:pPr>
            <w:r>
              <w:object w:dxaOrig="5580" w:dyaOrig="2565">
                <v:shape id="_x0000_i1035" type="#_x0000_t75" style="width:279.25pt;height:128.35pt" o:ole="">
                  <v:imagedata r:id="rId28" o:title=""/>
                </v:shape>
                <o:OLEObject Type="Embed" ProgID="PBrush" ShapeID="_x0000_i1035" DrawAspect="Content" ObjectID="_1629463457" r:id="rId29"/>
              </w:object>
            </w:r>
          </w:p>
          <w:p w:rsidR="004F05FC" w:rsidRDefault="004F05FC" w:rsidP="004F05FC">
            <w:pPr>
              <w:jc w:val="center"/>
            </w:pPr>
            <w:r>
              <w:object w:dxaOrig="5385" w:dyaOrig="2355">
                <v:shape id="_x0000_i1036" type="#_x0000_t75" style="width:269.2pt;height:117.7pt" o:ole="">
                  <v:imagedata r:id="rId30" o:title=""/>
                </v:shape>
                <o:OLEObject Type="Embed" ProgID="PBrush" ShapeID="_x0000_i1036" DrawAspect="Content" ObjectID="_1629463458" r:id="rId31"/>
              </w:object>
            </w:r>
          </w:p>
          <w:p w:rsidR="004F05FC" w:rsidRDefault="004F05FC" w:rsidP="004F05FC">
            <w:pPr>
              <w:jc w:val="both"/>
            </w:pPr>
            <w:r>
              <w:t>c) On utilise les relations de conjugaison.</w:t>
            </w:r>
          </w:p>
          <w:p w:rsidR="004F05FC" w:rsidRDefault="004F05FC" w:rsidP="004F05FC">
            <w:pPr>
              <w:jc w:val="both"/>
            </w:pPr>
            <w:r>
              <w:t xml:space="preserve">ii) f′= +3 cm - objet réel AB : p = -4 cm 'f 1 p 1 'p 1 − = d’où : p’ = +12 cm (image réelle) Grandissement : p 'p OA </w:t>
            </w:r>
            <w:proofErr w:type="spellStart"/>
            <w:r>
              <w:t>OA</w:t>
            </w:r>
            <w:proofErr w:type="spellEnd"/>
            <w:r>
              <w:t>' γ = = = -3 L’image est 3 fois plus grande que l’objet (A’B’= 3x2 = 6 cm) et renversée. - objet réel A1B1 : p = -2 cm d’où : p’ = -6 cm (image virtuelle) Grandissement : γ = +3 L’image est 3 fois plus grande que l’objet (6 cm) et de même sens (image droite). - objet virtuel A2B2 : p = +10 cm d’où : p’≈ +2,3 cm (image réelle) Grandissement : γ ≈ +0,23 L’image est droite et a une taille d’environ 0,46 cm.</w:t>
            </w:r>
          </w:p>
          <w:p w:rsidR="004F05FC" w:rsidRDefault="004F05FC" w:rsidP="004F05FC">
            <w:pPr>
              <w:jc w:val="both"/>
            </w:pPr>
            <w:r>
              <w:t>b) f ’= -3 cm - objet réel AB : p = -5 cm d’où : p’ = -1,875 cm (image virtuelle) Grandissement : γ = + 0,375 - objet virtuel A1B1 : p = +1,5 cm d’où : p’ = +3 cm (image réelle)</w:t>
            </w:r>
          </w:p>
          <w:p w:rsidR="004F05FC" w:rsidRDefault="004F05FC" w:rsidP="004F05FC">
            <w:pPr>
              <w:jc w:val="both"/>
            </w:pPr>
            <w:r>
              <w:object w:dxaOrig="7665" w:dyaOrig="2970">
                <v:shape id="_x0000_i1037" type="#_x0000_t75" style="width:383.15pt;height:148.4pt" o:ole="">
                  <v:imagedata r:id="rId32" o:title=""/>
                </v:shape>
                <o:OLEObject Type="Embed" ProgID="PBrush" ShapeID="_x0000_i1037" DrawAspect="Content" ObjectID="_1629463459" r:id="rId33"/>
              </w:object>
            </w:r>
          </w:p>
          <w:p w:rsidR="004F05FC" w:rsidRDefault="004F05FC" w:rsidP="004F05FC">
            <w:pPr>
              <w:jc w:val="both"/>
            </w:pPr>
            <w:r>
              <w:object w:dxaOrig="8010" w:dyaOrig="1020">
                <v:shape id="_x0000_i1038" type="#_x0000_t75" style="width:400.7pt;height:50.7pt" o:ole="">
                  <v:imagedata r:id="rId34" o:title=""/>
                </v:shape>
                <o:OLEObject Type="Embed" ProgID="PBrush" ShapeID="_x0000_i1038" DrawAspect="Content" ObjectID="_1629463460" r:id="rId35"/>
              </w:object>
            </w:r>
          </w:p>
          <w:p w:rsidR="004F05FC" w:rsidRDefault="004F05FC" w:rsidP="004F05FC">
            <w:pPr>
              <w:jc w:val="both"/>
            </w:pPr>
            <w:r>
              <w:object w:dxaOrig="7215" w:dyaOrig="1005">
                <v:shape id="_x0000_i1039" type="#_x0000_t75" style="width:360.65pt;height:50.1pt" o:ole="">
                  <v:imagedata r:id="rId36" o:title=""/>
                </v:shape>
                <o:OLEObject Type="Embed" ProgID="PBrush" ShapeID="_x0000_i1039" DrawAspect="Content" ObjectID="_1629463461" r:id="rId37"/>
              </w:object>
            </w:r>
          </w:p>
          <w:p w:rsidR="004F05FC" w:rsidRDefault="004F05FC" w:rsidP="004F05FC">
            <w:pPr>
              <w:jc w:val="both"/>
            </w:pPr>
            <w:r>
              <w:object w:dxaOrig="6780" w:dyaOrig="1500">
                <v:shape id="_x0000_i1040" type="#_x0000_t75" style="width:338.7pt;height:75.15pt" o:ole="">
                  <v:imagedata r:id="rId38" o:title=""/>
                </v:shape>
                <o:OLEObject Type="Embed" ProgID="PBrush" ShapeID="_x0000_i1040" DrawAspect="Content" ObjectID="_1629463462" r:id="rId39"/>
              </w:object>
            </w:r>
          </w:p>
          <w:p w:rsidR="004F05FC" w:rsidRDefault="004F05FC" w:rsidP="004F05FC">
            <w:pPr>
              <w:jc w:val="both"/>
            </w:pPr>
            <w:r>
              <w:t>Grandissement : γ = + 2 - objet virtuel A2B2 : p = +5 cm d’où : p’ = -7,5 cm (image virtuelle) Grandissement : γ = -1,5</w:t>
            </w:r>
          </w:p>
          <w:p w:rsidR="004F05FC" w:rsidRDefault="004F05FC" w:rsidP="004F05FC">
            <w:pPr>
              <w:jc w:val="both"/>
              <w:rPr>
                <w:b/>
                <w:bCs/>
                <w:color w:val="C00000"/>
                <w:u w:val="single"/>
              </w:rPr>
            </w:pPr>
            <w:r>
              <w:object w:dxaOrig="7110" w:dyaOrig="1215">
                <v:shape id="_x0000_i1041" type="#_x0000_t75" style="width:355.6pt;height:60.75pt" o:ole="">
                  <v:imagedata r:id="rId40" o:title=""/>
                </v:shape>
                <o:OLEObject Type="Embed" ProgID="PBrush" ShapeID="_x0000_i1041" DrawAspect="Content" ObjectID="_1629463463" r:id="rId41"/>
              </w:object>
            </w:r>
          </w:p>
        </w:tc>
      </w:tr>
      <w:tr w:rsidR="00C104FF" w:rsidRPr="00755ECF" w:rsidTr="003B474F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104FF" w:rsidRPr="00755ECF" w:rsidRDefault="00C104FF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</w:tc>
        <w:tc>
          <w:tcPr>
            <w:tcW w:w="103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104FF" w:rsidRDefault="00C104FF" w:rsidP="00A84F78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 xml:space="preserve">Exercice </w:t>
            </w:r>
            <w:r w:rsidRPr="00D002FF">
              <w:rPr>
                <w:b/>
                <w:bCs/>
                <w:color w:val="C00000"/>
                <w:u w:val="single"/>
              </w:rPr>
              <w:t xml:space="preserve">N° </w:t>
            </w:r>
            <w:r w:rsidR="00A84F78">
              <w:rPr>
                <w:b/>
                <w:bCs/>
                <w:color w:val="C00000"/>
                <w:u w:val="single"/>
              </w:rPr>
              <w:t>4</w:t>
            </w:r>
            <w:r w:rsidRPr="00D002FF">
              <w:rPr>
                <w:b/>
                <w:bCs/>
                <w:color w:val="C00000"/>
                <w:u w:val="single"/>
              </w:rPr>
              <w:t xml:space="preserve"> (</w:t>
            </w:r>
            <w:r>
              <w:rPr>
                <w:b/>
                <w:bCs/>
                <w:color w:val="C00000"/>
                <w:u w:val="single"/>
              </w:rPr>
              <w:t>4 points</w:t>
            </w:r>
            <w:r w:rsidRPr="00D002FF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63211C" w:rsidRPr="00755ECF" w:rsidTr="003B474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3211C" w:rsidRPr="00755ECF" w:rsidRDefault="0063211C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  <w:p w:rsidR="0063211C" w:rsidRPr="00755ECF" w:rsidRDefault="0063211C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  <w:p w:rsidR="0063211C" w:rsidRPr="00755ECF" w:rsidRDefault="0063211C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  <w:p w:rsidR="0063211C" w:rsidRPr="00755ECF" w:rsidRDefault="0063211C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</w:tc>
        <w:tc>
          <w:tcPr>
            <w:tcW w:w="103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82873" w:rsidRPr="00402D70" w:rsidRDefault="00E2600A" w:rsidP="00282873">
            <w:pPr>
              <w:spacing w:before="100" w:beforeAutospacing="1" w:after="100" w:afterAutospacing="1"/>
              <w:jc w:val="center"/>
            </w:pPr>
            <w:r>
              <w:rPr>
                <w:noProof/>
                <w:color w:val="009900"/>
                <w:sz w:val="27"/>
                <w:szCs w:val="27"/>
              </w:rPr>
              <w:drawing>
                <wp:inline distT="0" distB="0" distL="0" distR="0">
                  <wp:extent cx="1876425" cy="1192530"/>
                  <wp:effectExtent l="0" t="0" r="9525" b="7620"/>
                  <wp:docPr id="18" name="Image 18" descr="op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p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73" w:rsidRPr="00402D70" w:rsidRDefault="00282873" w:rsidP="00282873">
            <w:pPr>
              <w:spacing w:before="100" w:beforeAutospacing="1" w:after="100" w:afterAutospacing="1"/>
              <w:jc w:val="center"/>
            </w:pPr>
            <w:r w:rsidRPr="00402D70">
              <w:rPr>
                <w:color w:val="000000"/>
              </w:rPr>
              <w:t>1 sin 30 = 1,5 sin r</w:t>
            </w:r>
          </w:p>
          <w:p w:rsidR="00282873" w:rsidRPr="00402D70" w:rsidRDefault="00282873" w:rsidP="00282873">
            <w:pPr>
              <w:spacing w:before="100" w:beforeAutospacing="1" w:after="100" w:afterAutospacing="1"/>
              <w:jc w:val="center"/>
            </w:pPr>
            <w:r w:rsidRPr="00402D70">
              <w:rPr>
                <w:color w:val="000000"/>
              </w:rPr>
              <w:t xml:space="preserve">sin r = 0,333 d'où </w:t>
            </w:r>
            <w:r w:rsidRPr="00402D70">
              <w:rPr>
                <w:color w:val="0033FF"/>
                <w:u w:val="single"/>
              </w:rPr>
              <w:t>r = 19,47°</w:t>
            </w:r>
          </w:p>
          <w:p w:rsidR="00282873" w:rsidRPr="00402D70" w:rsidRDefault="00282873" w:rsidP="00282873">
            <w:pPr>
              <w:spacing w:before="100" w:beforeAutospacing="1" w:after="100" w:afterAutospacing="1"/>
              <w:jc w:val="center"/>
            </w:pPr>
            <w:r w:rsidRPr="00402D70">
              <w:rPr>
                <w:color w:val="000000"/>
              </w:rPr>
              <w:t>puis dioptre verre air :</w:t>
            </w:r>
          </w:p>
          <w:p w:rsidR="00282873" w:rsidRPr="00402D70" w:rsidRDefault="00282873" w:rsidP="00282873">
            <w:pPr>
              <w:spacing w:before="100" w:beforeAutospacing="1" w:after="100" w:afterAutospacing="1"/>
              <w:jc w:val="center"/>
            </w:pPr>
            <w:r w:rsidRPr="00402D70">
              <w:rPr>
                <w:color w:val="000000"/>
              </w:rPr>
              <w:t>angle d'incidence 19,47 ° (angle alterne interne)</w:t>
            </w:r>
          </w:p>
          <w:p w:rsidR="00282873" w:rsidRPr="00402D70" w:rsidRDefault="00282873" w:rsidP="00282873">
            <w:pPr>
              <w:spacing w:before="100" w:beforeAutospacing="1" w:after="100" w:afterAutospacing="1"/>
              <w:jc w:val="center"/>
            </w:pPr>
            <w:r w:rsidRPr="00402D70">
              <w:rPr>
                <w:color w:val="000000"/>
              </w:rPr>
              <w:t>1,5 sin 19,47 = 1 sin i'</w:t>
            </w:r>
          </w:p>
          <w:p w:rsidR="00282873" w:rsidRPr="00402D70" w:rsidRDefault="00282873" w:rsidP="00282873">
            <w:pPr>
              <w:spacing w:before="100" w:beforeAutospacing="1" w:after="100" w:afterAutospacing="1"/>
              <w:jc w:val="center"/>
            </w:pPr>
            <w:r w:rsidRPr="00402D70">
              <w:rPr>
                <w:color w:val="0033FF"/>
                <w:u w:val="single"/>
              </w:rPr>
              <w:t>i' = 30°</w:t>
            </w:r>
          </w:p>
          <w:p w:rsidR="00282873" w:rsidRPr="00402D70" w:rsidRDefault="00282873" w:rsidP="00282873">
            <w:pPr>
              <w:spacing w:before="100" w:beforeAutospacing="1" w:after="100" w:afterAutospacing="1"/>
              <w:jc w:val="center"/>
            </w:pPr>
            <w:r w:rsidRPr="00402D70">
              <w:rPr>
                <w:color w:val="000000"/>
              </w:rPr>
              <w:t>le rayon incident et le rayon émergeant ont des directions parallèles quel que soit l'indice n</w:t>
            </w:r>
          </w:p>
          <w:p w:rsidR="00282873" w:rsidRPr="00402D70" w:rsidRDefault="00282873" w:rsidP="00282873">
            <w:pPr>
              <w:spacing w:before="100" w:beforeAutospacing="1" w:after="100" w:afterAutospacing="1"/>
              <w:jc w:val="center"/>
            </w:pPr>
            <w:r w:rsidRPr="00402D70">
              <w:rPr>
                <w:color w:val="000000"/>
              </w:rPr>
              <w:t>donc pas de dispersion de la lumière blanche par la vitre.</w:t>
            </w:r>
          </w:p>
          <w:p w:rsidR="00581605" w:rsidRDefault="00581605" w:rsidP="005D3DB9">
            <w:pPr>
              <w:tabs>
                <w:tab w:val="left" w:pos="8728"/>
              </w:tabs>
              <w:spacing w:line="360" w:lineRule="auto"/>
              <w:jc w:val="center"/>
              <w:rPr>
                <w:sz w:val="28"/>
                <w:szCs w:val="28"/>
                <w:lang w:bidi="ar-MA"/>
              </w:rPr>
            </w:pPr>
          </w:p>
          <w:p w:rsidR="005D3DB9" w:rsidRPr="00053F86" w:rsidRDefault="005D3DB9" w:rsidP="00581605">
            <w:pPr>
              <w:tabs>
                <w:tab w:val="left" w:pos="8728"/>
              </w:tabs>
              <w:spacing w:line="360" w:lineRule="auto"/>
              <w:jc w:val="both"/>
              <w:rPr>
                <w:sz w:val="28"/>
                <w:szCs w:val="28"/>
                <w:rtl/>
                <w:lang w:bidi="ar-MA"/>
              </w:rPr>
            </w:pPr>
          </w:p>
        </w:tc>
      </w:tr>
      <w:tr w:rsidR="0047365C" w:rsidRPr="00755ECF" w:rsidTr="003B474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7365C" w:rsidRPr="00755ECF" w:rsidRDefault="0047365C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</w:tc>
        <w:tc>
          <w:tcPr>
            <w:tcW w:w="103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7365C" w:rsidRPr="00053F86" w:rsidRDefault="00A84F78" w:rsidP="00A84F78">
            <w:pPr>
              <w:tabs>
                <w:tab w:val="left" w:pos="8728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C00000"/>
                <w:u w:val="single"/>
              </w:rPr>
              <w:t xml:space="preserve">Exercice </w:t>
            </w:r>
            <w:r w:rsidRPr="00D002FF">
              <w:rPr>
                <w:b/>
                <w:bCs/>
                <w:color w:val="C00000"/>
                <w:u w:val="single"/>
              </w:rPr>
              <w:t xml:space="preserve">N° </w:t>
            </w:r>
            <w:r>
              <w:rPr>
                <w:b/>
                <w:bCs/>
                <w:color w:val="C00000"/>
                <w:u w:val="single"/>
              </w:rPr>
              <w:t>3 (4 points)</w:t>
            </w:r>
          </w:p>
        </w:tc>
      </w:tr>
      <w:tr w:rsidR="00437C6F" w:rsidRPr="00755ECF" w:rsidTr="003B474F">
        <w:trPr>
          <w:trHeight w:val="393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37C6F" w:rsidRPr="00755ECF" w:rsidRDefault="00437C6F" w:rsidP="00225EEF">
            <w:pPr>
              <w:jc w:val="center"/>
              <w:rPr>
                <w:sz w:val="22"/>
                <w:szCs w:val="22"/>
                <w:rtl/>
                <w:lang w:bidi="ar-MA"/>
              </w:rPr>
            </w:pPr>
          </w:p>
        </w:tc>
        <w:tc>
          <w:tcPr>
            <w:tcW w:w="103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7953" w:rsidRPr="004566B1" w:rsidRDefault="00047953" w:rsidP="00842D4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331CFB" w:rsidRDefault="00331CFB" w:rsidP="00F4461F">
      <w:pPr>
        <w:spacing w:line="276" w:lineRule="auto"/>
        <w:jc w:val="center"/>
        <w:rPr>
          <w:b/>
          <w:bCs/>
          <w:i/>
          <w:iCs/>
          <w:color w:val="000000"/>
          <w:sz w:val="27"/>
          <w:szCs w:val="27"/>
        </w:rPr>
      </w:pPr>
    </w:p>
    <w:sectPr w:rsidR="00331CFB" w:rsidSect="0056792E">
      <w:headerReference w:type="default" r:id="rId43"/>
      <w:footerReference w:type="default" r:id="rId44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78" w:rsidRDefault="007B4B78">
      <w:r>
        <w:separator/>
      </w:r>
    </w:p>
  </w:endnote>
  <w:endnote w:type="continuationSeparator" w:id="0">
    <w:p w:rsidR="007B4B78" w:rsidRDefault="007B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DD512C">
    <w:pPr>
      <w:pStyle w:val="Pieddepage"/>
      <w:shd w:val="clear" w:color="auto" w:fill="DDD9C3"/>
      <w:tabs>
        <w:tab w:val="clear" w:pos="9072"/>
        <w:tab w:val="center" w:pos="5102"/>
        <w:tab w:val="right" w:pos="9639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BD49A3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A000E6" w:rsidRPr="00A000E6">
      <w:rPr>
        <w:noProof/>
        <w:lang w:val="en-US"/>
      </w:rPr>
      <w:t>6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78" w:rsidRDefault="007B4B78">
      <w:r>
        <w:separator/>
      </w:r>
    </w:p>
  </w:footnote>
  <w:footnote w:type="continuationSeparator" w:id="0">
    <w:p w:rsidR="007B4B78" w:rsidRDefault="007B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7B4223" w:rsidP="0056792E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9638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Direction</w:t>
    </w:r>
    <w:r w:rsidR="0068074C"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 w:rsidR="0068074C"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="0068074C"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="0068074C"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="0068074C"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="0068074C"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BF97"/>
      </v:shape>
    </w:pict>
  </w:numPicBullet>
  <w:numPicBullet w:numPicBulletId="1">
    <w:pict>
      <v:shape id="_x0000_i1049" type="#_x0000_t75" style="width:11.25pt;height:11.25pt" o:bullet="t">
        <v:imagedata r:id="rId2" o:title="BD10253_"/>
        <o:lock v:ext="edit" cropping="t"/>
      </v:shape>
    </w:pict>
  </w:numPicBullet>
  <w:abstractNum w:abstractNumId="0">
    <w:nsid w:val="00543CFF"/>
    <w:multiLevelType w:val="hybridMultilevel"/>
    <w:tmpl w:val="3B1C30AE"/>
    <w:lvl w:ilvl="0" w:tplc="FFFFFFFF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F2246B0"/>
    <w:multiLevelType w:val="hybridMultilevel"/>
    <w:tmpl w:val="E53CEB4E"/>
    <w:lvl w:ilvl="0" w:tplc="8508F364">
      <w:start w:val="1"/>
      <w:numFmt w:val="lowerLetter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AFA6305"/>
    <w:multiLevelType w:val="hybridMultilevel"/>
    <w:tmpl w:val="381AC9F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E237C"/>
    <w:multiLevelType w:val="hybridMultilevel"/>
    <w:tmpl w:val="47341208"/>
    <w:lvl w:ilvl="0" w:tplc="65EEF8AA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1413"/>
    <w:rsid w:val="0000160B"/>
    <w:rsid w:val="00013084"/>
    <w:rsid w:val="00013C49"/>
    <w:rsid w:val="00020DB3"/>
    <w:rsid w:val="00022B93"/>
    <w:rsid w:val="000264C1"/>
    <w:rsid w:val="00030C65"/>
    <w:rsid w:val="000314C6"/>
    <w:rsid w:val="00032A6A"/>
    <w:rsid w:val="000362FC"/>
    <w:rsid w:val="000400A7"/>
    <w:rsid w:val="0004551C"/>
    <w:rsid w:val="00045EA0"/>
    <w:rsid w:val="0004671B"/>
    <w:rsid w:val="00047953"/>
    <w:rsid w:val="000479C2"/>
    <w:rsid w:val="00052650"/>
    <w:rsid w:val="00053F86"/>
    <w:rsid w:val="000566FF"/>
    <w:rsid w:val="0005740C"/>
    <w:rsid w:val="00057D10"/>
    <w:rsid w:val="00065D4B"/>
    <w:rsid w:val="00067054"/>
    <w:rsid w:val="00070125"/>
    <w:rsid w:val="00070E35"/>
    <w:rsid w:val="000711ED"/>
    <w:rsid w:val="00071AA2"/>
    <w:rsid w:val="0007281A"/>
    <w:rsid w:val="000807D8"/>
    <w:rsid w:val="00085AF4"/>
    <w:rsid w:val="00085F96"/>
    <w:rsid w:val="00091E11"/>
    <w:rsid w:val="00095774"/>
    <w:rsid w:val="00096382"/>
    <w:rsid w:val="00096CA7"/>
    <w:rsid w:val="00096CE7"/>
    <w:rsid w:val="00096EF2"/>
    <w:rsid w:val="00097492"/>
    <w:rsid w:val="000A1D69"/>
    <w:rsid w:val="000A3E7B"/>
    <w:rsid w:val="000A5063"/>
    <w:rsid w:val="000A6B15"/>
    <w:rsid w:val="000B1786"/>
    <w:rsid w:val="000B4410"/>
    <w:rsid w:val="000B56C7"/>
    <w:rsid w:val="000B6F9F"/>
    <w:rsid w:val="000C06B6"/>
    <w:rsid w:val="000C18FB"/>
    <w:rsid w:val="000C1ABA"/>
    <w:rsid w:val="000C616F"/>
    <w:rsid w:val="000D2937"/>
    <w:rsid w:val="000D4930"/>
    <w:rsid w:val="000D561C"/>
    <w:rsid w:val="000D7B6E"/>
    <w:rsid w:val="000D7CEA"/>
    <w:rsid w:val="000E3E04"/>
    <w:rsid w:val="000E7B11"/>
    <w:rsid w:val="000F174F"/>
    <w:rsid w:val="000F4074"/>
    <w:rsid w:val="0010026F"/>
    <w:rsid w:val="001006CE"/>
    <w:rsid w:val="00100F43"/>
    <w:rsid w:val="001028A1"/>
    <w:rsid w:val="00106849"/>
    <w:rsid w:val="00111BB0"/>
    <w:rsid w:val="00117607"/>
    <w:rsid w:val="001244CC"/>
    <w:rsid w:val="00124717"/>
    <w:rsid w:val="001251CD"/>
    <w:rsid w:val="001312FA"/>
    <w:rsid w:val="00131504"/>
    <w:rsid w:val="00132E62"/>
    <w:rsid w:val="00133E89"/>
    <w:rsid w:val="001435F5"/>
    <w:rsid w:val="00147205"/>
    <w:rsid w:val="00147607"/>
    <w:rsid w:val="001539E3"/>
    <w:rsid w:val="001552BB"/>
    <w:rsid w:val="00157EE1"/>
    <w:rsid w:val="00166C87"/>
    <w:rsid w:val="00174E33"/>
    <w:rsid w:val="0017696B"/>
    <w:rsid w:val="0017765A"/>
    <w:rsid w:val="001807BE"/>
    <w:rsid w:val="00180D08"/>
    <w:rsid w:val="00183F92"/>
    <w:rsid w:val="0018522B"/>
    <w:rsid w:val="0018626A"/>
    <w:rsid w:val="00187994"/>
    <w:rsid w:val="00191F5C"/>
    <w:rsid w:val="00192ABF"/>
    <w:rsid w:val="001957B2"/>
    <w:rsid w:val="001962ED"/>
    <w:rsid w:val="001A71C2"/>
    <w:rsid w:val="001B0888"/>
    <w:rsid w:val="001B13B1"/>
    <w:rsid w:val="001B2F76"/>
    <w:rsid w:val="001B69A4"/>
    <w:rsid w:val="001C16F7"/>
    <w:rsid w:val="001C2BC5"/>
    <w:rsid w:val="001C4CAF"/>
    <w:rsid w:val="001C4F4E"/>
    <w:rsid w:val="001C5499"/>
    <w:rsid w:val="001C5B45"/>
    <w:rsid w:val="001C608E"/>
    <w:rsid w:val="001C708C"/>
    <w:rsid w:val="001D35B4"/>
    <w:rsid w:val="001D7E3F"/>
    <w:rsid w:val="001E414F"/>
    <w:rsid w:val="001E4E10"/>
    <w:rsid w:val="001F1203"/>
    <w:rsid w:val="001F2E7B"/>
    <w:rsid w:val="001F5527"/>
    <w:rsid w:val="001F7546"/>
    <w:rsid w:val="001F7C3E"/>
    <w:rsid w:val="00200436"/>
    <w:rsid w:val="00204053"/>
    <w:rsid w:val="00206FB1"/>
    <w:rsid w:val="00214983"/>
    <w:rsid w:val="002172E7"/>
    <w:rsid w:val="00220F92"/>
    <w:rsid w:val="00225EEF"/>
    <w:rsid w:val="00227212"/>
    <w:rsid w:val="002306AB"/>
    <w:rsid w:val="002319BD"/>
    <w:rsid w:val="00231CD2"/>
    <w:rsid w:val="00231FE5"/>
    <w:rsid w:val="00233E04"/>
    <w:rsid w:val="00233EB2"/>
    <w:rsid w:val="00235799"/>
    <w:rsid w:val="00240E43"/>
    <w:rsid w:val="00243D31"/>
    <w:rsid w:val="00245BFA"/>
    <w:rsid w:val="00245F16"/>
    <w:rsid w:val="00253F85"/>
    <w:rsid w:val="002547A2"/>
    <w:rsid w:val="00254BCA"/>
    <w:rsid w:val="00255AD8"/>
    <w:rsid w:val="0026547F"/>
    <w:rsid w:val="002659BA"/>
    <w:rsid w:val="00271920"/>
    <w:rsid w:val="00272129"/>
    <w:rsid w:val="002749CD"/>
    <w:rsid w:val="00276A92"/>
    <w:rsid w:val="00280171"/>
    <w:rsid w:val="002805F4"/>
    <w:rsid w:val="0028157D"/>
    <w:rsid w:val="00282873"/>
    <w:rsid w:val="00283584"/>
    <w:rsid w:val="00285CF6"/>
    <w:rsid w:val="00286809"/>
    <w:rsid w:val="00292409"/>
    <w:rsid w:val="00293BB1"/>
    <w:rsid w:val="00296A92"/>
    <w:rsid w:val="00297F1B"/>
    <w:rsid w:val="002A36DC"/>
    <w:rsid w:val="002A459F"/>
    <w:rsid w:val="002A5B47"/>
    <w:rsid w:val="002A727E"/>
    <w:rsid w:val="002B0136"/>
    <w:rsid w:val="002B234D"/>
    <w:rsid w:val="002B686D"/>
    <w:rsid w:val="002B6DAA"/>
    <w:rsid w:val="002C15EB"/>
    <w:rsid w:val="002C27AB"/>
    <w:rsid w:val="002D3D25"/>
    <w:rsid w:val="002E095E"/>
    <w:rsid w:val="002E4223"/>
    <w:rsid w:val="002F03DD"/>
    <w:rsid w:val="002F1AC4"/>
    <w:rsid w:val="002F5CB8"/>
    <w:rsid w:val="00303BE6"/>
    <w:rsid w:val="00306B90"/>
    <w:rsid w:val="003112C7"/>
    <w:rsid w:val="00311C17"/>
    <w:rsid w:val="00314BCB"/>
    <w:rsid w:val="00320EFF"/>
    <w:rsid w:val="00323C8B"/>
    <w:rsid w:val="00323F44"/>
    <w:rsid w:val="0033068E"/>
    <w:rsid w:val="00331CFB"/>
    <w:rsid w:val="003404CC"/>
    <w:rsid w:val="00342BE1"/>
    <w:rsid w:val="00343174"/>
    <w:rsid w:val="00344C97"/>
    <w:rsid w:val="003465E2"/>
    <w:rsid w:val="00346BF0"/>
    <w:rsid w:val="0035067B"/>
    <w:rsid w:val="0035091F"/>
    <w:rsid w:val="003531FA"/>
    <w:rsid w:val="003568EC"/>
    <w:rsid w:val="00357369"/>
    <w:rsid w:val="00367774"/>
    <w:rsid w:val="0037299C"/>
    <w:rsid w:val="00373159"/>
    <w:rsid w:val="00376358"/>
    <w:rsid w:val="00376945"/>
    <w:rsid w:val="003802BB"/>
    <w:rsid w:val="003808B5"/>
    <w:rsid w:val="00390E1D"/>
    <w:rsid w:val="00395D09"/>
    <w:rsid w:val="003972CE"/>
    <w:rsid w:val="003977AC"/>
    <w:rsid w:val="003A0EC0"/>
    <w:rsid w:val="003A6790"/>
    <w:rsid w:val="003B0948"/>
    <w:rsid w:val="003B29B1"/>
    <w:rsid w:val="003B474F"/>
    <w:rsid w:val="003B4D1A"/>
    <w:rsid w:val="003C0280"/>
    <w:rsid w:val="003C1AE9"/>
    <w:rsid w:val="003C22FE"/>
    <w:rsid w:val="003C3F30"/>
    <w:rsid w:val="003C7510"/>
    <w:rsid w:val="003D1C08"/>
    <w:rsid w:val="003D1F7A"/>
    <w:rsid w:val="003D4DF7"/>
    <w:rsid w:val="003D57ED"/>
    <w:rsid w:val="003E7B83"/>
    <w:rsid w:val="003F10EA"/>
    <w:rsid w:val="003F4E4E"/>
    <w:rsid w:val="00400E59"/>
    <w:rsid w:val="004031BE"/>
    <w:rsid w:val="00404733"/>
    <w:rsid w:val="00404E54"/>
    <w:rsid w:val="00407334"/>
    <w:rsid w:val="0041177C"/>
    <w:rsid w:val="00412E3C"/>
    <w:rsid w:val="00421FB2"/>
    <w:rsid w:val="004272EB"/>
    <w:rsid w:val="004364C2"/>
    <w:rsid w:val="0043686D"/>
    <w:rsid w:val="0043783B"/>
    <w:rsid w:val="00437C6F"/>
    <w:rsid w:val="00440E7F"/>
    <w:rsid w:val="00442D81"/>
    <w:rsid w:val="00445431"/>
    <w:rsid w:val="00447B3A"/>
    <w:rsid w:val="004566B1"/>
    <w:rsid w:val="0045707E"/>
    <w:rsid w:val="00462D2C"/>
    <w:rsid w:val="0046328E"/>
    <w:rsid w:val="00463EEB"/>
    <w:rsid w:val="00466BF8"/>
    <w:rsid w:val="004719FD"/>
    <w:rsid w:val="0047365C"/>
    <w:rsid w:val="0047603E"/>
    <w:rsid w:val="00480E40"/>
    <w:rsid w:val="0048146F"/>
    <w:rsid w:val="00482175"/>
    <w:rsid w:val="004824C7"/>
    <w:rsid w:val="0048668C"/>
    <w:rsid w:val="00490956"/>
    <w:rsid w:val="004A3325"/>
    <w:rsid w:val="004A58F8"/>
    <w:rsid w:val="004A5DE5"/>
    <w:rsid w:val="004A682E"/>
    <w:rsid w:val="004A6AA0"/>
    <w:rsid w:val="004A70B1"/>
    <w:rsid w:val="004A7924"/>
    <w:rsid w:val="004B06D2"/>
    <w:rsid w:val="004B1FFC"/>
    <w:rsid w:val="004B51FA"/>
    <w:rsid w:val="004B6942"/>
    <w:rsid w:val="004B7FE2"/>
    <w:rsid w:val="004C3637"/>
    <w:rsid w:val="004C3DC2"/>
    <w:rsid w:val="004C56A3"/>
    <w:rsid w:val="004C6D15"/>
    <w:rsid w:val="004C71C9"/>
    <w:rsid w:val="004C7BF4"/>
    <w:rsid w:val="004D6A91"/>
    <w:rsid w:val="004E1CB8"/>
    <w:rsid w:val="004E4F2A"/>
    <w:rsid w:val="004E522D"/>
    <w:rsid w:val="004E5F35"/>
    <w:rsid w:val="004F0292"/>
    <w:rsid w:val="004F05FC"/>
    <w:rsid w:val="00500DB1"/>
    <w:rsid w:val="00504A2F"/>
    <w:rsid w:val="00510AED"/>
    <w:rsid w:val="00520138"/>
    <w:rsid w:val="00527F91"/>
    <w:rsid w:val="00530297"/>
    <w:rsid w:val="0053268E"/>
    <w:rsid w:val="0053495D"/>
    <w:rsid w:val="00535A49"/>
    <w:rsid w:val="00540228"/>
    <w:rsid w:val="00554494"/>
    <w:rsid w:val="005611A7"/>
    <w:rsid w:val="005643BF"/>
    <w:rsid w:val="00564491"/>
    <w:rsid w:val="0056792E"/>
    <w:rsid w:val="005737FD"/>
    <w:rsid w:val="005749C4"/>
    <w:rsid w:val="00575D4F"/>
    <w:rsid w:val="0057674B"/>
    <w:rsid w:val="00581460"/>
    <w:rsid w:val="00581605"/>
    <w:rsid w:val="0058269D"/>
    <w:rsid w:val="00585660"/>
    <w:rsid w:val="005872F6"/>
    <w:rsid w:val="00590CA1"/>
    <w:rsid w:val="005925D7"/>
    <w:rsid w:val="00594A2E"/>
    <w:rsid w:val="00596E55"/>
    <w:rsid w:val="00597AE4"/>
    <w:rsid w:val="005A4ADC"/>
    <w:rsid w:val="005A5C38"/>
    <w:rsid w:val="005A5EF8"/>
    <w:rsid w:val="005A6FBD"/>
    <w:rsid w:val="005B1458"/>
    <w:rsid w:val="005B1B83"/>
    <w:rsid w:val="005B6177"/>
    <w:rsid w:val="005C368D"/>
    <w:rsid w:val="005C4757"/>
    <w:rsid w:val="005C580A"/>
    <w:rsid w:val="005C6E76"/>
    <w:rsid w:val="005D0041"/>
    <w:rsid w:val="005D0D86"/>
    <w:rsid w:val="005D1364"/>
    <w:rsid w:val="005D3458"/>
    <w:rsid w:val="005D3DB9"/>
    <w:rsid w:val="005D582A"/>
    <w:rsid w:val="005D797E"/>
    <w:rsid w:val="005E1575"/>
    <w:rsid w:val="005E51DF"/>
    <w:rsid w:val="005E56D9"/>
    <w:rsid w:val="005E64E0"/>
    <w:rsid w:val="005E7564"/>
    <w:rsid w:val="005F4DB5"/>
    <w:rsid w:val="005F5F7C"/>
    <w:rsid w:val="005F70FC"/>
    <w:rsid w:val="005F7956"/>
    <w:rsid w:val="006007B8"/>
    <w:rsid w:val="006008F9"/>
    <w:rsid w:val="006070D1"/>
    <w:rsid w:val="00612D67"/>
    <w:rsid w:val="00615DC3"/>
    <w:rsid w:val="006167A5"/>
    <w:rsid w:val="00616D51"/>
    <w:rsid w:val="00617C80"/>
    <w:rsid w:val="00620858"/>
    <w:rsid w:val="00622E5E"/>
    <w:rsid w:val="00623A9B"/>
    <w:rsid w:val="00626BA2"/>
    <w:rsid w:val="0063211C"/>
    <w:rsid w:val="00632AC2"/>
    <w:rsid w:val="006355B7"/>
    <w:rsid w:val="006366C5"/>
    <w:rsid w:val="006408E6"/>
    <w:rsid w:val="00642CB6"/>
    <w:rsid w:val="00643F8A"/>
    <w:rsid w:val="006509A4"/>
    <w:rsid w:val="00650EDA"/>
    <w:rsid w:val="006516EB"/>
    <w:rsid w:val="0065207B"/>
    <w:rsid w:val="00664124"/>
    <w:rsid w:val="00664D92"/>
    <w:rsid w:val="00667B9D"/>
    <w:rsid w:val="00673BC5"/>
    <w:rsid w:val="00677FBF"/>
    <w:rsid w:val="0068074C"/>
    <w:rsid w:val="006818D6"/>
    <w:rsid w:val="00681F20"/>
    <w:rsid w:val="00682FB4"/>
    <w:rsid w:val="006840AA"/>
    <w:rsid w:val="00684910"/>
    <w:rsid w:val="00684F17"/>
    <w:rsid w:val="00685C7A"/>
    <w:rsid w:val="00687237"/>
    <w:rsid w:val="00690F49"/>
    <w:rsid w:val="00691007"/>
    <w:rsid w:val="00693CC6"/>
    <w:rsid w:val="00693D08"/>
    <w:rsid w:val="006963C6"/>
    <w:rsid w:val="006A0CA4"/>
    <w:rsid w:val="006A580A"/>
    <w:rsid w:val="006A682C"/>
    <w:rsid w:val="006B1F94"/>
    <w:rsid w:val="006B2B5C"/>
    <w:rsid w:val="006B3BA0"/>
    <w:rsid w:val="006B5B07"/>
    <w:rsid w:val="006B6D6D"/>
    <w:rsid w:val="006C092E"/>
    <w:rsid w:val="006C3487"/>
    <w:rsid w:val="006C5D0C"/>
    <w:rsid w:val="006D02D4"/>
    <w:rsid w:val="006D23C1"/>
    <w:rsid w:val="006D4D29"/>
    <w:rsid w:val="006D667E"/>
    <w:rsid w:val="006D6F8B"/>
    <w:rsid w:val="006D7007"/>
    <w:rsid w:val="006E1E70"/>
    <w:rsid w:val="006E43C9"/>
    <w:rsid w:val="006F78E4"/>
    <w:rsid w:val="00701008"/>
    <w:rsid w:val="007014CB"/>
    <w:rsid w:val="00701E94"/>
    <w:rsid w:val="007022B3"/>
    <w:rsid w:val="00704960"/>
    <w:rsid w:val="007055BD"/>
    <w:rsid w:val="00706403"/>
    <w:rsid w:val="00707199"/>
    <w:rsid w:val="00712AB7"/>
    <w:rsid w:val="00713A3C"/>
    <w:rsid w:val="00714535"/>
    <w:rsid w:val="0071647B"/>
    <w:rsid w:val="007207E0"/>
    <w:rsid w:val="007221B2"/>
    <w:rsid w:val="00725C7D"/>
    <w:rsid w:val="007333C7"/>
    <w:rsid w:val="00733C64"/>
    <w:rsid w:val="00734701"/>
    <w:rsid w:val="007412AC"/>
    <w:rsid w:val="00743AE9"/>
    <w:rsid w:val="00746FE7"/>
    <w:rsid w:val="00747553"/>
    <w:rsid w:val="0075051A"/>
    <w:rsid w:val="00756412"/>
    <w:rsid w:val="007608FD"/>
    <w:rsid w:val="0077274D"/>
    <w:rsid w:val="00773FCC"/>
    <w:rsid w:val="00783222"/>
    <w:rsid w:val="00790F00"/>
    <w:rsid w:val="007A0C9A"/>
    <w:rsid w:val="007A3CA5"/>
    <w:rsid w:val="007A47D8"/>
    <w:rsid w:val="007A4D9F"/>
    <w:rsid w:val="007A721F"/>
    <w:rsid w:val="007A7999"/>
    <w:rsid w:val="007B161F"/>
    <w:rsid w:val="007B4223"/>
    <w:rsid w:val="007B4403"/>
    <w:rsid w:val="007B4B78"/>
    <w:rsid w:val="007C4E54"/>
    <w:rsid w:val="007C58B9"/>
    <w:rsid w:val="007C7298"/>
    <w:rsid w:val="007C7F76"/>
    <w:rsid w:val="007D6422"/>
    <w:rsid w:val="007D7519"/>
    <w:rsid w:val="007D7AFF"/>
    <w:rsid w:val="007E3C76"/>
    <w:rsid w:val="007E6D3E"/>
    <w:rsid w:val="007E71C2"/>
    <w:rsid w:val="007E75EF"/>
    <w:rsid w:val="007F50DE"/>
    <w:rsid w:val="007F765A"/>
    <w:rsid w:val="007F7992"/>
    <w:rsid w:val="007F79A0"/>
    <w:rsid w:val="00801E18"/>
    <w:rsid w:val="008039C4"/>
    <w:rsid w:val="00805FC0"/>
    <w:rsid w:val="00810DE1"/>
    <w:rsid w:val="008116F7"/>
    <w:rsid w:val="008212C1"/>
    <w:rsid w:val="008223ED"/>
    <w:rsid w:val="00825553"/>
    <w:rsid w:val="00826047"/>
    <w:rsid w:val="008276F4"/>
    <w:rsid w:val="008308FE"/>
    <w:rsid w:val="00842D40"/>
    <w:rsid w:val="00844A65"/>
    <w:rsid w:val="00844FA8"/>
    <w:rsid w:val="0084538C"/>
    <w:rsid w:val="00850C93"/>
    <w:rsid w:val="008516C9"/>
    <w:rsid w:val="00852177"/>
    <w:rsid w:val="0085540E"/>
    <w:rsid w:val="0085648D"/>
    <w:rsid w:val="0085714C"/>
    <w:rsid w:val="0085721A"/>
    <w:rsid w:val="008602E8"/>
    <w:rsid w:val="00860F8D"/>
    <w:rsid w:val="008619C9"/>
    <w:rsid w:val="0086223D"/>
    <w:rsid w:val="008645F3"/>
    <w:rsid w:val="00865BDB"/>
    <w:rsid w:val="0087376E"/>
    <w:rsid w:val="008740FB"/>
    <w:rsid w:val="008800A2"/>
    <w:rsid w:val="00880387"/>
    <w:rsid w:val="00881FAF"/>
    <w:rsid w:val="00882841"/>
    <w:rsid w:val="008834C0"/>
    <w:rsid w:val="00883AB8"/>
    <w:rsid w:val="0088452A"/>
    <w:rsid w:val="00890D9E"/>
    <w:rsid w:val="00890DA9"/>
    <w:rsid w:val="008941FA"/>
    <w:rsid w:val="0089587B"/>
    <w:rsid w:val="008A14D2"/>
    <w:rsid w:val="008A18B2"/>
    <w:rsid w:val="008A4AE1"/>
    <w:rsid w:val="008B3016"/>
    <w:rsid w:val="008B301D"/>
    <w:rsid w:val="008B3D04"/>
    <w:rsid w:val="008C0D99"/>
    <w:rsid w:val="008C200D"/>
    <w:rsid w:val="008D5775"/>
    <w:rsid w:val="008D590C"/>
    <w:rsid w:val="008E3F59"/>
    <w:rsid w:val="008E4B43"/>
    <w:rsid w:val="008F0413"/>
    <w:rsid w:val="008F5F8D"/>
    <w:rsid w:val="008F6E14"/>
    <w:rsid w:val="008F7F0E"/>
    <w:rsid w:val="009018BF"/>
    <w:rsid w:val="00904561"/>
    <w:rsid w:val="00906871"/>
    <w:rsid w:val="00906FED"/>
    <w:rsid w:val="009101B7"/>
    <w:rsid w:val="00911157"/>
    <w:rsid w:val="00911B88"/>
    <w:rsid w:val="00916455"/>
    <w:rsid w:val="00926690"/>
    <w:rsid w:val="0095235A"/>
    <w:rsid w:val="0095467F"/>
    <w:rsid w:val="0095565B"/>
    <w:rsid w:val="00956E4D"/>
    <w:rsid w:val="009572AD"/>
    <w:rsid w:val="009574E2"/>
    <w:rsid w:val="0095758E"/>
    <w:rsid w:val="00957AA7"/>
    <w:rsid w:val="009649D2"/>
    <w:rsid w:val="00971D05"/>
    <w:rsid w:val="00972626"/>
    <w:rsid w:val="00973818"/>
    <w:rsid w:val="00974982"/>
    <w:rsid w:val="00974B84"/>
    <w:rsid w:val="00974F03"/>
    <w:rsid w:val="00975181"/>
    <w:rsid w:val="00976A10"/>
    <w:rsid w:val="00980A35"/>
    <w:rsid w:val="00986432"/>
    <w:rsid w:val="00991A76"/>
    <w:rsid w:val="00991B38"/>
    <w:rsid w:val="009944A1"/>
    <w:rsid w:val="009960BA"/>
    <w:rsid w:val="009A0106"/>
    <w:rsid w:val="009A2692"/>
    <w:rsid w:val="009A2714"/>
    <w:rsid w:val="009A2E00"/>
    <w:rsid w:val="009A541F"/>
    <w:rsid w:val="009A5C06"/>
    <w:rsid w:val="009A7338"/>
    <w:rsid w:val="009A7519"/>
    <w:rsid w:val="009B0881"/>
    <w:rsid w:val="009B2E02"/>
    <w:rsid w:val="009B3E11"/>
    <w:rsid w:val="009B440B"/>
    <w:rsid w:val="009B7426"/>
    <w:rsid w:val="009C1449"/>
    <w:rsid w:val="009C2275"/>
    <w:rsid w:val="009C50AB"/>
    <w:rsid w:val="009C6295"/>
    <w:rsid w:val="009C7768"/>
    <w:rsid w:val="009D0A72"/>
    <w:rsid w:val="009D214A"/>
    <w:rsid w:val="009D3328"/>
    <w:rsid w:val="009D4923"/>
    <w:rsid w:val="009D7470"/>
    <w:rsid w:val="009E13FE"/>
    <w:rsid w:val="009E3BDB"/>
    <w:rsid w:val="009E4477"/>
    <w:rsid w:val="009E4D85"/>
    <w:rsid w:val="009E7965"/>
    <w:rsid w:val="009F07D7"/>
    <w:rsid w:val="009F1967"/>
    <w:rsid w:val="009F1ADD"/>
    <w:rsid w:val="009F34CD"/>
    <w:rsid w:val="009F6F68"/>
    <w:rsid w:val="009F79B6"/>
    <w:rsid w:val="00A000E6"/>
    <w:rsid w:val="00A00AA7"/>
    <w:rsid w:val="00A02523"/>
    <w:rsid w:val="00A04035"/>
    <w:rsid w:val="00A06ADB"/>
    <w:rsid w:val="00A07283"/>
    <w:rsid w:val="00A10999"/>
    <w:rsid w:val="00A12875"/>
    <w:rsid w:val="00A13FE6"/>
    <w:rsid w:val="00A155FB"/>
    <w:rsid w:val="00A17046"/>
    <w:rsid w:val="00A23B00"/>
    <w:rsid w:val="00A23C18"/>
    <w:rsid w:val="00A254D5"/>
    <w:rsid w:val="00A25F3D"/>
    <w:rsid w:val="00A3087A"/>
    <w:rsid w:val="00A31609"/>
    <w:rsid w:val="00A31768"/>
    <w:rsid w:val="00A324AE"/>
    <w:rsid w:val="00A343DD"/>
    <w:rsid w:val="00A35F41"/>
    <w:rsid w:val="00A4252C"/>
    <w:rsid w:val="00A472AF"/>
    <w:rsid w:val="00A51D01"/>
    <w:rsid w:val="00A532E6"/>
    <w:rsid w:val="00A55247"/>
    <w:rsid w:val="00A5526B"/>
    <w:rsid w:val="00A554B7"/>
    <w:rsid w:val="00A56677"/>
    <w:rsid w:val="00A60DF2"/>
    <w:rsid w:val="00A6114C"/>
    <w:rsid w:val="00A6152D"/>
    <w:rsid w:val="00A6254E"/>
    <w:rsid w:val="00A6699F"/>
    <w:rsid w:val="00A67B5A"/>
    <w:rsid w:val="00A7563C"/>
    <w:rsid w:val="00A76B36"/>
    <w:rsid w:val="00A77675"/>
    <w:rsid w:val="00A84F78"/>
    <w:rsid w:val="00A8514D"/>
    <w:rsid w:val="00A87C36"/>
    <w:rsid w:val="00AA2B22"/>
    <w:rsid w:val="00AA3A70"/>
    <w:rsid w:val="00AA5D64"/>
    <w:rsid w:val="00AB256A"/>
    <w:rsid w:val="00AB278B"/>
    <w:rsid w:val="00AB4170"/>
    <w:rsid w:val="00AB49E3"/>
    <w:rsid w:val="00AB55AD"/>
    <w:rsid w:val="00AC7AD7"/>
    <w:rsid w:val="00AD0812"/>
    <w:rsid w:val="00AD4128"/>
    <w:rsid w:val="00AE1356"/>
    <w:rsid w:val="00AE5B58"/>
    <w:rsid w:val="00AE7040"/>
    <w:rsid w:val="00AF09FC"/>
    <w:rsid w:val="00AF2049"/>
    <w:rsid w:val="00AF58F2"/>
    <w:rsid w:val="00AF6E13"/>
    <w:rsid w:val="00B017A8"/>
    <w:rsid w:val="00B03A51"/>
    <w:rsid w:val="00B0523F"/>
    <w:rsid w:val="00B05424"/>
    <w:rsid w:val="00B06263"/>
    <w:rsid w:val="00B12EF7"/>
    <w:rsid w:val="00B1572B"/>
    <w:rsid w:val="00B20C90"/>
    <w:rsid w:val="00B22A08"/>
    <w:rsid w:val="00B2454C"/>
    <w:rsid w:val="00B24EDE"/>
    <w:rsid w:val="00B30752"/>
    <w:rsid w:val="00B32DF2"/>
    <w:rsid w:val="00B36D1A"/>
    <w:rsid w:val="00B41747"/>
    <w:rsid w:val="00B42B22"/>
    <w:rsid w:val="00B44520"/>
    <w:rsid w:val="00B46C9D"/>
    <w:rsid w:val="00B47B01"/>
    <w:rsid w:val="00B5529F"/>
    <w:rsid w:val="00B6353B"/>
    <w:rsid w:val="00B65EEA"/>
    <w:rsid w:val="00B6683D"/>
    <w:rsid w:val="00B717B7"/>
    <w:rsid w:val="00B71823"/>
    <w:rsid w:val="00B721DF"/>
    <w:rsid w:val="00B734CD"/>
    <w:rsid w:val="00B73AA9"/>
    <w:rsid w:val="00B76617"/>
    <w:rsid w:val="00B775B8"/>
    <w:rsid w:val="00B80D78"/>
    <w:rsid w:val="00B91128"/>
    <w:rsid w:val="00B94019"/>
    <w:rsid w:val="00B94BD5"/>
    <w:rsid w:val="00B97F66"/>
    <w:rsid w:val="00BA23A4"/>
    <w:rsid w:val="00BA31CC"/>
    <w:rsid w:val="00BB13EF"/>
    <w:rsid w:val="00BB7E5E"/>
    <w:rsid w:val="00BC0098"/>
    <w:rsid w:val="00BC0B47"/>
    <w:rsid w:val="00BC16F6"/>
    <w:rsid w:val="00BC39FE"/>
    <w:rsid w:val="00BC6857"/>
    <w:rsid w:val="00BD1077"/>
    <w:rsid w:val="00BD1102"/>
    <w:rsid w:val="00BD2052"/>
    <w:rsid w:val="00BD427A"/>
    <w:rsid w:val="00BD49A3"/>
    <w:rsid w:val="00BD5AE4"/>
    <w:rsid w:val="00BD5F2A"/>
    <w:rsid w:val="00BD7855"/>
    <w:rsid w:val="00BD79EC"/>
    <w:rsid w:val="00BE22C3"/>
    <w:rsid w:val="00BE3F5B"/>
    <w:rsid w:val="00BE47F8"/>
    <w:rsid w:val="00BE7880"/>
    <w:rsid w:val="00BF20DD"/>
    <w:rsid w:val="00BF392B"/>
    <w:rsid w:val="00BF4D82"/>
    <w:rsid w:val="00BF76B0"/>
    <w:rsid w:val="00C06A89"/>
    <w:rsid w:val="00C06E0B"/>
    <w:rsid w:val="00C07110"/>
    <w:rsid w:val="00C104FF"/>
    <w:rsid w:val="00C11505"/>
    <w:rsid w:val="00C14967"/>
    <w:rsid w:val="00C16205"/>
    <w:rsid w:val="00C204DF"/>
    <w:rsid w:val="00C224D0"/>
    <w:rsid w:val="00C2319A"/>
    <w:rsid w:val="00C25D60"/>
    <w:rsid w:val="00C269DF"/>
    <w:rsid w:val="00C27EA4"/>
    <w:rsid w:val="00C3159B"/>
    <w:rsid w:val="00C32EDA"/>
    <w:rsid w:val="00C413D4"/>
    <w:rsid w:val="00C41A9D"/>
    <w:rsid w:val="00C47FFC"/>
    <w:rsid w:val="00C50F36"/>
    <w:rsid w:val="00C54B57"/>
    <w:rsid w:val="00C55B36"/>
    <w:rsid w:val="00C56332"/>
    <w:rsid w:val="00C57161"/>
    <w:rsid w:val="00C646B0"/>
    <w:rsid w:val="00C64773"/>
    <w:rsid w:val="00C74BCB"/>
    <w:rsid w:val="00C824C2"/>
    <w:rsid w:val="00C83A6B"/>
    <w:rsid w:val="00C842E2"/>
    <w:rsid w:val="00C936CB"/>
    <w:rsid w:val="00C9423B"/>
    <w:rsid w:val="00C948E1"/>
    <w:rsid w:val="00C94E54"/>
    <w:rsid w:val="00C963E8"/>
    <w:rsid w:val="00C964E1"/>
    <w:rsid w:val="00C975CD"/>
    <w:rsid w:val="00CA3F57"/>
    <w:rsid w:val="00CA56B9"/>
    <w:rsid w:val="00CA5E49"/>
    <w:rsid w:val="00CB2A7A"/>
    <w:rsid w:val="00CB5F6C"/>
    <w:rsid w:val="00CB684D"/>
    <w:rsid w:val="00CB777D"/>
    <w:rsid w:val="00CC2CA7"/>
    <w:rsid w:val="00CC383C"/>
    <w:rsid w:val="00CC4A16"/>
    <w:rsid w:val="00CC4AC7"/>
    <w:rsid w:val="00CD08E2"/>
    <w:rsid w:val="00CD1D3F"/>
    <w:rsid w:val="00CD24C3"/>
    <w:rsid w:val="00CD3553"/>
    <w:rsid w:val="00CD3B60"/>
    <w:rsid w:val="00CD4184"/>
    <w:rsid w:val="00CD52D0"/>
    <w:rsid w:val="00CD5FAF"/>
    <w:rsid w:val="00CE1B39"/>
    <w:rsid w:val="00CE53D1"/>
    <w:rsid w:val="00CE6039"/>
    <w:rsid w:val="00CE648B"/>
    <w:rsid w:val="00CE6D88"/>
    <w:rsid w:val="00CE6DC4"/>
    <w:rsid w:val="00CF0D4B"/>
    <w:rsid w:val="00CF19BD"/>
    <w:rsid w:val="00CF2552"/>
    <w:rsid w:val="00D002FF"/>
    <w:rsid w:val="00D009E6"/>
    <w:rsid w:val="00D057C9"/>
    <w:rsid w:val="00D05E9A"/>
    <w:rsid w:val="00D12519"/>
    <w:rsid w:val="00D15059"/>
    <w:rsid w:val="00D15A81"/>
    <w:rsid w:val="00D165B9"/>
    <w:rsid w:val="00D16E9B"/>
    <w:rsid w:val="00D22347"/>
    <w:rsid w:val="00D231F4"/>
    <w:rsid w:val="00D2716C"/>
    <w:rsid w:val="00D27D6E"/>
    <w:rsid w:val="00D369EE"/>
    <w:rsid w:val="00D37570"/>
    <w:rsid w:val="00D37767"/>
    <w:rsid w:val="00D4049F"/>
    <w:rsid w:val="00D41231"/>
    <w:rsid w:val="00D41927"/>
    <w:rsid w:val="00D433EB"/>
    <w:rsid w:val="00D43D7F"/>
    <w:rsid w:val="00D44032"/>
    <w:rsid w:val="00D47689"/>
    <w:rsid w:val="00D520FA"/>
    <w:rsid w:val="00D54311"/>
    <w:rsid w:val="00D620E8"/>
    <w:rsid w:val="00D626B1"/>
    <w:rsid w:val="00D62B33"/>
    <w:rsid w:val="00D645A8"/>
    <w:rsid w:val="00D8108F"/>
    <w:rsid w:val="00D83A06"/>
    <w:rsid w:val="00D87203"/>
    <w:rsid w:val="00D91574"/>
    <w:rsid w:val="00D91E02"/>
    <w:rsid w:val="00D93917"/>
    <w:rsid w:val="00D94351"/>
    <w:rsid w:val="00D94E51"/>
    <w:rsid w:val="00D97526"/>
    <w:rsid w:val="00D97E1F"/>
    <w:rsid w:val="00DA01B1"/>
    <w:rsid w:val="00DA0DDF"/>
    <w:rsid w:val="00DA28F6"/>
    <w:rsid w:val="00DA391D"/>
    <w:rsid w:val="00DA3FDA"/>
    <w:rsid w:val="00DA4CE3"/>
    <w:rsid w:val="00DA517B"/>
    <w:rsid w:val="00DB0094"/>
    <w:rsid w:val="00DB16CF"/>
    <w:rsid w:val="00DB401B"/>
    <w:rsid w:val="00DB5105"/>
    <w:rsid w:val="00DB6652"/>
    <w:rsid w:val="00DC0E60"/>
    <w:rsid w:val="00DC1308"/>
    <w:rsid w:val="00DC139A"/>
    <w:rsid w:val="00DC3295"/>
    <w:rsid w:val="00DC35ED"/>
    <w:rsid w:val="00DC6BF0"/>
    <w:rsid w:val="00DC6EAB"/>
    <w:rsid w:val="00DD0C42"/>
    <w:rsid w:val="00DD1398"/>
    <w:rsid w:val="00DD1CDF"/>
    <w:rsid w:val="00DD483A"/>
    <w:rsid w:val="00DD512C"/>
    <w:rsid w:val="00DD5808"/>
    <w:rsid w:val="00DD5CEB"/>
    <w:rsid w:val="00DD640A"/>
    <w:rsid w:val="00DE65B4"/>
    <w:rsid w:val="00DF2797"/>
    <w:rsid w:val="00DF2812"/>
    <w:rsid w:val="00DF41D9"/>
    <w:rsid w:val="00DF6944"/>
    <w:rsid w:val="00E03FC6"/>
    <w:rsid w:val="00E04726"/>
    <w:rsid w:val="00E1134D"/>
    <w:rsid w:val="00E20A58"/>
    <w:rsid w:val="00E2232A"/>
    <w:rsid w:val="00E2600A"/>
    <w:rsid w:val="00E30C3A"/>
    <w:rsid w:val="00E324AB"/>
    <w:rsid w:val="00E3457F"/>
    <w:rsid w:val="00E42BA3"/>
    <w:rsid w:val="00E42EC9"/>
    <w:rsid w:val="00E43E74"/>
    <w:rsid w:val="00E44B09"/>
    <w:rsid w:val="00E45C74"/>
    <w:rsid w:val="00E47C2C"/>
    <w:rsid w:val="00E5004B"/>
    <w:rsid w:val="00E51B1F"/>
    <w:rsid w:val="00E52F57"/>
    <w:rsid w:val="00E53FEC"/>
    <w:rsid w:val="00E56615"/>
    <w:rsid w:val="00E5673C"/>
    <w:rsid w:val="00E60DC9"/>
    <w:rsid w:val="00E63F2B"/>
    <w:rsid w:val="00E65050"/>
    <w:rsid w:val="00E7541D"/>
    <w:rsid w:val="00E774FE"/>
    <w:rsid w:val="00E82033"/>
    <w:rsid w:val="00E82BC7"/>
    <w:rsid w:val="00E87740"/>
    <w:rsid w:val="00E90748"/>
    <w:rsid w:val="00E93217"/>
    <w:rsid w:val="00E9371B"/>
    <w:rsid w:val="00E953D1"/>
    <w:rsid w:val="00EB5308"/>
    <w:rsid w:val="00EB5B12"/>
    <w:rsid w:val="00EB6165"/>
    <w:rsid w:val="00EC15CD"/>
    <w:rsid w:val="00EC24B4"/>
    <w:rsid w:val="00EC5C11"/>
    <w:rsid w:val="00EC657B"/>
    <w:rsid w:val="00ED252D"/>
    <w:rsid w:val="00EE2ADD"/>
    <w:rsid w:val="00EE38E7"/>
    <w:rsid w:val="00EF1D38"/>
    <w:rsid w:val="00EF22DB"/>
    <w:rsid w:val="00EF5581"/>
    <w:rsid w:val="00EF5F80"/>
    <w:rsid w:val="00EF7661"/>
    <w:rsid w:val="00EF77E0"/>
    <w:rsid w:val="00EF7D84"/>
    <w:rsid w:val="00F00624"/>
    <w:rsid w:val="00F012A1"/>
    <w:rsid w:val="00F03504"/>
    <w:rsid w:val="00F03A49"/>
    <w:rsid w:val="00F060D9"/>
    <w:rsid w:val="00F14E89"/>
    <w:rsid w:val="00F15BCF"/>
    <w:rsid w:val="00F2222A"/>
    <w:rsid w:val="00F2262C"/>
    <w:rsid w:val="00F23D17"/>
    <w:rsid w:val="00F240E0"/>
    <w:rsid w:val="00F243CE"/>
    <w:rsid w:val="00F253A3"/>
    <w:rsid w:val="00F27235"/>
    <w:rsid w:val="00F31034"/>
    <w:rsid w:val="00F32DA2"/>
    <w:rsid w:val="00F36608"/>
    <w:rsid w:val="00F367AA"/>
    <w:rsid w:val="00F36D7C"/>
    <w:rsid w:val="00F41F82"/>
    <w:rsid w:val="00F4461F"/>
    <w:rsid w:val="00F45A11"/>
    <w:rsid w:val="00F46F29"/>
    <w:rsid w:val="00F47603"/>
    <w:rsid w:val="00F501FB"/>
    <w:rsid w:val="00F540F6"/>
    <w:rsid w:val="00F54C6B"/>
    <w:rsid w:val="00F56D22"/>
    <w:rsid w:val="00F61ABD"/>
    <w:rsid w:val="00F65CE8"/>
    <w:rsid w:val="00F67325"/>
    <w:rsid w:val="00F703B3"/>
    <w:rsid w:val="00F71DD4"/>
    <w:rsid w:val="00F71E00"/>
    <w:rsid w:val="00F74B4F"/>
    <w:rsid w:val="00F74CC7"/>
    <w:rsid w:val="00F74F6A"/>
    <w:rsid w:val="00F75EE1"/>
    <w:rsid w:val="00F8084A"/>
    <w:rsid w:val="00F862CA"/>
    <w:rsid w:val="00F8749A"/>
    <w:rsid w:val="00F92ACD"/>
    <w:rsid w:val="00F92B09"/>
    <w:rsid w:val="00F95F79"/>
    <w:rsid w:val="00F96813"/>
    <w:rsid w:val="00F97586"/>
    <w:rsid w:val="00FA02B4"/>
    <w:rsid w:val="00FA354B"/>
    <w:rsid w:val="00FA3A07"/>
    <w:rsid w:val="00FB19D3"/>
    <w:rsid w:val="00FB21AF"/>
    <w:rsid w:val="00FB34E4"/>
    <w:rsid w:val="00FB58BE"/>
    <w:rsid w:val="00FB706C"/>
    <w:rsid w:val="00FC048F"/>
    <w:rsid w:val="00FC0CCD"/>
    <w:rsid w:val="00FC0ED1"/>
    <w:rsid w:val="00FC61D8"/>
    <w:rsid w:val="00FD35EF"/>
    <w:rsid w:val="00FD5AED"/>
    <w:rsid w:val="00FD7122"/>
    <w:rsid w:val="00FE0AC0"/>
    <w:rsid w:val="00FE4BEC"/>
    <w:rsid w:val="00FE69FC"/>
    <w:rsid w:val="00FF3164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31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character" w:customStyle="1" w:styleId="grame">
    <w:name w:val="grame"/>
    <w:rsid w:val="00B717B7"/>
  </w:style>
  <w:style w:type="character" w:customStyle="1" w:styleId="spelle">
    <w:name w:val="spelle"/>
    <w:rsid w:val="00B717B7"/>
  </w:style>
  <w:style w:type="character" w:customStyle="1" w:styleId="Titre1Car">
    <w:name w:val="Titre 1 Car"/>
    <w:link w:val="Titre1"/>
    <w:uiPriority w:val="9"/>
    <w:rsid w:val="001312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qFormat/>
    <w:rsid w:val="00100F43"/>
    <w:pPr>
      <w:jc w:val="center"/>
    </w:pPr>
    <w:rPr>
      <w:rFonts w:ascii="Times" w:eastAsia="Times" w:hAnsi="Times"/>
      <w:b/>
      <w:szCs w:val="20"/>
    </w:rPr>
  </w:style>
  <w:style w:type="character" w:customStyle="1" w:styleId="TitreCar">
    <w:name w:val="Titre Car"/>
    <w:link w:val="Titre"/>
    <w:rsid w:val="00100F43"/>
    <w:rPr>
      <w:rFonts w:ascii="Times" w:eastAsia="Times" w:hAnsi="Ti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31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character" w:customStyle="1" w:styleId="grame">
    <w:name w:val="grame"/>
    <w:rsid w:val="00B717B7"/>
  </w:style>
  <w:style w:type="character" w:customStyle="1" w:styleId="spelle">
    <w:name w:val="spelle"/>
    <w:rsid w:val="00B717B7"/>
  </w:style>
  <w:style w:type="character" w:customStyle="1" w:styleId="Titre1Car">
    <w:name w:val="Titre 1 Car"/>
    <w:link w:val="Titre1"/>
    <w:uiPriority w:val="9"/>
    <w:rsid w:val="001312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qFormat/>
    <w:rsid w:val="00100F43"/>
    <w:pPr>
      <w:jc w:val="center"/>
    </w:pPr>
    <w:rPr>
      <w:rFonts w:ascii="Times" w:eastAsia="Times" w:hAnsi="Times"/>
      <w:b/>
      <w:szCs w:val="20"/>
    </w:rPr>
  </w:style>
  <w:style w:type="character" w:customStyle="1" w:styleId="TitreCar">
    <w:name w:val="Titre Car"/>
    <w:link w:val="Titre"/>
    <w:rsid w:val="00100F43"/>
    <w:rPr>
      <w:rFonts w:ascii="Times" w:eastAsia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4.bin"/><Relationship Id="rId43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réactions acido-basique et optique géométrique</dc:title>
  <dc:subject>Les réactions acido-basique et optique géométrique</dc:subject>
  <dc:creator>dataelouardi</dc:creator>
  <cp:keywords>physique chimie</cp:keywords>
  <dc:description>Les réactions acido-basique et optique géométrique</dc:description>
  <cp:lastModifiedBy>user</cp:lastModifiedBy>
  <cp:revision>4</cp:revision>
  <cp:lastPrinted>2019-09-08T13:57:00Z</cp:lastPrinted>
  <dcterms:created xsi:type="dcterms:W3CDTF">2019-09-08T13:55:00Z</dcterms:created>
  <dcterms:modified xsi:type="dcterms:W3CDTF">2019-09-08T13:57:00Z</dcterms:modified>
  <cp:category>physique chimie</cp:category>
  <cp:contentStatus>physique chimie;</cp:contentStatus>
</cp:coreProperties>
</file>