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7C4" w:rsidRDefault="003C065C" w:rsidP="00C278B9">
      <w:pPr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 xml:space="preserve">EXERCICE : </w:t>
      </w:r>
      <w:r w:rsidR="00826F19" w:rsidRPr="00826F19">
        <w:rPr>
          <w:b/>
          <w:bCs/>
          <w:color w:val="FF0000"/>
          <w:sz w:val="32"/>
          <w:szCs w:val="32"/>
        </w:rPr>
        <w:t xml:space="preserve">EQUILIBRE D'UN SOLIDE SOUMIS A </w:t>
      </w:r>
      <w:r w:rsidR="00C278B9">
        <w:rPr>
          <w:b/>
          <w:bCs/>
          <w:color w:val="FF0000"/>
          <w:sz w:val="32"/>
          <w:szCs w:val="32"/>
        </w:rPr>
        <w:t xml:space="preserve">TROIS </w:t>
      </w:r>
      <w:r w:rsidR="00826F19" w:rsidRPr="00826F19">
        <w:rPr>
          <w:b/>
          <w:bCs/>
          <w:color w:val="FF0000"/>
          <w:sz w:val="32"/>
          <w:szCs w:val="32"/>
        </w:rPr>
        <w:t>FORCES</w:t>
      </w:r>
    </w:p>
    <w:p w:rsidR="00DC3BC2" w:rsidRDefault="00DC3BC2" w:rsidP="00DC3BC2">
      <w:pPr>
        <w:jc w:val="both"/>
        <w:rPr>
          <w:b/>
          <w:bCs/>
          <w:sz w:val="32"/>
          <w:szCs w:val="32"/>
        </w:rPr>
      </w:pPr>
    </w:p>
    <w:p w:rsidR="00C278B9" w:rsidRDefault="00C278B9" w:rsidP="00DC3BC2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EXERCICE</w:t>
      </w:r>
    </w:p>
    <w:p w:rsidR="00C278B9" w:rsidRPr="00333EFA" w:rsidRDefault="00C278B9" w:rsidP="00C278B9">
      <w:pPr>
        <w:jc w:val="both"/>
        <w:rPr>
          <w:bCs/>
          <w:szCs w:val="32"/>
        </w:rPr>
      </w:pPr>
      <w:r w:rsidRPr="00333EFA">
        <w:rPr>
          <w:bCs/>
          <w:szCs w:val="32"/>
        </w:rPr>
        <w:t xml:space="preserve">Un cube homogène, d’arête a égale à </w:t>
      </w:r>
      <w:smartTag w:uri="urn:schemas-microsoft-com:office:smarttags" w:element="metricconverter">
        <w:smartTagPr>
          <w:attr w:name="ProductID" w:val="10 cm"/>
        </w:smartTagPr>
        <w:r w:rsidRPr="00333EFA">
          <w:rPr>
            <w:bCs/>
            <w:szCs w:val="32"/>
          </w:rPr>
          <w:t>10 cm</w:t>
        </w:r>
      </w:smartTag>
      <w:r w:rsidRPr="00333EFA">
        <w:rPr>
          <w:bCs/>
          <w:szCs w:val="32"/>
        </w:rPr>
        <w:t xml:space="preserve">, est fabriqué dans un matériau de masse volumique </w:t>
      </w:r>
      <w:r w:rsidRPr="00333EFA">
        <w:rPr>
          <w:bCs/>
          <w:szCs w:val="32"/>
        </w:rPr>
        <w:sym w:font="Symbol" w:char="F072"/>
      </w:r>
      <w:r w:rsidRPr="00333EFA">
        <w:rPr>
          <w:bCs/>
          <w:szCs w:val="32"/>
          <w:vertAlign w:val="subscript"/>
        </w:rPr>
        <w:t>c</w:t>
      </w:r>
      <w:r w:rsidRPr="00333EFA">
        <w:rPr>
          <w:bCs/>
          <w:szCs w:val="32"/>
        </w:rPr>
        <w:t>, immergé dans l’eau et suspendu à un ressort vertical en B, le centre d’une face ; il est en équilibre.</w:t>
      </w:r>
    </w:p>
    <w:p w:rsidR="00C278B9" w:rsidRPr="00333EFA" w:rsidRDefault="00CF4402" w:rsidP="00C278B9">
      <w:pPr>
        <w:jc w:val="center"/>
        <w:rPr>
          <w:bCs/>
          <w:szCs w:val="32"/>
        </w:rPr>
      </w:pPr>
      <w:r>
        <w:rPr>
          <w:bCs/>
          <w:noProof/>
          <w:szCs w:val="32"/>
        </w:rPr>
        <w:drawing>
          <wp:inline distT="0" distB="0" distL="0" distR="0">
            <wp:extent cx="1268095" cy="1742440"/>
            <wp:effectExtent l="19050" t="0" r="825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8B9" w:rsidRPr="00333EFA" w:rsidRDefault="00C278B9" w:rsidP="00C278B9">
      <w:pPr>
        <w:rPr>
          <w:bCs/>
          <w:szCs w:val="32"/>
        </w:rPr>
      </w:pPr>
      <w:r w:rsidRPr="00333EFA">
        <w:rPr>
          <w:bCs/>
          <w:szCs w:val="32"/>
          <w:u w:val="single"/>
        </w:rPr>
        <w:t>Question :</w:t>
      </w:r>
    </w:p>
    <w:p w:rsidR="00C278B9" w:rsidRPr="00333EFA" w:rsidRDefault="00C278B9" w:rsidP="00C278B9">
      <w:pPr>
        <w:ind w:left="705"/>
        <w:jc w:val="both"/>
        <w:rPr>
          <w:bCs/>
          <w:szCs w:val="32"/>
        </w:rPr>
      </w:pPr>
      <w:r w:rsidRPr="00333EFA">
        <w:rPr>
          <w:bCs/>
          <w:szCs w:val="32"/>
        </w:rPr>
        <w:t xml:space="preserve">1°/ Déterminer les valeurs du poids P du cube et de la poussée d’Archimède </w:t>
      </w:r>
      <w:r w:rsidRPr="00333EFA">
        <w:rPr>
          <w:bCs/>
          <w:szCs w:val="32"/>
        </w:rPr>
        <w:sym w:font="Symbol" w:char="F050"/>
      </w:r>
      <w:r w:rsidRPr="00333EFA">
        <w:rPr>
          <w:bCs/>
          <w:szCs w:val="32"/>
        </w:rPr>
        <w:t xml:space="preserve"> exercée par l’eau sur le solide.</w:t>
      </w:r>
      <w:r w:rsidRPr="00333EFA">
        <w:rPr>
          <w:bCs/>
          <w:szCs w:val="32"/>
        </w:rPr>
        <w:tab/>
      </w:r>
      <w:r w:rsidRPr="00333EFA">
        <w:rPr>
          <w:bCs/>
          <w:i/>
          <w:szCs w:val="32"/>
        </w:rPr>
        <w:t>(</w:t>
      </w:r>
      <w:smartTag w:uri="urn:schemas-microsoft-com:office:smarttags" w:element="metricconverter">
        <w:smartTagPr>
          <w:attr w:name="ProductID" w:val="1 pt"/>
        </w:smartTagPr>
        <w:r w:rsidRPr="00333EFA">
          <w:rPr>
            <w:bCs/>
            <w:i/>
            <w:szCs w:val="32"/>
          </w:rPr>
          <w:t>1 pt</w:t>
        </w:r>
      </w:smartTag>
      <w:r w:rsidRPr="00333EFA">
        <w:rPr>
          <w:bCs/>
          <w:i/>
          <w:szCs w:val="32"/>
        </w:rPr>
        <w:t>)</w:t>
      </w:r>
      <w:r w:rsidRPr="00333EFA">
        <w:rPr>
          <w:bCs/>
          <w:szCs w:val="32"/>
        </w:rPr>
        <w:t xml:space="preserve"> </w:t>
      </w:r>
    </w:p>
    <w:p w:rsidR="00C278B9" w:rsidRPr="00333EFA" w:rsidRDefault="00C278B9" w:rsidP="00C278B9">
      <w:pPr>
        <w:ind w:left="705"/>
        <w:jc w:val="both"/>
        <w:rPr>
          <w:bCs/>
          <w:szCs w:val="32"/>
        </w:rPr>
      </w:pPr>
      <w:r w:rsidRPr="00333EFA">
        <w:rPr>
          <w:bCs/>
          <w:szCs w:val="32"/>
        </w:rPr>
        <w:t>2°/ Le solide étant en équilibre, les forces extérieures appliquées à ce cube sont colinéaires et leur direction passe par G centre d’inertie du cube. Déterminer la valeur de la force de rappel T du ressort.</w:t>
      </w:r>
      <w:r w:rsidRPr="00333EFA">
        <w:rPr>
          <w:bCs/>
          <w:szCs w:val="32"/>
        </w:rPr>
        <w:tab/>
      </w:r>
      <w:r w:rsidRPr="00333EFA">
        <w:rPr>
          <w:bCs/>
          <w:i/>
          <w:szCs w:val="32"/>
        </w:rPr>
        <w:t>(</w:t>
      </w:r>
      <w:smartTag w:uri="urn:schemas-microsoft-com:office:smarttags" w:element="metricconverter">
        <w:smartTagPr>
          <w:attr w:name="ProductID" w:val="1 pt"/>
        </w:smartTagPr>
        <w:r w:rsidRPr="00333EFA">
          <w:rPr>
            <w:bCs/>
            <w:i/>
            <w:szCs w:val="32"/>
          </w:rPr>
          <w:t>1 pt</w:t>
        </w:r>
      </w:smartTag>
      <w:r w:rsidRPr="00333EFA">
        <w:rPr>
          <w:bCs/>
          <w:i/>
          <w:szCs w:val="32"/>
        </w:rPr>
        <w:t>)</w:t>
      </w:r>
    </w:p>
    <w:p w:rsidR="00C278B9" w:rsidRPr="00333EFA" w:rsidRDefault="00C278B9" w:rsidP="00C278B9">
      <w:pPr>
        <w:ind w:left="705"/>
        <w:jc w:val="both"/>
        <w:rPr>
          <w:bCs/>
          <w:szCs w:val="32"/>
        </w:rPr>
      </w:pPr>
      <w:r w:rsidRPr="00333EFA">
        <w:rPr>
          <w:bCs/>
          <w:szCs w:val="32"/>
        </w:rPr>
        <w:t>3°/ Représenter les trois forces s’exerçant sur le solide à une échelle convenable.</w:t>
      </w:r>
      <w:r w:rsidRPr="00333EFA">
        <w:rPr>
          <w:bCs/>
          <w:szCs w:val="32"/>
        </w:rPr>
        <w:tab/>
        <w:t xml:space="preserve">   </w:t>
      </w:r>
      <w:r w:rsidRPr="00333EFA">
        <w:rPr>
          <w:bCs/>
          <w:i/>
          <w:szCs w:val="32"/>
        </w:rPr>
        <w:t>(</w:t>
      </w:r>
      <w:smartTag w:uri="urn:schemas-microsoft-com:office:smarttags" w:element="metricconverter">
        <w:smartTagPr>
          <w:attr w:name="ProductID" w:val="1,5 pts"/>
        </w:smartTagPr>
        <w:r w:rsidRPr="00333EFA">
          <w:rPr>
            <w:bCs/>
            <w:i/>
            <w:szCs w:val="32"/>
          </w:rPr>
          <w:t>1,5 pts</w:t>
        </w:r>
      </w:smartTag>
      <w:r w:rsidRPr="00333EFA">
        <w:rPr>
          <w:bCs/>
          <w:i/>
          <w:szCs w:val="32"/>
        </w:rPr>
        <w:t>)</w:t>
      </w:r>
    </w:p>
    <w:p w:rsidR="00C278B9" w:rsidRPr="00333EFA" w:rsidRDefault="00C278B9" w:rsidP="00C278B9">
      <w:pPr>
        <w:ind w:left="705"/>
        <w:jc w:val="both"/>
        <w:rPr>
          <w:bCs/>
          <w:szCs w:val="32"/>
        </w:rPr>
      </w:pPr>
      <w:r w:rsidRPr="00333EFA">
        <w:rPr>
          <w:bCs/>
          <w:szCs w:val="32"/>
        </w:rPr>
        <w:t xml:space="preserve">4°/ Déterminer l’allongement du ressort.   </w:t>
      </w:r>
      <w:r w:rsidRPr="00333EFA">
        <w:rPr>
          <w:bCs/>
          <w:i/>
          <w:szCs w:val="32"/>
        </w:rPr>
        <w:t>(</w:t>
      </w:r>
      <w:smartTag w:uri="urn:schemas-microsoft-com:office:smarttags" w:element="metricconverter">
        <w:smartTagPr>
          <w:attr w:name="ProductID" w:val="1 pt"/>
        </w:smartTagPr>
        <w:r w:rsidRPr="00333EFA">
          <w:rPr>
            <w:bCs/>
            <w:i/>
            <w:szCs w:val="32"/>
          </w:rPr>
          <w:t>1 pt</w:t>
        </w:r>
      </w:smartTag>
      <w:r w:rsidRPr="00333EFA">
        <w:rPr>
          <w:bCs/>
          <w:i/>
          <w:szCs w:val="32"/>
        </w:rPr>
        <w:t>)</w:t>
      </w:r>
    </w:p>
    <w:p w:rsidR="00C278B9" w:rsidRPr="00333EFA" w:rsidRDefault="00C278B9" w:rsidP="00C278B9">
      <w:pPr>
        <w:ind w:left="705"/>
        <w:rPr>
          <w:bCs/>
          <w:szCs w:val="32"/>
        </w:rPr>
      </w:pPr>
    </w:p>
    <w:p w:rsidR="00C278B9" w:rsidRPr="00333EFA" w:rsidRDefault="00C278B9" w:rsidP="00C278B9">
      <w:pPr>
        <w:rPr>
          <w:bCs/>
          <w:szCs w:val="32"/>
        </w:rPr>
      </w:pPr>
      <w:r w:rsidRPr="00333EFA">
        <w:rPr>
          <w:bCs/>
          <w:szCs w:val="32"/>
          <w:u w:val="single"/>
        </w:rPr>
        <w:t>Données :</w:t>
      </w:r>
    </w:p>
    <w:p w:rsidR="00C278B9" w:rsidRPr="00333EFA" w:rsidRDefault="00C278B9" w:rsidP="00C278B9">
      <w:pPr>
        <w:rPr>
          <w:bCs/>
          <w:i/>
          <w:iCs/>
          <w:szCs w:val="32"/>
        </w:rPr>
      </w:pPr>
      <w:r w:rsidRPr="00333EFA">
        <w:rPr>
          <w:bCs/>
          <w:szCs w:val="32"/>
        </w:rPr>
        <w:tab/>
      </w:r>
      <w:r w:rsidRPr="00333EFA">
        <w:rPr>
          <w:bCs/>
          <w:i/>
          <w:iCs/>
          <w:szCs w:val="32"/>
        </w:rPr>
        <w:sym w:font="Symbol" w:char="F072"/>
      </w:r>
      <w:r w:rsidRPr="00333EFA">
        <w:rPr>
          <w:bCs/>
          <w:i/>
          <w:iCs/>
          <w:szCs w:val="32"/>
          <w:vertAlign w:val="subscript"/>
        </w:rPr>
        <w:t>c</w:t>
      </w:r>
      <w:r w:rsidRPr="00333EFA">
        <w:rPr>
          <w:bCs/>
          <w:i/>
          <w:iCs/>
          <w:szCs w:val="32"/>
        </w:rPr>
        <w:t xml:space="preserve"> = </w:t>
      </w:r>
      <w:proofErr w:type="gramStart"/>
      <w:r w:rsidRPr="00333EFA">
        <w:rPr>
          <w:bCs/>
          <w:i/>
          <w:iCs/>
          <w:szCs w:val="32"/>
        </w:rPr>
        <w:t>9,0 .</w:t>
      </w:r>
      <w:proofErr w:type="gramEnd"/>
      <w:r w:rsidRPr="00333EFA">
        <w:rPr>
          <w:bCs/>
          <w:i/>
          <w:iCs/>
          <w:szCs w:val="32"/>
        </w:rPr>
        <w:t xml:space="preserve"> </w:t>
      </w:r>
      <w:smartTag w:uri="urn:schemas-microsoft-com:office:smarttags" w:element="metricconverter">
        <w:smartTagPr>
          <w:attr w:name="ProductID" w:val="103 kg"/>
        </w:smartTagPr>
        <w:r w:rsidRPr="00333EFA">
          <w:rPr>
            <w:bCs/>
            <w:i/>
            <w:iCs/>
            <w:szCs w:val="32"/>
          </w:rPr>
          <w:t>10</w:t>
        </w:r>
        <w:r w:rsidRPr="00333EFA">
          <w:rPr>
            <w:bCs/>
            <w:i/>
            <w:iCs/>
            <w:szCs w:val="32"/>
            <w:vertAlign w:val="superscript"/>
          </w:rPr>
          <w:t>3</w:t>
        </w:r>
        <w:r w:rsidRPr="00333EFA">
          <w:rPr>
            <w:bCs/>
            <w:i/>
            <w:iCs/>
            <w:szCs w:val="32"/>
          </w:rPr>
          <w:t xml:space="preserve"> </w:t>
        </w:r>
        <w:proofErr w:type="spellStart"/>
        <w:r w:rsidRPr="00333EFA">
          <w:rPr>
            <w:bCs/>
            <w:i/>
            <w:iCs/>
            <w:szCs w:val="32"/>
          </w:rPr>
          <w:t>kg</w:t>
        </w:r>
      </w:smartTag>
      <w:r w:rsidRPr="00333EFA">
        <w:rPr>
          <w:bCs/>
          <w:i/>
          <w:iCs/>
          <w:szCs w:val="32"/>
        </w:rPr>
        <w:t>.m</w:t>
      </w:r>
      <w:proofErr w:type="spellEnd"/>
      <w:r w:rsidRPr="00333EFA">
        <w:rPr>
          <w:bCs/>
          <w:i/>
          <w:iCs/>
          <w:szCs w:val="32"/>
          <w:vertAlign w:val="superscript"/>
        </w:rPr>
        <w:t>-3</w:t>
      </w:r>
    </w:p>
    <w:p w:rsidR="00C278B9" w:rsidRPr="00333EFA" w:rsidRDefault="00C278B9" w:rsidP="00C278B9">
      <w:pPr>
        <w:rPr>
          <w:bCs/>
          <w:i/>
          <w:iCs/>
          <w:szCs w:val="32"/>
        </w:rPr>
      </w:pPr>
      <w:r w:rsidRPr="00333EFA">
        <w:rPr>
          <w:bCs/>
          <w:i/>
          <w:iCs/>
          <w:szCs w:val="32"/>
        </w:rPr>
        <w:tab/>
        <w:t>g = 10 N.kg</w:t>
      </w:r>
      <w:r w:rsidRPr="00333EFA">
        <w:rPr>
          <w:bCs/>
          <w:i/>
          <w:iCs/>
          <w:szCs w:val="32"/>
          <w:vertAlign w:val="superscript"/>
        </w:rPr>
        <w:t>-1</w:t>
      </w:r>
    </w:p>
    <w:p w:rsidR="00F12196" w:rsidRDefault="00F12196" w:rsidP="00F12196">
      <w:pPr>
        <w:pBdr>
          <w:bottom w:val="single" w:sz="4" w:space="1" w:color="auto"/>
        </w:pBdr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► Exercice 3 : Descente en rappel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  <w:t>5 points</w:t>
      </w:r>
    </w:p>
    <w:p w:rsidR="00F12196" w:rsidRPr="00C30B80" w:rsidRDefault="00F12196" w:rsidP="00F12196">
      <w:pPr>
        <w:jc w:val="both"/>
        <w:rPr>
          <w:rFonts w:ascii="Arial" w:hAnsi="Arial" w:cs="Arial"/>
          <w:b/>
          <w:sz w:val="12"/>
          <w:szCs w:val="12"/>
        </w:rPr>
      </w:pPr>
      <w:r w:rsidRPr="00C30B80">
        <w:rPr>
          <w:rFonts w:ascii="Arial" w:hAnsi="Arial" w:cs="Arial"/>
          <w:b/>
          <w:sz w:val="12"/>
          <w:szCs w:val="12"/>
        </w:rPr>
        <w:tab/>
      </w:r>
    </w:p>
    <w:p w:rsidR="00F12196" w:rsidRDefault="00F12196" w:rsidP="00F12196">
      <w:pPr>
        <w:ind w:firstLine="36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Un alpiniste descend en rappel. Il est soumis à l’action de trois forces :</w:t>
      </w:r>
    </w:p>
    <w:p w:rsidR="00F12196" w:rsidRDefault="00F12196" w:rsidP="00F12196">
      <w:pPr>
        <w:numPr>
          <w:ilvl w:val="0"/>
          <w:numId w:val="3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la force </w:t>
      </w:r>
      <w:r w:rsidRPr="00C30B80">
        <w:rPr>
          <w:rFonts w:ascii="Arial" w:hAnsi="Arial" w:cs="Arial"/>
          <w:b/>
          <w:position w:val="-4"/>
          <w:sz w:val="20"/>
          <w:szCs w:val="20"/>
        </w:rPr>
        <w:object w:dxaOrig="260" w:dyaOrig="320">
          <v:shape id="_x0000_i1027" type="#_x0000_t75" style="width:12.9pt;height:16.3pt" o:ole="">
            <v:imagedata r:id="rId8" o:title=""/>
          </v:shape>
          <o:OLEObject Type="Embed" ProgID="Equation.3" ShapeID="_x0000_i1027" DrawAspect="Content" ObjectID="_1629789907" r:id="rId9"/>
        </w:object>
      </w:r>
      <w:r>
        <w:rPr>
          <w:rFonts w:ascii="Arial" w:hAnsi="Arial" w:cs="Arial"/>
          <w:b/>
          <w:sz w:val="20"/>
          <w:szCs w:val="20"/>
        </w:rPr>
        <w:t xml:space="preserve">exercée par la corde. Sa direction est inclinée de </w:t>
      </w:r>
      <w:r>
        <w:rPr>
          <w:rFonts w:ascii="Symbol" w:hAnsi="Symbol" w:cs="Arial"/>
          <w:b/>
          <w:sz w:val="20"/>
          <w:szCs w:val="20"/>
        </w:rPr>
        <w:t></w:t>
      </w:r>
      <w:r>
        <w:rPr>
          <w:rFonts w:ascii="Arial" w:hAnsi="Arial" w:cs="Arial"/>
          <w:b/>
          <w:sz w:val="20"/>
          <w:szCs w:val="20"/>
        </w:rPr>
        <w:t xml:space="preserve"> = 45° par rapport à la verticale, sa valeur est F = 600 N,</w:t>
      </w:r>
    </w:p>
    <w:p w:rsidR="00F12196" w:rsidRDefault="00F12196" w:rsidP="00F12196">
      <w:pPr>
        <w:numPr>
          <w:ilvl w:val="0"/>
          <w:numId w:val="3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son poids </w:t>
      </w:r>
      <w:r w:rsidRPr="00C30B80">
        <w:rPr>
          <w:rFonts w:ascii="Arial" w:hAnsi="Arial" w:cs="Arial"/>
          <w:b/>
          <w:position w:val="-4"/>
          <w:sz w:val="20"/>
          <w:szCs w:val="20"/>
        </w:rPr>
        <w:object w:dxaOrig="240" w:dyaOrig="320">
          <v:shape id="_x0000_i1028" type="#_x0000_t75" style="width:12.25pt;height:16.3pt" o:ole="">
            <v:imagedata r:id="rId10" o:title=""/>
          </v:shape>
          <o:OLEObject Type="Embed" ProgID="Equation.3" ShapeID="_x0000_i1028" DrawAspect="Content" ObjectID="_1629789908" r:id="rId11"/>
        </w:object>
      </w:r>
      <w:r>
        <w:rPr>
          <w:rFonts w:ascii="Arial" w:hAnsi="Arial" w:cs="Arial"/>
          <w:b/>
          <w:sz w:val="20"/>
          <w:szCs w:val="20"/>
        </w:rPr>
        <w:t>de valeur P = 700 N,</w:t>
      </w:r>
    </w:p>
    <w:p w:rsidR="00F12196" w:rsidRDefault="00F12196" w:rsidP="00F12196">
      <w:pPr>
        <w:numPr>
          <w:ilvl w:val="0"/>
          <w:numId w:val="31"/>
        </w:num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la réaction </w:t>
      </w:r>
      <w:r w:rsidRPr="00C30B80">
        <w:rPr>
          <w:rFonts w:ascii="Arial" w:hAnsi="Arial" w:cs="Arial"/>
          <w:b/>
          <w:position w:val="-4"/>
          <w:sz w:val="20"/>
          <w:szCs w:val="20"/>
        </w:rPr>
        <w:object w:dxaOrig="240" w:dyaOrig="320">
          <v:shape id="_x0000_i1029" type="#_x0000_t75" style="width:12.25pt;height:16.3pt" o:ole="">
            <v:imagedata r:id="rId12" o:title=""/>
          </v:shape>
          <o:OLEObject Type="Embed" ProgID="Equation.3" ShapeID="_x0000_i1029" DrawAspect="Content" ObjectID="_1629789909" r:id="rId13"/>
        </w:object>
      </w:r>
      <w:r>
        <w:rPr>
          <w:rFonts w:ascii="Arial" w:hAnsi="Arial" w:cs="Arial"/>
          <w:b/>
          <w:sz w:val="20"/>
          <w:szCs w:val="20"/>
        </w:rPr>
        <w:t>du rocher appliquée au niveau de la pointe du pied en contact avec la paroi.</w:t>
      </w:r>
    </w:p>
    <w:p w:rsidR="00F12196" w:rsidRDefault="00CF4402" w:rsidP="00F12196">
      <w:pPr>
        <w:jc w:val="both"/>
        <w:rPr>
          <w:noProof/>
          <w:sz w:val="20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387350</wp:posOffset>
            </wp:positionV>
            <wp:extent cx="3057525" cy="2314575"/>
            <wp:effectExtent l="19050" t="0" r="9525" b="0"/>
            <wp:wrapNone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196">
        <w:rPr>
          <w:noProof/>
          <w:sz w:val="20"/>
        </w:rPr>
        <w:t xml:space="preserve">      </w:t>
      </w:r>
      <w:r>
        <w:rPr>
          <w:noProof/>
          <w:sz w:val="20"/>
        </w:rPr>
        <w:drawing>
          <wp:inline distT="0" distB="0" distL="0" distR="0">
            <wp:extent cx="3036570" cy="3036570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57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2196">
        <w:rPr>
          <w:noProof/>
          <w:sz w:val="20"/>
        </w:rPr>
        <w:tab/>
      </w:r>
      <w:r w:rsidR="00F12196">
        <w:rPr>
          <w:noProof/>
          <w:sz w:val="20"/>
        </w:rPr>
        <w:tab/>
      </w:r>
    </w:p>
    <w:p w:rsidR="00F12196" w:rsidRPr="00C30B80" w:rsidRDefault="00F12196" w:rsidP="00F12196">
      <w:pPr>
        <w:jc w:val="both"/>
        <w:rPr>
          <w:rFonts w:ascii="Arial" w:hAnsi="Arial" w:cs="Arial"/>
          <w:b/>
          <w:sz w:val="20"/>
          <w:szCs w:val="20"/>
        </w:rPr>
      </w:pPr>
    </w:p>
    <w:p w:rsidR="00F12196" w:rsidRDefault="00F12196" w:rsidP="00F1219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Questions :</w:t>
      </w:r>
    </w:p>
    <w:p w:rsidR="00F12196" w:rsidRDefault="00F12196" w:rsidP="00F12196">
      <w:pPr>
        <w:ind w:left="705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1°/ Reproduire le schéma ci-dessus en utilisant l’échelle de votre choix. Déterminer ensuite, en utilisant une méthode graphique, la valeur de la réaction </w:t>
      </w:r>
      <w:r w:rsidRPr="00C30B80">
        <w:rPr>
          <w:rFonts w:ascii="Arial" w:hAnsi="Arial" w:cs="Arial"/>
          <w:b/>
          <w:position w:val="-4"/>
          <w:sz w:val="20"/>
          <w:szCs w:val="20"/>
        </w:rPr>
        <w:object w:dxaOrig="240" w:dyaOrig="320">
          <v:shape id="_x0000_i1030" type="#_x0000_t75" style="width:12.25pt;height:16.3pt" o:ole="">
            <v:imagedata r:id="rId12" o:title=""/>
          </v:shape>
          <o:OLEObject Type="Embed" ProgID="Equation.3" ShapeID="_x0000_i1030" DrawAspect="Content" ObjectID="_1629789910" r:id="rId16"/>
        </w:object>
      </w:r>
      <w:r>
        <w:rPr>
          <w:rFonts w:ascii="Arial" w:hAnsi="Arial" w:cs="Arial"/>
          <w:b/>
          <w:sz w:val="20"/>
          <w:szCs w:val="20"/>
        </w:rPr>
        <w:t xml:space="preserve"> exercée par le rocher.</w:t>
      </w:r>
      <w:r>
        <w:rPr>
          <w:rFonts w:ascii="Arial" w:hAnsi="Arial" w:cs="Arial"/>
          <w:b/>
          <w:sz w:val="20"/>
          <w:szCs w:val="20"/>
        </w:rPr>
        <w:tab/>
        <w:t xml:space="preserve">    </w:t>
      </w:r>
      <w:r w:rsidRPr="00C451AA">
        <w:rPr>
          <w:rFonts w:ascii="Arial" w:hAnsi="Arial"/>
          <w:b/>
          <w:bCs/>
          <w:i/>
          <w:sz w:val="20"/>
        </w:rPr>
        <w:t>(</w:t>
      </w:r>
      <w:smartTag w:uri="urn:schemas-microsoft-com:office:smarttags" w:element="metricconverter">
        <w:smartTagPr>
          <w:attr w:name="ProductID" w:val="1,5 pts"/>
        </w:smartTagPr>
        <w:r w:rsidRPr="00C451AA">
          <w:rPr>
            <w:rFonts w:ascii="Arial" w:hAnsi="Arial"/>
            <w:b/>
            <w:bCs/>
            <w:i/>
            <w:sz w:val="20"/>
          </w:rPr>
          <w:t>1,5 pts</w:t>
        </w:r>
      </w:smartTag>
      <w:r w:rsidRPr="00C451AA">
        <w:rPr>
          <w:rFonts w:ascii="Arial" w:hAnsi="Arial"/>
          <w:b/>
          <w:bCs/>
          <w:i/>
          <w:sz w:val="20"/>
        </w:rPr>
        <w:t>)</w:t>
      </w:r>
    </w:p>
    <w:p w:rsidR="00F12196" w:rsidRDefault="00F12196" w:rsidP="00F12196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  <w:t>2°/ Reproduire à nouveau le schéma ci-dessus en y ajoutant deux axes (</w:t>
      </w:r>
      <w:proofErr w:type="spellStart"/>
      <w:r>
        <w:rPr>
          <w:rFonts w:ascii="Arial" w:hAnsi="Arial" w:cs="Arial"/>
          <w:b/>
          <w:sz w:val="20"/>
          <w:szCs w:val="20"/>
        </w:rPr>
        <w:t>Ox</w:t>
      </w:r>
      <w:proofErr w:type="spellEnd"/>
      <w:r>
        <w:rPr>
          <w:rFonts w:ascii="Arial" w:hAnsi="Arial" w:cs="Arial"/>
          <w:b/>
          <w:sz w:val="20"/>
          <w:szCs w:val="20"/>
        </w:rPr>
        <w:t>) et (</w:t>
      </w:r>
      <w:proofErr w:type="spellStart"/>
      <w:r>
        <w:rPr>
          <w:rFonts w:ascii="Arial" w:hAnsi="Arial" w:cs="Arial"/>
          <w:b/>
          <w:sz w:val="20"/>
          <w:szCs w:val="20"/>
        </w:rPr>
        <w:t>Oy</w:t>
      </w:r>
      <w:proofErr w:type="spellEnd"/>
      <w:r>
        <w:rPr>
          <w:rFonts w:ascii="Arial" w:hAnsi="Arial" w:cs="Arial"/>
          <w:b/>
          <w:sz w:val="20"/>
          <w:szCs w:val="20"/>
        </w:rPr>
        <w:t>).</w:t>
      </w:r>
    </w:p>
    <w:p w:rsidR="00F12196" w:rsidRDefault="00F12196" w:rsidP="00F12196">
      <w:pPr>
        <w:ind w:left="708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Tracer les composantes </w:t>
      </w:r>
      <w:r w:rsidRPr="005B793C">
        <w:rPr>
          <w:rFonts w:ascii="Arial" w:hAnsi="Arial" w:cs="Arial"/>
          <w:b/>
          <w:position w:val="-12"/>
          <w:sz w:val="20"/>
          <w:szCs w:val="20"/>
        </w:rPr>
        <w:object w:dxaOrig="300" w:dyaOrig="400">
          <v:shape id="_x0000_i1031" type="#_x0000_t75" style="width:14.95pt;height:19.7pt" o:ole="">
            <v:imagedata r:id="rId17" o:title=""/>
          </v:shape>
          <o:OLEObject Type="Embed" ProgID="Equation.3" ShapeID="_x0000_i1031" DrawAspect="Content" ObjectID="_1629789911" r:id="rId18"/>
        </w:object>
      </w:r>
      <w:r>
        <w:rPr>
          <w:rFonts w:ascii="Arial" w:hAnsi="Arial" w:cs="Arial"/>
          <w:b/>
          <w:sz w:val="20"/>
          <w:szCs w:val="20"/>
        </w:rPr>
        <w:t xml:space="preserve">et </w:t>
      </w:r>
      <w:r w:rsidRPr="005B793C">
        <w:rPr>
          <w:rFonts w:ascii="Arial" w:hAnsi="Arial" w:cs="Arial"/>
          <w:b/>
          <w:position w:val="-14"/>
          <w:sz w:val="20"/>
          <w:szCs w:val="20"/>
        </w:rPr>
        <w:object w:dxaOrig="300" w:dyaOrig="420">
          <v:shape id="_x0000_i1032" type="#_x0000_t75" style="width:14.95pt;height:21.05pt" o:ole="">
            <v:imagedata r:id="rId19" o:title=""/>
          </v:shape>
          <o:OLEObject Type="Embed" ProgID="Equation.3" ShapeID="_x0000_i1032" DrawAspect="Content" ObjectID="_1629789912" r:id="rId20"/>
        </w:object>
      </w:r>
      <w:r>
        <w:rPr>
          <w:rFonts w:ascii="Arial" w:hAnsi="Arial" w:cs="Arial"/>
          <w:b/>
          <w:sz w:val="20"/>
          <w:szCs w:val="20"/>
        </w:rPr>
        <w:t xml:space="preserve"> de la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force </w:t>
      </w:r>
      <w:proofErr w:type="gramEnd"/>
      <w:r w:rsidRPr="00C30B80">
        <w:rPr>
          <w:rFonts w:ascii="Arial" w:hAnsi="Arial" w:cs="Arial"/>
          <w:b/>
          <w:position w:val="-4"/>
          <w:sz w:val="20"/>
          <w:szCs w:val="20"/>
        </w:rPr>
        <w:object w:dxaOrig="260" w:dyaOrig="320">
          <v:shape id="_x0000_i1033" type="#_x0000_t75" style="width:12.9pt;height:16.3pt" o:ole="">
            <v:imagedata r:id="rId8" o:title=""/>
          </v:shape>
          <o:OLEObject Type="Embed" ProgID="Equation.3" ShapeID="_x0000_i1033" DrawAspect="Content" ObjectID="_1629789913" r:id="rId21"/>
        </w:object>
      </w:r>
      <w:r>
        <w:rPr>
          <w:rFonts w:ascii="Arial" w:hAnsi="Arial" w:cs="Arial"/>
          <w:b/>
          <w:sz w:val="20"/>
          <w:szCs w:val="20"/>
        </w:rPr>
        <w:t xml:space="preserve">. Calculer la valeur des coordonnées </w:t>
      </w:r>
      <w:r w:rsidRPr="005B793C">
        <w:rPr>
          <w:rFonts w:ascii="Arial" w:hAnsi="Arial" w:cs="Arial"/>
          <w:b/>
          <w:position w:val="-12"/>
          <w:sz w:val="20"/>
          <w:szCs w:val="20"/>
        </w:rPr>
        <w:object w:dxaOrig="300" w:dyaOrig="360">
          <v:shape id="_x0000_i1034" type="#_x0000_t75" style="width:14.95pt;height:18.35pt" o:ole="">
            <v:imagedata r:id="rId22" o:title=""/>
          </v:shape>
          <o:OLEObject Type="Embed" ProgID="Equation.3" ShapeID="_x0000_i1034" DrawAspect="Content" ObjectID="_1629789914" r:id="rId23"/>
        </w:object>
      </w:r>
      <w:r>
        <w:rPr>
          <w:rFonts w:ascii="Arial" w:hAnsi="Arial" w:cs="Arial"/>
          <w:b/>
          <w:sz w:val="20"/>
          <w:szCs w:val="20"/>
        </w:rPr>
        <w:t xml:space="preserve"> et </w:t>
      </w:r>
      <w:r w:rsidRPr="005B793C">
        <w:rPr>
          <w:rFonts w:ascii="Arial" w:hAnsi="Arial" w:cs="Arial"/>
          <w:b/>
          <w:position w:val="-14"/>
          <w:sz w:val="20"/>
          <w:szCs w:val="20"/>
        </w:rPr>
        <w:object w:dxaOrig="300" w:dyaOrig="380">
          <v:shape id="_x0000_i1035" type="#_x0000_t75" style="width:14.95pt;height:19pt" o:ole="">
            <v:imagedata r:id="rId24" o:title=""/>
          </v:shape>
          <o:OLEObject Type="Embed" ProgID="Equation.3" ShapeID="_x0000_i1035" DrawAspect="Content" ObjectID="_1629789915" r:id="rId25"/>
        </w:object>
      </w:r>
      <w:r>
        <w:rPr>
          <w:rFonts w:ascii="Arial" w:hAnsi="Arial" w:cs="Arial"/>
          <w:b/>
          <w:sz w:val="20"/>
          <w:szCs w:val="20"/>
        </w:rPr>
        <w:t xml:space="preserve"> de la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force </w:t>
      </w:r>
      <w:proofErr w:type="gramEnd"/>
      <w:r w:rsidRPr="00C30B80">
        <w:rPr>
          <w:rFonts w:ascii="Arial" w:hAnsi="Arial" w:cs="Arial"/>
          <w:b/>
          <w:position w:val="-4"/>
          <w:sz w:val="20"/>
          <w:szCs w:val="20"/>
        </w:rPr>
        <w:object w:dxaOrig="260" w:dyaOrig="320">
          <v:shape id="_x0000_i1036" type="#_x0000_t75" style="width:12.9pt;height:16.3pt" o:ole="">
            <v:imagedata r:id="rId8" o:title=""/>
          </v:shape>
          <o:OLEObject Type="Embed" ProgID="Equation.3" ShapeID="_x0000_i1036" DrawAspect="Content" ObjectID="_1629789916" r:id="rId26"/>
        </w:object>
      </w:r>
      <w:r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/>
          <w:b/>
          <w:bCs/>
          <w:i/>
          <w:sz w:val="20"/>
        </w:rPr>
        <w:t>(</w:t>
      </w:r>
      <w:smartTag w:uri="urn:schemas-microsoft-com:office:smarttags" w:element="metricconverter">
        <w:smartTagPr>
          <w:attr w:name="ProductID" w:val="1,5 pts"/>
        </w:smartTagPr>
        <w:r>
          <w:rPr>
            <w:rFonts w:ascii="Arial" w:hAnsi="Arial"/>
            <w:b/>
            <w:bCs/>
            <w:i/>
            <w:sz w:val="20"/>
          </w:rPr>
          <w:t>1,5</w:t>
        </w:r>
        <w:r w:rsidRPr="00C451AA">
          <w:rPr>
            <w:rFonts w:ascii="Arial" w:hAnsi="Arial"/>
            <w:b/>
            <w:bCs/>
            <w:i/>
            <w:sz w:val="20"/>
          </w:rPr>
          <w:t xml:space="preserve"> pt</w:t>
        </w:r>
        <w:r>
          <w:rPr>
            <w:rFonts w:ascii="Arial" w:hAnsi="Arial"/>
            <w:b/>
            <w:bCs/>
            <w:i/>
            <w:sz w:val="20"/>
          </w:rPr>
          <w:t>s</w:t>
        </w:r>
      </w:smartTag>
      <w:r w:rsidRPr="00C451AA">
        <w:rPr>
          <w:rFonts w:ascii="Arial" w:hAnsi="Arial"/>
          <w:b/>
          <w:bCs/>
          <w:i/>
          <w:sz w:val="20"/>
        </w:rPr>
        <w:t>)</w:t>
      </w:r>
    </w:p>
    <w:p w:rsidR="00F12196" w:rsidRDefault="00F12196" w:rsidP="00F12196">
      <w:pPr>
        <w:ind w:left="705"/>
        <w:jc w:val="both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3°/ Déterminer par le calcul les coordonnées de la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réaction </w:t>
      </w:r>
      <w:proofErr w:type="gramEnd"/>
      <w:r w:rsidRPr="00C30B80">
        <w:rPr>
          <w:rFonts w:ascii="Arial" w:hAnsi="Arial" w:cs="Arial"/>
          <w:b/>
          <w:position w:val="-4"/>
          <w:sz w:val="20"/>
          <w:szCs w:val="20"/>
        </w:rPr>
        <w:object w:dxaOrig="240" w:dyaOrig="320">
          <v:shape id="_x0000_i1037" type="#_x0000_t75" style="width:12.25pt;height:16.3pt" o:ole="">
            <v:imagedata r:id="rId12" o:title=""/>
          </v:shape>
          <o:OLEObject Type="Embed" ProgID="Equation.3" ShapeID="_x0000_i1037" DrawAspect="Content" ObjectID="_1629789917" r:id="rId27"/>
        </w:object>
      </w:r>
      <w:r>
        <w:rPr>
          <w:rFonts w:ascii="Arial" w:hAnsi="Arial" w:cs="Arial"/>
          <w:b/>
          <w:sz w:val="20"/>
          <w:szCs w:val="20"/>
        </w:rPr>
        <w:t>, en déduire ses caractéristiques (valeur, direction, sens).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/>
          <w:b/>
          <w:bCs/>
          <w:i/>
          <w:sz w:val="20"/>
        </w:rPr>
        <w:t>(</w:t>
      </w:r>
      <w:smartTag w:uri="urn:schemas-microsoft-com:office:smarttags" w:element="metricconverter">
        <w:smartTagPr>
          <w:attr w:name="ProductID" w:val="2 pts"/>
        </w:smartTagPr>
        <w:r>
          <w:rPr>
            <w:rFonts w:ascii="Arial" w:hAnsi="Arial"/>
            <w:b/>
            <w:bCs/>
            <w:i/>
            <w:sz w:val="20"/>
          </w:rPr>
          <w:t>2</w:t>
        </w:r>
        <w:r w:rsidRPr="00C451AA">
          <w:rPr>
            <w:rFonts w:ascii="Arial" w:hAnsi="Arial"/>
            <w:b/>
            <w:bCs/>
            <w:i/>
            <w:sz w:val="20"/>
          </w:rPr>
          <w:t xml:space="preserve"> pt</w:t>
        </w:r>
        <w:r>
          <w:rPr>
            <w:rFonts w:ascii="Arial" w:hAnsi="Arial"/>
            <w:b/>
            <w:bCs/>
            <w:i/>
            <w:sz w:val="20"/>
          </w:rPr>
          <w:t>s</w:t>
        </w:r>
      </w:smartTag>
      <w:r w:rsidRPr="00C451AA">
        <w:rPr>
          <w:rFonts w:ascii="Arial" w:hAnsi="Arial"/>
          <w:b/>
          <w:bCs/>
          <w:i/>
          <w:sz w:val="20"/>
        </w:rPr>
        <w:t>)</w:t>
      </w:r>
    </w:p>
    <w:p w:rsidR="00F12196" w:rsidRDefault="00F12196" w:rsidP="00F12196">
      <w:pPr>
        <w:rPr>
          <w:rFonts w:ascii="Arial" w:hAnsi="Arial" w:cs="Arial"/>
          <w:sz w:val="20"/>
          <w:szCs w:val="20"/>
        </w:rPr>
      </w:pPr>
    </w:p>
    <w:p w:rsidR="00F12196" w:rsidRPr="00EB37D3" w:rsidRDefault="00F12196" w:rsidP="00F12196">
      <w:pPr>
        <w:pBdr>
          <w:bottom w:val="single" w:sz="4" w:space="1" w:color="auto"/>
        </w:pBd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► Exercice 4 :</w:t>
      </w:r>
      <w:r>
        <w:rPr>
          <w:rFonts w:ascii="Arial" w:hAnsi="Arial" w:cs="Arial"/>
          <w:b/>
          <w:sz w:val="20"/>
          <w:szCs w:val="20"/>
        </w:rPr>
        <w:tab/>
        <w:t>Bille en équilibre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 w:rsidRPr="00EB37D3">
        <w:rPr>
          <w:rFonts w:ascii="Arial" w:hAnsi="Arial" w:cs="Arial"/>
          <w:b/>
          <w:sz w:val="20"/>
          <w:szCs w:val="20"/>
        </w:rPr>
        <w:tab/>
      </w:r>
      <w:r w:rsidRPr="00EB37D3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  <w:t xml:space="preserve">3 </w:t>
      </w:r>
      <w:r w:rsidRPr="00EB37D3">
        <w:rPr>
          <w:rFonts w:ascii="Arial" w:hAnsi="Arial" w:cs="Arial"/>
          <w:b/>
          <w:sz w:val="20"/>
          <w:szCs w:val="20"/>
        </w:rPr>
        <w:t>points</w:t>
      </w:r>
    </w:p>
    <w:p w:rsidR="00F12196" w:rsidRPr="005B793C" w:rsidRDefault="00F12196" w:rsidP="00F12196">
      <w:pPr>
        <w:jc w:val="both"/>
        <w:rPr>
          <w:rFonts w:ascii="Arial" w:hAnsi="Arial" w:cs="Arial"/>
          <w:b/>
          <w:sz w:val="12"/>
          <w:szCs w:val="12"/>
        </w:rPr>
      </w:pPr>
    </w:p>
    <w:p w:rsidR="00F12196" w:rsidRDefault="00CF4402" w:rsidP="00F12196">
      <w:pPr>
        <w:ind w:firstLine="36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24765</wp:posOffset>
            </wp:positionV>
            <wp:extent cx="1816100" cy="1282700"/>
            <wp:effectExtent l="19050" t="0" r="0" b="0"/>
            <wp:wrapNone/>
            <wp:docPr id="3" name="Image 3" descr="ExosPhys1ereD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osPhys1ereDS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8023" t="73059" r="56322" b="18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2196">
        <w:rPr>
          <w:rFonts w:ascii="Arial" w:hAnsi="Arial" w:cs="Arial"/>
          <w:b/>
          <w:sz w:val="20"/>
          <w:szCs w:val="20"/>
        </w:rPr>
        <w:t>Une bille de poids P = 1,00 N est en équilibre sous l’action de trois forces :</w:t>
      </w:r>
    </w:p>
    <w:p w:rsidR="00F12196" w:rsidRDefault="00F12196" w:rsidP="00F12196">
      <w:pPr>
        <w:numPr>
          <w:ilvl w:val="0"/>
          <w:numId w:val="31"/>
        </w:numPr>
        <w:ind w:right="29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le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poids </w:t>
      </w:r>
      <w:proofErr w:type="gramEnd"/>
      <w:r w:rsidRPr="00C30B80">
        <w:rPr>
          <w:rFonts w:ascii="Arial" w:hAnsi="Arial" w:cs="Arial"/>
          <w:b/>
          <w:position w:val="-4"/>
          <w:sz w:val="20"/>
          <w:szCs w:val="20"/>
        </w:rPr>
        <w:object w:dxaOrig="240" w:dyaOrig="320">
          <v:shape id="_x0000_i1038" type="#_x0000_t75" style="width:12.25pt;height:16.3pt" o:ole="">
            <v:imagedata r:id="rId10" o:title=""/>
          </v:shape>
          <o:OLEObject Type="Embed" ProgID="Equation.3" ShapeID="_x0000_i1038" DrawAspect="Content" ObjectID="_1629789918" r:id="rId29"/>
        </w:object>
      </w:r>
      <w:r>
        <w:rPr>
          <w:rFonts w:ascii="Arial" w:hAnsi="Arial" w:cs="Arial"/>
          <w:b/>
          <w:sz w:val="20"/>
          <w:szCs w:val="20"/>
        </w:rPr>
        <w:t>,</w:t>
      </w:r>
    </w:p>
    <w:p w:rsidR="00F12196" w:rsidRDefault="00F12196" w:rsidP="00F12196">
      <w:pPr>
        <w:numPr>
          <w:ilvl w:val="0"/>
          <w:numId w:val="31"/>
        </w:numPr>
        <w:ind w:right="29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la force </w:t>
      </w:r>
      <w:r w:rsidRPr="005B793C">
        <w:rPr>
          <w:rFonts w:ascii="Arial" w:hAnsi="Arial" w:cs="Arial"/>
          <w:b/>
          <w:position w:val="-10"/>
          <w:sz w:val="20"/>
          <w:szCs w:val="20"/>
        </w:rPr>
        <w:object w:dxaOrig="240" w:dyaOrig="380">
          <v:shape id="_x0000_i1039" type="#_x0000_t75" style="width:12.25pt;height:19pt" o:ole="">
            <v:imagedata r:id="rId30" o:title=""/>
          </v:shape>
          <o:OLEObject Type="Embed" ProgID="Equation.3" ShapeID="_x0000_i1039" DrawAspect="Content" ObjectID="_1629789919" r:id="rId31"/>
        </w:object>
      </w:r>
      <w:r>
        <w:rPr>
          <w:rFonts w:ascii="Arial" w:hAnsi="Arial" w:cs="Arial"/>
          <w:b/>
          <w:sz w:val="20"/>
          <w:szCs w:val="20"/>
        </w:rPr>
        <w:t>exercée par le fil AB dont l’extrémité supérieure A est fixe,</w:t>
      </w:r>
    </w:p>
    <w:p w:rsidR="00F12196" w:rsidRDefault="00F12196" w:rsidP="00F12196">
      <w:pPr>
        <w:numPr>
          <w:ilvl w:val="0"/>
          <w:numId w:val="31"/>
        </w:numPr>
        <w:ind w:right="320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la force de rappel </w:t>
      </w:r>
      <w:r w:rsidRPr="00C30B80">
        <w:rPr>
          <w:rFonts w:ascii="Arial" w:hAnsi="Arial" w:cs="Arial"/>
          <w:b/>
          <w:position w:val="-4"/>
          <w:sz w:val="20"/>
          <w:szCs w:val="20"/>
        </w:rPr>
        <w:object w:dxaOrig="260" w:dyaOrig="320">
          <v:shape id="_x0000_i1040" type="#_x0000_t75" style="width:12.9pt;height:16.3pt" o:ole="">
            <v:imagedata r:id="rId8" o:title=""/>
          </v:shape>
          <o:OLEObject Type="Embed" ProgID="Equation.3" ShapeID="_x0000_i1040" DrawAspect="Content" ObjectID="_1629789920" r:id="rId32"/>
        </w:object>
      </w:r>
      <w:r>
        <w:rPr>
          <w:rFonts w:ascii="Arial" w:hAnsi="Arial" w:cs="Arial"/>
          <w:b/>
          <w:sz w:val="20"/>
          <w:szCs w:val="20"/>
        </w:rPr>
        <w:t xml:space="preserve"> du ressort R qui a pour direction l’horizontale et pour valeur F = 0,50 N.</w:t>
      </w:r>
    </w:p>
    <w:p w:rsidR="00F12196" w:rsidRDefault="00F12196" w:rsidP="00F12196">
      <w:pPr>
        <w:jc w:val="both"/>
        <w:rPr>
          <w:rFonts w:ascii="Arial" w:hAnsi="Arial" w:cs="Arial"/>
          <w:b/>
          <w:sz w:val="20"/>
          <w:szCs w:val="20"/>
        </w:rPr>
      </w:pPr>
    </w:p>
    <w:p w:rsidR="00F12196" w:rsidRDefault="00F12196" w:rsidP="00F1219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>Questions :</w:t>
      </w:r>
    </w:p>
    <w:p w:rsidR="00F12196" w:rsidRPr="00EB37D3" w:rsidRDefault="00F12196" w:rsidP="00F12196">
      <w:pPr>
        <w:ind w:firstLine="708"/>
        <w:jc w:val="both"/>
        <w:rPr>
          <w:rFonts w:ascii="Arial" w:hAnsi="Arial" w:cs="Arial"/>
          <w:b/>
          <w:sz w:val="20"/>
          <w:szCs w:val="20"/>
        </w:rPr>
      </w:pPr>
      <w:r w:rsidRPr="00EB37D3">
        <w:rPr>
          <w:rFonts w:ascii="Arial" w:hAnsi="Arial" w:cs="Arial"/>
          <w:b/>
          <w:sz w:val="20"/>
          <w:szCs w:val="20"/>
        </w:rPr>
        <w:t xml:space="preserve">1°/ </w:t>
      </w:r>
      <w:proofErr w:type="spellStart"/>
      <w:r>
        <w:rPr>
          <w:rFonts w:ascii="Arial" w:hAnsi="Arial" w:cs="Arial"/>
          <w:b/>
          <w:sz w:val="20"/>
          <w:szCs w:val="20"/>
        </w:rPr>
        <w:t>Ecrire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les conditions nécessaires à l’équilibre de la bille.</w:t>
      </w:r>
      <w:r>
        <w:rPr>
          <w:rFonts w:ascii="Arial" w:hAnsi="Arial" w:cs="Arial"/>
          <w:b/>
          <w:sz w:val="20"/>
          <w:szCs w:val="20"/>
        </w:rPr>
        <w:tab/>
        <w:t xml:space="preserve">    </w:t>
      </w:r>
      <w:r w:rsidRPr="00C451AA">
        <w:rPr>
          <w:rFonts w:ascii="Arial" w:hAnsi="Arial"/>
          <w:b/>
          <w:bCs/>
          <w:i/>
          <w:sz w:val="20"/>
        </w:rPr>
        <w:t>(</w:t>
      </w:r>
      <w:smartTag w:uri="urn:schemas-microsoft-com:office:smarttags" w:element="metricconverter">
        <w:smartTagPr>
          <w:attr w:name="ProductID" w:val="1 pt"/>
        </w:smartTagPr>
        <w:r w:rsidRPr="00C451AA">
          <w:rPr>
            <w:rFonts w:ascii="Arial" w:hAnsi="Arial"/>
            <w:b/>
            <w:bCs/>
            <w:i/>
            <w:sz w:val="20"/>
          </w:rPr>
          <w:t>1 pt</w:t>
        </w:r>
      </w:smartTag>
      <w:r w:rsidRPr="00C451AA">
        <w:rPr>
          <w:rFonts w:ascii="Arial" w:hAnsi="Arial"/>
          <w:b/>
          <w:bCs/>
          <w:i/>
          <w:sz w:val="20"/>
        </w:rPr>
        <w:t>)</w:t>
      </w:r>
    </w:p>
    <w:p w:rsidR="00F12196" w:rsidRPr="00941748" w:rsidRDefault="00F12196" w:rsidP="00F12196">
      <w:pPr>
        <w:ind w:left="705"/>
        <w:jc w:val="both"/>
        <w:rPr>
          <w:rFonts w:ascii="Arial" w:hAnsi="Arial" w:cs="Arial"/>
          <w:b/>
          <w:sz w:val="20"/>
          <w:szCs w:val="20"/>
        </w:rPr>
      </w:pPr>
      <w:r w:rsidRPr="00EB37D3">
        <w:rPr>
          <w:rFonts w:ascii="Arial" w:hAnsi="Arial" w:cs="Arial"/>
          <w:b/>
          <w:sz w:val="20"/>
          <w:szCs w:val="20"/>
        </w:rPr>
        <w:t xml:space="preserve">2°/ </w:t>
      </w:r>
      <w:r>
        <w:rPr>
          <w:rFonts w:ascii="Arial" w:hAnsi="Arial" w:cs="Arial"/>
          <w:b/>
          <w:sz w:val="20"/>
          <w:szCs w:val="20"/>
        </w:rPr>
        <w:t xml:space="preserve">Déterminer la valeur de la force </w:t>
      </w:r>
      <w:r w:rsidRPr="005B793C">
        <w:rPr>
          <w:rFonts w:ascii="Arial" w:hAnsi="Arial" w:cs="Arial"/>
          <w:b/>
          <w:position w:val="-10"/>
          <w:sz w:val="20"/>
          <w:szCs w:val="20"/>
        </w:rPr>
        <w:object w:dxaOrig="240" w:dyaOrig="380">
          <v:shape id="_x0000_i1041" type="#_x0000_t75" style="width:12.25pt;height:19pt" o:ole="">
            <v:imagedata r:id="rId30" o:title=""/>
          </v:shape>
          <o:OLEObject Type="Embed" ProgID="Equation.3" ShapeID="_x0000_i1041" DrawAspect="Content" ObjectID="_1629789921" r:id="rId33"/>
        </w:object>
      </w:r>
      <w:r>
        <w:rPr>
          <w:rFonts w:ascii="Arial" w:hAnsi="Arial" w:cs="Arial"/>
          <w:b/>
          <w:sz w:val="20"/>
          <w:szCs w:val="20"/>
        </w:rPr>
        <w:t xml:space="preserve"> exercée par le fil et la valeur de l’angle </w:t>
      </w:r>
      <w:r>
        <w:rPr>
          <w:rFonts w:ascii="Symbol" w:hAnsi="Symbol" w:cs="Arial"/>
          <w:b/>
          <w:sz w:val="20"/>
          <w:szCs w:val="20"/>
        </w:rPr>
        <w:t></w:t>
      </w:r>
      <w:r>
        <w:rPr>
          <w:rFonts w:ascii="Arial" w:hAnsi="Arial" w:cs="Arial"/>
          <w:b/>
          <w:sz w:val="20"/>
          <w:szCs w:val="20"/>
        </w:rPr>
        <w:t xml:space="preserve"> que fait le fil AB avec la verticale.</w:t>
      </w:r>
      <w:r>
        <w:rPr>
          <w:rFonts w:ascii="Arial" w:hAnsi="Arial" w:cs="Arial"/>
          <w:b/>
          <w:sz w:val="20"/>
          <w:szCs w:val="20"/>
        </w:rPr>
        <w:tab/>
      </w:r>
      <w:r w:rsidRPr="00C451AA">
        <w:rPr>
          <w:rFonts w:ascii="Arial" w:hAnsi="Arial"/>
          <w:b/>
          <w:bCs/>
          <w:i/>
          <w:sz w:val="20"/>
        </w:rPr>
        <w:t>(</w:t>
      </w:r>
      <w:smartTag w:uri="urn:schemas-microsoft-com:office:smarttags" w:element="metricconverter">
        <w:smartTagPr>
          <w:attr w:name="ProductID" w:val="2 pts"/>
        </w:smartTagPr>
        <w:r>
          <w:rPr>
            <w:rFonts w:ascii="Arial" w:hAnsi="Arial"/>
            <w:b/>
            <w:bCs/>
            <w:i/>
            <w:sz w:val="20"/>
          </w:rPr>
          <w:t>2</w:t>
        </w:r>
        <w:r w:rsidRPr="00C451AA">
          <w:rPr>
            <w:rFonts w:ascii="Arial" w:hAnsi="Arial"/>
            <w:b/>
            <w:bCs/>
            <w:i/>
            <w:sz w:val="20"/>
          </w:rPr>
          <w:t xml:space="preserve"> pt</w:t>
        </w:r>
        <w:r>
          <w:rPr>
            <w:rFonts w:ascii="Arial" w:hAnsi="Arial"/>
            <w:b/>
            <w:bCs/>
            <w:i/>
            <w:sz w:val="20"/>
          </w:rPr>
          <w:t>s</w:t>
        </w:r>
      </w:smartTag>
      <w:r w:rsidRPr="00C451AA">
        <w:rPr>
          <w:rFonts w:ascii="Arial" w:hAnsi="Arial"/>
          <w:b/>
          <w:bCs/>
          <w:i/>
          <w:sz w:val="20"/>
        </w:rPr>
        <w:t>)</w:t>
      </w:r>
    </w:p>
    <w:p w:rsidR="00C278B9" w:rsidRDefault="00C278B9" w:rsidP="00DC3BC2">
      <w:pPr>
        <w:jc w:val="both"/>
        <w:rPr>
          <w:b/>
          <w:bCs/>
          <w:sz w:val="32"/>
          <w:szCs w:val="32"/>
        </w:rPr>
      </w:pPr>
    </w:p>
    <w:p w:rsidR="00996DB4" w:rsidRDefault="00996DB4" w:rsidP="00DC3BC2">
      <w:pPr>
        <w:jc w:val="both"/>
        <w:rPr>
          <w:b/>
          <w:bCs/>
          <w:sz w:val="32"/>
          <w:szCs w:val="32"/>
        </w:rPr>
      </w:pPr>
    </w:p>
    <w:p w:rsidR="00996DB4" w:rsidRDefault="00996DB4" w:rsidP="00DC3BC2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  <w:r>
        <w:rPr>
          <w:b/>
          <w:bCs/>
          <w:sz w:val="32"/>
          <w:szCs w:val="32"/>
        </w:rPr>
        <w:lastRenderedPageBreak/>
        <w:t>Exercices N°1</w:t>
      </w:r>
    </w:p>
    <w:p w:rsidR="00996DB4" w:rsidRDefault="00CF4402" w:rsidP="00DC3BC2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831965" cy="4201160"/>
            <wp:effectExtent l="19050" t="0" r="6985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42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B4" w:rsidRDefault="00996DB4" w:rsidP="00DC3BC2">
      <w:pPr>
        <w:jc w:val="bot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Exercice N°2</w:t>
      </w:r>
    </w:p>
    <w:p w:rsidR="00996DB4" w:rsidRDefault="00CF4402" w:rsidP="00DC3BC2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840855" cy="1975485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B4" w:rsidRDefault="00CF4402" w:rsidP="00DC3BC2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840855" cy="1009015"/>
            <wp:effectExtent l="1905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B4" w:rsidRDefault="00CF4402" w:rsidP="00DC3BC2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831965" cy="1104265"/>
            <wp:effectExtent l="19050" t="0" r="698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96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DB4" w:rsidRDefault="00CF4402" w:rsidP="00DC3BC2">
      <w:pPr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5279390" cy="77660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77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6DB4" w:rsidSect="007750C4">
      <w:headerReference w:type="default" r:id="rId39"/>
      <w:footerReference w:type="default" r:id="rId40"/>
      <w:pgSz w:w="11906" w:h="16838" w:code="9"/>
      <w:pgMar w:top="567" w:right="567" w:bottom="567" w:left="567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608E" w:rsidRDefault="0013608E">
      <w:r>
        <w:separator/>
      </w:r>
    </w:p>
  </w:endnote>
  <w:endnote w:type="continuationSeparator" w:id="1">
    <w:p w:rsidR="0013608E" w:rsidRDefault="001360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E76" w:rsidRDefault="002B0136" w:rsidP="00CF4402">
    <w:pPr>
      <w:pStyle w:val="Pieddepage"/>
      <w:shd w:val="clear" w:color="auto" w:fill="DDD9C3"/>
      <w:tabs>
        <w:tab w:val="clear" w:pos="9072"/>
        <w:tab w:val="center" w:pos="5102"/>
        <w:tab w:val="right" w:pos="10204"/>
      </w:tabs>
      <w:rPr>
        <w:rtl/>
        <w:lang w:bidi="ar-MA"/>
      </w:rPr>
    </w:pPr>
    <w:r w:rsidRPr="00CC2CA7">
      <w:rPr>
        <w:color w:val="0000CC"/>
        <w:sz w:val="22"/>
        <w:szCs w:val="22"/>
        <w:lang w:val="en-US"/>
      </w:rPr>
      <w:t>dataelouardi.com</w:t>
    </w:r>
    <w:r w:rsidRPr="00CC2CA7">
      <w:rPr>
        <w:lang w:val="en-US"/>
      </w:rPr>
      <w:tab/>
    </w:r>
    <w:r w:rsidRPr="00CC2CA7">
      <w:rPr>
        <w:lang w:val="en-US"/>
      </w:rPr>
      <w:tab/>
    </w:r>
    <w:r w:rsidR="00364D83">
      <w:fldChar w:fldCharType="begin"/>
    </w:r>
    <w:r w:rsidRPr="00CC2CA7">
      <w:rPr>
        <w:lang w:val="en-US"/>
      </w:rPr>
      <w:instrText>PAGE   \* MERGEFORMAT</w:instrText>
    </w:r>
    <w:r w:rsidR="00364D83">
      <w:fldChar w:fldCharType="separate"/>
    </w:r>
    <w:r w:rsidR="00D12B54" w:rsidRPr="00D12B54">
      <w:rPr>
        <w:noProof/>
        <w:lang w:val="en-US"/>
      </w:rPr>
      <w:t>2</w:t>
    </w:r>
    <w:r w:rsidR="00364D83">
      <w:fldChar w:fldCharType="end"/>
    </w:r>
    <w:r w:rsidRPr="00CC2CA7">
      <w:rPr>
        <w:lang w:val="en-US"/>
      </w:rPr>
      <w:tab/>
    </w:r>
    <w:r w:rsidR="009E4D85" w:rsidRPr="00CC2CA7">
      <w:rPr>
        <w:color w:val="0000CC"/>
        <w:sz w:val="22"/>
        <w:szCs w:val="22"/>
        <w:lang w:val="en-US"/>
      </w:rPr>
      <w:t xml:space="preserve">Prof </w:t>
    </w:r>
    <w:proofErr w:type="spellStart"/>
    <w:r w:rsidR="009E4D85" w:rsidRPr="00CC2CA7">
      <w:rPr>
        <w:color w:val="0000CC"/>
        <w:sz w:val="22"/>
        <w:szCs w:val="22"/>
        <w:lang w:val="en-US"/>
      </w:rPr>
      <w:t>m.elouardi</w:t>
    </w:r>
    <w:proofErr w:type="spellEnd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608E" w:rsidRDefault="0013608E">
      <w:r>
        <w:separator/>
      </w:r>
    </w:p>
  </w:footnote>
  <w:footnote w:type="continuationSeparator" w:id="1">
    <w:p w:rsidR="0013608E" w:rsidRDefault="0013608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82175" w:rsidRPr="002B0136" w:rsidRDefault="0068074C" w:rsidP="00CF4402">
    <w:pPr>
      <w:pStyle w:val="En-tte"/>
      <w:shd w:val="clear" w:color="auto" w:fill="DDD9C3"/>
      <w:tabs>
        <w:tab w:val="clear" w:pos="4536"/>
        <w:tab w:val="clear" w:pos="9072"/>
        <w:tab w:val="left" w:pos="360"/>
        <w:tab w:val="left" w:pos="1157"/>
        <w:tab w:val="center" w:pos="4472"/>
        <w:tab w:val="right" w:pos="10620"/>
      </w:tabs>
      <w:bidi/>
      <w:spacing w:after="120"/>
      <w:jc w:val="both"/>
      <w:rPr>
        <w:color w:val="0000CC"/>
        <w:sz w:val="20"/>
        <w:szCs w:val="20"/>
        <w:rtl/>
        <w:lang w:bidi="ar-MA"/>
      </w:rPr>
    </w:pPr>
    <w:r>
      <w:rPr>
        <w:color w:val="0000CC"/>
        <w:sz w:val="20"/>
        <w:szCs w:val="22"/>
        <w:shd w:val="clear" w:color="auto" w:fill="DDD9C3"/>
        <w:lang w:bidi="ar-MA"/>
      </w:rPr>
      <w:t>D</w:t>
    </w:r>
    <w:r w:rsidR="00CF4402">
      <w:rPr>
        <w:color w:val="0000CC"/>
        <w:sz w:val="20"/>
        <w:szCs w:val="22"/>
        <w:shd w:val="clear" w:color="auto" w:fill="DDD9C3"/>
        <w:lang w:bidi="ar-MA"/>
      </w:rPr>
      <w:t xml:space="preserve">irection </w:t>
    </w:r>
    <w:r>
      <w:rPr>
        <w:color w:val="0000CC"/>
        <w:sz w:val="20"/>
        <w:szCs w:val="22"/>
        <w:shd w:val="clear" w:color="auto" w:fill="DDD9C3"/>
        <w:lang w:bidi="ar-MA"/>
      </w:rPr>
      <w:t>de Safi</w:t>
    </w:r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>
      <w:rPr>
        <w:color w:val="0000CC"/>
        <w:sz w:val="20"/>
        <w:szCs w:val="22"/>
        <w:shd w:val="clear" w:color="auto" w:fill="DDD9C3"/>
      </w:rPr>
      <w:t>Safi</w:t>
    </w:r>
    <w:r w:rsidR="002B0136" w:rsidRPr="005640C1">
      <w:rPr>
        <w:rFonts w:hint="cs"/>
        <w:color w:val="0000CC"/>
        <w:sz w:val="20"/>
        <w:szCs w:val="22"/>
        <w:shd w:val="clear" w:color="auto" w:fill="DDD9C3"/>
        <w:rtl/>
      </w:rPr>
      <w:tab/>
    </w:r>
    <w:r w:rsidRPr="0068074C">
      <w:rPr>
        <w:color w:val="0000CC"/>
        <w:sz w:val="20"/>
        <w:szCs w:val="22"/>
        <w:shd w:val="clear" w:color="auto" w:fill="DDD9C3"/>
      </w:rPr>
      <w:t xml:space="preserve">Lycée Mohamed </w:t>
    </w:r>
    <w:proofErr w:type="spellStart"/>
    <w:r w:rsidRPr="0068074C">
      <w:rPr>
        <w:color w:val="0000CC"/>
        <w:sz w:val="20"/>
        <w:szCs w:val="22"/>
        <w:shd w:val="clear" w:color="auto" w:fill="DDD9C3"/>
      </w:rPr>
      <w:t>belhassan</w:t>
    </w:r>
    <w:proofErr w:type="spellEnd"/>
    <w:r w:rsidRPr="0068074C">
      <w:rPr>
        <w:color w:val="0000CC"/>
        <w:sz w:val="20"/>
        <w:szCs w:val="22"/>
        <w:shd w:val="clear" w:color="auto" w:fill="DDD9C3"/>
      </w:rPr>
      <w:t xml:space="preserve"> </w:t>
    </w:r>
    <w:proofErr w:type="spellStart"/>
    <w:r w:rsidRPr="0068074C">
      <w:rPr>
        <w:color w:val="0000CC"/>
        <w:sz w:val="20"/>
        <w:szCs w:val="22"/>
        <w:shd w:val="clear" w:color="auto" w:fill="DDD9C3"/>
      </w:rPr>
      <w:t>elouazani</w:t>
    </w:r>
    <w:proofErr w:type="spellEnd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BF97"/>
      </v:shape>
    </w:pict>
  </w:numPicBullet>
  <w:numPicBullet w:numPicBulletId="1">
    <w:pict>
      <v:shape id="_x0000_i1027" type="#_x0000_t75" style="width:11.55pt;height:11.55pt" o:bullet="t">
        <v:imagedata r:id="rId2" o:title="BD10253_"/>
        <o:lock v:ext="edit" cropping="t"/>
      </v:shape>
    </w:pict>
  </w:numPicBullet>
  <w:abstractNum w:abstractNumId="0">
    <w:nsid w:val="0355116C"/>
    <w:multiLevelType w:val="hybridMultilevel"/>
    <w:tmpl w:val="0A5CC3F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723E1B"/>
    <w:multiLevelType w:val="hybridMultilevel"/>
    <w:tmpl w:val="95A6A64A"/>
    <w:lvl w:ilvl="0" w:tplc="680C2B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6966DD"/>
    <w:multiLevelType w:val="hybridMultilevel"/>
    <w:tmpl w:val="547A3C40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9D4B86"/>
    <w:multiLevelType w:val="hybridMultilevel"/>
    <w:tmpl w:val="5238BFD2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543E35"/>
    <w:multiLevelType w:val="hybridMultilevel"/>
    <w:tmpl w:val="E7600B3C"/>
    <w:lvl w:ilvl="0" w:tplc="A4BEB23C">
      <w:start w:val="1"/>
      <w:numFmt w:val="upperRoman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  <w:i w:val="0"/>
        <w:sz w:val="24"/>
        <w:szCs w:val="24"/>
      </w:rPr>
    </w:lvl>
    <w:lvl w:ilvl="1" w:tplc="7352AB4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 w:tplc="75A22A78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i w:val="0"/>
        <w:color w:val="FF0000"/>
        <w:sz w:val="24"/>
        <w:szCs w:val="24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BDF1B6D"/>
    <w:multiLevelType w:val="hybridMultilevel"/>
    <w:tmpl w:val="EDD6AA64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AD2AB4"/>
    <w:multiLevelType w:val="hybridMultilevel"/>
    <w:tmpl w:val="E280E740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3F1725"/>
    <w:multiLevelType w:val="hybridMultilevel"/>
    <w:tmpl w:val="AF1A218A"/>
    <w:lvl w:ilvl="0" w:tplc="0F3E1A04">
      <w:start w:val="1"/>
      <w:numFmt w:val="upperRoman"/>
      <w:lvlText w:val="%1-"/>
      <w:lvlJc w:val="left"/>
      <w:pPr>
        <w:tabs>
          <w:tab w:val="num" w:pos="810"/>
        </w:tabs>
        <w:ind w:left="810" w:hanging="720"/>
      </w:pPr>
      <w:rPr>
        <w:rFonts w:hint="default"/>
        <w:b/>
      </w:rPr>
    </w:lvl>
    <w:lvl w:ilvl="1" w:tplc="40A6A0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B536AE2"/>
    <w:multiLevelType w:val="hybridMultilevel"/>
    <w:tmpl w:val="CA82855A"/>
    <w:lvl w:ilvl="0" w:tplc="65F04558">
      <w:start w:val="1"/>
      <w:numFmt w:val="bullet"/>
      <w:lvlText w:val=""/>
      <w:lvlJc w:val="left"/>
      <w:pPr>
        <w:tabs>
          <w:tab w:val="num" w:pos="644"/>
        </w:tabs>
        <w:ind w:left="641" w:hanging="357"/>
      </w:pPr>
      <w:rPr>
        <w:rFonts w:ascii="Symbol" w:hAnsi="Symbol" w:hint="default"/>
        <w:b w:val="0"/>
        <w:i w:val="0"/>
        <w:color w:val="FF0000"/>
        <w:sz w:val="16"/>
      </w:rPr>
    </w:lvl>
    <w:lvl w:ilvl="1" w:tplc="C4441222">
      <w:start w:val="1"/>
      <w:numFmt w:val="upperRoman"/>
      <w:lvlText w:val="%2."/>
      <w:lvlJc w:val="right"/>
      <w:pPr>
        <w:tabs>
          <w:tab w:val="num" w:pos="641"/>
        </w:tabs>
        <w:ind w:left="641" w:hanging="357"/>
      </w:pPr>
      <w:rPr>
        <w:rFonts w:hint="default"/>
        <w:b/>
        <w:i w:val="0"/>
        <w:sz w:val="24"/>
      </w:rPr>
    </w:lvl>
    <w:lvl w:ilvl="2" w:tplc="E6B418C4">
      <w:start w:val="1"/>
      <w:numFmt w:val="decimal"/>
      <w:lvlText w:val="%3."/>
      <w:lvlJc w:val="left"/>
      <w:pPr>
        <w:tabs>
          <w:tab w:val="num" w:pos="1021"/>
        </w:tabs>
        <w:ind w:left="1021" w:hanging="380"/>
      </w:pPr>
      <w:rPr>
        <w:rFonts w:hint="default"/>
        <w:b/>
        <w:i w:val="0"/>
      </w:rPr>
    </w:lvl>
    <w:lvl w:ilvl="3" w:tplc="AF52795A">
      <w:start w:val="1"/>
      <w:numFmt w:val="lowerLetter"/>
      <w:lvlText w:val="%4."/>
      <w:lvlJc w:val="left"/>
      <w:pPr>
        <w:tabs>
          <w:tab w:val="num" w:pos="1494"/>
        </w:tabs>
        <w:ind w:left="1474" w:hanging="340"/>
      </w:pPr>
      <w:rPr>
        <w:rFonts w:hint="default"/>
        <w:b/>
        <w:i w:val="0"/>
        <w:sz w:val="24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E619CD"/>
    <w:multiLevelType w:val="hybridMultilevel"/>
    <w:tmpl w:val="BF465D6E"/>
    <w:lvl w:ilvl="0" w:tplc="77B0392A">
      <w:start w:val="1"/>
      <w:numFmt w:val="upperRoman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D0654F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9650CC"/>
    <w:multiLevelType w:val="hybridMultilevel"/>
    <w:tmpl w:val="F80EB3F2"/>
    <w:lvl w:ilvl="0" w:tplc="3B62693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98235F"/>
    <w:multiLevelType w:val="hybridMultilevel"/>
    <w:tmpl w:val="FB42BFC4"/>
    <w:lvl w:ilvl="0" w:tplc="EDB033A4">
      <w:start w:val="1"/>
      <w:numFmt w:val="lowerLetter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CDBC44BE">
      <w:start w:val="2"/>
      <w:numFmt w:val="upperRoman"/>
      <w:lvlText w:val="%2-"/>
      <w:lvlJc w:val="left"/>
      <w:pPr>
        <w:tabs>
          <w:tab w:val="num" w:pos="2940"/>
        </w:tabs>
        <w:ind w:left="2940" w:hanging="720"/>
      </w:pPr>
      <w:rPr>
        <w:rFonts w:hint="default"/>
        <w:b/>
      </w:rPr>
    </w:lvl>
    <w:lvl w:ilvl="2" w:tplc="40A6A09C">
      <w:start w:val="1"/>
      <w:numFmt w:val="decimal"/>
      <w:lvlText w:val="%3.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4020"/>
        </w:tabs>
        <w:ind w:left="40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740"/>
        </w:tabs>
        <w:ind w:left="47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60"/>
        </w:tabs>
        <w:ind w:left="54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80"/>
        </w:tabs>
        <w:ind w:left="61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900"/>
        </w:tabs>
        <w:ind w:left="69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620"/>
        </w:tabs>
        <w:ind w:left="7620" w:hanging="180"/>
      </w:pPr>
    </w:lvl>
  </w:abstractNum>
  <w:abstractNum w:abstractNumId="12">
    <w:nsid w:val="26CD3CA4"/>
    <w:multiLevelType w:val="hybridMultilevel"/>
    <w:tmpl w:val="581C927E"/>
    <w:lvl w:ilvl="0" w:tplc="58AE6C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6661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389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88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3AE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C2BE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92F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3C8B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CC5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76A3617"/>
    <w:multiLevelType w:val="hybridMultilevel"/>
    <w:tmpl w:val="C2420EA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222C90"/>
    <w:multiLevelType w:val="hybridMultilevel"/>
    <w:tmpl w:val="0E5676A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A25125"/>
    <w:multiLevelType w:val="hybridMultilevel"/>
    <w:tmpl w:val="8C5ADC5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D769B3"/>
    <w:multiLevelType w:val="hybridMultilevel"/>
    <w:tmpl w:val="A6B87D2C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FF91FAF"/>
    <w:multiLevelType w:val="hybridMultilevel"/>
    <w:tmpl w:val="95A6A64A"/>
    <w:lvl w:ilvl="0" w:tplc="680C2BA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33C33BF"/>
    <w:multiLevelType w:val="hybridMultilevel"/>
    <w:tmpl w:val="AFA84D3A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B72D66"/>
    <w:multiLevelType w:val="hybridMultilevel"/>
    <w:tmpl w:val="64188754"/>
    <w:lvl w:ilvl="0" w:tplc="656A1A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7B8172E"/>
    <w:multiLevelType w:val="hybridMultilevel"/>
    <w:tmpl w:val="FB163028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05A622B"/>
    <w:multiLevelType w:val="multilevel"/>
    <w:tmpl w:val="6BCCD926"/>
    <w:lvl w:ilvl="0">
      <w:start w:val="1"/>
      <w:numFmt w:val="upperRoman"/>
      <w:pStyle w:val="Style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Style2"/>
      <w:suff w:val="space"/>
      <w:lvlText w:val="%2."/>
      <w:lvlJc w:val="left"/>
      <w:pPr>
        <w:ind w:left="1507" w:hanging="1507"/>
      </w:pPr>
      <w:rPr>
        <w:rFonts w:hint="default"/>
      </w:rPr>
    </w:lvl>
    <w:lvl w:ilvl="2">
      <w:start w:val="1"/>
      <w:numFmt w:val="lowerLetter"/>
      <w:pStyle w:val="Style3"/>
      <w:lvlText w:val="%3."/>
      <w:lvlJc w:val="left"/>
      <w:pPr>
        <w:tabs>
          <w:tab w:val="num" w:pos="2155"/>
        </w:tabs>
        <w:ind w:left="1939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15"/>
        </w:tabs>
        <w:ind w:left="2443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35"/>
        </w:tabs>
        <w:ind w:left="2947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95"/>
        </w:tabs>
        <w:ind w:left="3451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15"/>
        </w:tabs>
        <w:ind w:left="395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75"/>
        </w:tabs>
        <w:ind w:left="445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395"/>
        </w:tabs>
        <w:ind w:left="5035" w:hanging="1440"/>
      </w:pPr>
      <w:rPr>
        <w:rFonts w:hint="default"/>
      </w:rPr>
    </w:lvl>
  </w:abstractNum>
  <w:abstractNum w:abstractNumId="22">
    <w:nsid w:val="514349E9"/>
    <w:multiLevelType w:val="hybridMultilevel"/>
    <w:tmpl w:val="52EA56B8"/>
    <w:lvl w:ilvl="0" w:tplc="8A7E9B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392344"/>
    <w:multiLevelType w:val="multilevel"/>
    <w:tmpl w:val="0360E336"/>
    <w:lvl w:ilvl="0">
      <w:start w:val="1"/>
      <w:numFmt w:val="decimal"/>
      <w:pStyle w:val="Titre1Lydie"/>
      <w:suff w:val="nothing"/>
      <w:lvlText w:val="%1."/>
      <w:lvlJc w:val="left"/>
      <w:pPr>
        <w:ind w:left="0" w:firstLine="0"/>
      </w:pPr>
      <w:rPr>
        <w:rFonts w:hint="default"/>
        <w:u w:val="single" w:color="FF0000"/>
      </w:rPr>
    </w:lvl>
    <w:lvl w:ilvl="1">
      <w:start w:val="1"/>
      <w:numFmt w:val="decimal"/>
      <w:suff w:val="nothing"/>
      <w:lvlText w:val="%1.%2."/>
      <w:lvlJc w:val="left"/>
      <w:pPr>
        <w:ind w:left="0" w:firstLine="340"/>
      </w:pPr>
      <w:rPr>
        <w:rFonts w:hint="default"/>
        <w:u w:val="single" w:color="339966"/>
      </w:rPr>
    </w:lvl>
    <w:lvl w:ilvl="2">
      <w:start w:val="1"/>
      <w:numFmt w:val="decimal"/>
      <w:suff w:val="nothing"/>
      <w:lvlText w:val="%1.%2.%3."/>
      <w:lvlJc w:val="left"/>
      <w:pPr>
        <w:ind w:left="0" w:firstLine="680"/>
      </w:pPr>
      <w:rPr>
        <w:rFonts w:hint="default"/>
        <w:u w:val="single" w:color="0000FF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>
    <w:nsid w:val="5E2F045F"/>
    <w:multiLevelType w:val="hybridMultilevel"/>
    <w:tmpl w:val="E05A84A4"/>
    <w:lvl w:ilvl="0" w:tplc="CFCC71AA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>
    <w:nsid w:val="61913FA9"/>
    <w:multiLevelType w:val="hybridMultilevel"/>
    <w:tmpl w:val="0A140FA4"/>
    <w:lvl w:ilvl="0" w:tplc="384071E4">
      <w:start w:val="1"/>
      <w:numFmt w:val="bullet"/>
      <w:lvlText w:val=""/>
      <w:lvlJc w:val="left"/>
      <w:pPr>
        <w:ind w:left="644" w:hanging="360"/>
      </w:pPr>
      <w:rPr>
        <w:rFonts w:ascii="Symbol" w:eastAsia="Times New Roman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769465A0">
      <w:numFmt w:val="bullet"/>
      <w:lvlText w:val="-"/>
      <w:lvlJc w:val="left"/>
      <w:pPr>
        <w:ind w:left="2804" w:hanging="360"/>
      </w:pPr>
      <w:rPr>
        <w:rFonts w:ascii="Times New Roman" w:eastAsia="Times New Roman" w:hAnsi="Times New Roman" w:hint="default"/>
      </w:rPr>
    </w:lvl>
    <w:lvl w:ilvl="4" w:tplc="040C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6">
    <w:nsid w:val="6AEB7EED"/>
    <w:multiLevelType w:val="hybridMultilevel"/>
    <w:tmpl w:val="5A4C8502"/>
    <w:lvl w:ilvl="0" w:tplc="544C58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CE25FD3"/>
    <w:multiLevelType w:val="hybridMultilevel"/>
    <w:tmpl w:val="5F92F3F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9B7289"/>
    <w:multiLevelType w:val="hybridMultilevel"/>
    <w:tmpl w:val="C3E6FFEC"/>
    <w:lvl w:ilvl="0" w:tplc="040C0011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C640194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8B301D1A">
      <w:start w:val="1"/>
      <w:numFmt w:val="decimal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18B2AFB"/>
    <w:multiLevelType w:val="hybridMultilevel"/>
    <w:tmpl w:val="5E264DFC"/>
    <w:lvl w:ilvl="0" w:tplc="6ACA33A2">
      <w:start w:val="1"/>
      <w:numFmt w:val="lowerLetter"/>
      <w:lvlText w:val="%1)"/>
      <w:lvlJc w:val="left"/>
      <w:pPr>
        <w:ind w:left="27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420" w:hanging="360"/>
      </w:pPr>
    </w:lvl>
    <w:lvl w:ilvl="2" w:tplc="040C001B" w:tentative="1">
      <w:start w:val="1"/>
      <w:numFmt w:val="lowerRoman"/>
      <w:lvlText w:val="%3."/>
      <w:lvlJc w:val="right"/>
      <w:pPr>
        <w:ind w:left="4140" w:hanging="180"/>
      </w:pPr>
    </w:lvl>
    <w:lvl w:ilvl="3" w:tplc="040C000F" w:tentative="1">
      <w:start w:val="1"/>
      <w:numFmt w:val="decimal"/>
      <w:lvlText w:val="%4."/>
      <w:lvlJc w:val="left"/>
      <w:pPr>
        <w:ind w:left="4860" w:hanging="360"/>
      </w:pPr>
    </w:lvl>
    <w:lvl w:ilvl="4" w:tplc="040C0019" w:tentative="1">
      <w:start w:val="1"/>
      <w:numFmt w:val="lowerLetter"/>
      <w:lvlText w:val="%5."/>
      <w:lvlJc w:val="left"/>
      <w:pPr>
        <w:ind w:left="5580" w:hanging="360"/>
      </w:pPr>
    </w:lvl>
    <w:lvl w:ilvl="5" w:tplc="040C001B" w:tentative="1">
      <w:start w:val="1"/>
      <w:numFmt w:val="lowerRoman"/>
      <w:lvlText w:val="%6."/>
      <w:lvlJc w:val="right"/>
      <w:pPr>
        <w:ind w:left="6300" w:hanging="180"/>
      </w:pPr>
    </w:lvl>
    <w:lvl w:ilvl="6" w:tplc="040C000F" w:tentative="1">
      <w:start w:val="1"/>
      <w:numFmt w:val="decimal"/>
      <w:lvlText w:val="%7."/>
      <w:lvlJc w:val="left"/>
      <w:pPr>
        <w:ind w:left="7020" w:hanging="360"/>
      </w:pPr>
    </w:lvl>
    <w:lvl w:ilvl="7" w:tplc="040C0019" w:tentative="1">
      <w:start w:val="1"/>
      <w:numFmt w:val="lowerLetter"/>
      <w:lvlText w:val="%8."/>
      <w:lvlJc w:val="left"/>
      <w:pPr>
        <w:ind w:left="7740" w:hanging="360"/>
      </w:pPr>
    </w:lvl>
    <w:lvl w:ilvl="8" w:tplc="040C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0">
    <w:nsid w:val="7BA36C50"/>
    <w:multiLevelType w:val="hybridMultilevel"/>
    <w:tmpl w:val="13DC423E"/>
    <w:lvl w:ilvl="0" w:tplc="040C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2"/>
  </w:num>
  <w:num w:numId="3">
    <w:abstractNumId w:val="21"/>
  </w:num>
  <w:num w:numId="4">
    <w:abstractNumId w:val="19"/>
  </w:num>
  <w:num w:numId="5">
    <w:abstractNumId w:val="11"/>
  </w:num>
  <w:num w:numId="6">
    <w:abstractNumId w:val="7"/>
  </w:num>
  <w:num w:numId="7">
    <w:abstractNumId w:val="8"/>
  </w:num>
  <w:num w:numId="8">
    <w:abstractNumId w:val="4"/>
  </w:num>
  <w:num w:numId="9">
    <w:abstractNumId w:val="18"/>
  </w:num>
  <w:num w:numId="10">
    <w:abstractNumId w:val="16"/>
  </w:num>
  <w:num w:numId="11">
    <w:abstractNumId w:val="20"/>
  </w:num>
  <w:num w:numId="12">
    <w:abstractNumId w:val="10"/>
  </w:num>
  <w:num w:numId="13">
    <w:abstractNumId w:val="25"/>
  </w:num>
  <w:num w:numId="14">
    <w:abstractNumId w:val="24"/>
  </w:num>
  <w:num w:numId="15">
    <w:abstractNumId w:val="29"/>
  </w:num>
  <w:num w:numId="16">
    <w:abstractNumId w:val="13"/>
  </w:num>
  <w:num w:numId="17">
    <w:abstractNumId w:val="12"/>
  </w:num>
  <w:num w:numId="18">
    <w:abstractNumId w:val="15"/>
  </w:num>
  <w:num w:numId="19">
    <w:abstractNumId w:val="1"/>
  </w:num>
  <w:num w:numId="20">
    <w:abstractNumId w:val="17"/>
  </w:num>
  <w:num w:numId="21">
    <w:abstractNumId w:val="27"/>
  </w:num>
  <w:num w:numId="22">
    <w:abstractNumId w:val="6"/>
  </w:num>
  <w:num w:numId="23">
    <w:abstractNumId w:val="9"/>
  </w:num>
  <w:num w:numId="24">
    <w:abstractNumId w:val="28"/>
  </w:num>
  <w:num w:numId="25">
    <w:abstractNumId w:val="0"/>
  </w:num>
  <w:num w:numId="26">
    <w:abstractNumId w:val="5"/>
  </w:num>
  <w:num w:numId="27">
    <w:abstractNumId w:val="30"/>
  </w:num>
  <w:num w:numId="28">
    <w:abstractNumId w:val="14"/>
  </w:num>
  <w:num w:numId="29">
    <w:abstractNumId w:val="3"/>
  </w:num>
  <w:num w:numId="30">
    <w:abstractNumId w:val="22"/>
  </w:num>
  <w:num w:numId="31">
    <w:abstractNumId w:val="26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4A70B1"/>
    <w:rsid w:val="00013084"/>
    <w:rsid w:val="00020DB3"/>
    <w:rsid w:val="0002319C"/>
    <w:rsid w:val="00024AD4"/>
    <w:rsid w:val="000314C6"/>
    <w:rsid w:val="00032A6A"/>
    <w:rsid w:val="000362FC"/>
    <w:rsid w:val="000400A7"/>
    <w:rsid w:val="000408E5"/>
    <w:rsid w:val="0004671B"/>
    <w:rsid w:val="00047764"/>
    <w:rsid w:val="00052650"/>
    <w:rsid w:val="000530D6"/>
    <w:rsid w:val="0005567C"/>
    <w:rsid w:val="000566FF"/>
    <w:rsid w:val="00057D10"/>
    <w:rsid w:val="00065CEA"/>
    <w:rsid w:val="00066BDA"/>
    <w:rsid w:val="00067054"/>
    <w:rsid w:val="00070125"/>
    <w:rsid w:val="00070E35"/>
    <w:rsid w:val="000711ED"/>
    <w:rsid w:val="00071AA2"/>
    <w:rsid w:val="0007281A"/>
    <w:rsid w:val="000752E5"/>
    <w:rsid w:val="00082C22"/>
    <w:rsid w:val="00085F96"/>
    <w:rsid w:val="00091FC8"/>
    <w:rsid w:val="000956C4"/>
    <w:rsid w:val="00096382"/>
    <w:rsid w:val="00096CA7"/>
    <w:rsid w:val="00096CE7"/>
    <w:rsid w:val="00096EF2"/>
    <w:rsid w:val="00097492"/>
    <w:rsid w:val="000A1D69"/>
    <w:rsid w:val="000A3E7B"/>
    <w:rsid w:val="000A4018"/>
    <w:rsid w:val="000A5063"/>
    <w:rsid w:val="000A6B15"/>
    <w:rsid w:val="000B75BF"/>
    <w:rsid w:val="000C18FB"/>
    <w:rsid w:val="000C1ABA"/>
    <w:rsid w:val="000D4930"/>
    <w:rsid w:val="000D7B6E"/>
    <w:rsid w:val="000E3E04"/>
    <w:rsid w:val="000F174F"/>
    <w:rsid w:val="000F4074"/>
    <w:rsid w:val="0010026F"/>
    <w:rsid w:val="001006CE"/>
    <w:rsid w:val="001028A1"/>
    <w:rsid w:val="00105572"/>
    <w:rsid w:val="00106849"/>
    <w:rsid w:val="00114FBB"/>
    <w:rsid w:val="00117607"/>
    <w:rsid w:val="00124717"/>
    <w:rsid w:val="001251CD"/>
    <w:rsid w:val="00132E62"/>
    <w:rsid w:val="0013608E"/>
    <w:rsid w:val="00141E26"/>
    <w:rsid w:val="001435F5"/>
    <w:rsid w:val="001471ED"/>
    <w:rsid w:val="0014792A"/>
    <w:rsid w:val="0015128A"/>
    <w:rsid w:val="0015342B"/>
    <w:rsid w:val="001539E3"/>
    <w:rsid w:val="00153C43"/>
    <w:rsid w:val="001552BB"/>
    <w:rsid w:val="00164F23"/>
    <w:rsid w:val="00172D30"/>
    <w:rsid w:val="00174E33"/>
    <w:rsid w:val="0017696B"/>
    <w:rsid w:val="0017765A"/>
    <w:rsid w:val="001807BE"/>
    <w:rsid w:val="00180D08"/>
    <w:rsid w:val="00183F92"/>
    <w:rsid w:val="0018522B"/>
    <w:rsid w:val="001863B4"/>
    <w:rsid w:val="00186997"/>
    <w:rsid w:val="001869A2"/>
    <w:rsid w:val="00187994"/>
    <w:rsid w:val="00191F5C"/>
    <w:rsid w:val="00192F7D"/>
    <w:rsid w:val="001957B2"/>
    <w:rsid w:val="001B0888"/>
    <w:rsid w:val="001B2F76"/>
    <w:rsid w:val="001B3E73"/>
    <w:rsid w:val="001B5D6E"/>
    <w:rsid w:val="001B65DD"/>
    <w:rsid w:val="001B6B63"/>
    <w:rsid w:val="001C16F7"/>
    <w:rsid w:val="001C4279"/>
    <w:rsid w:val="001C4CAF"/>
    <w:rsid w:val="001C4F4E"/>
    <w:rsid w:val="001C5499"/>
    <w:rsid w:val="001C5B45"/>
    <w:rsid w:val="001C608E"/>
    <w:rsid w:val="001C7D0C"/>
    <w:rsid w:val="001D35B4"/>
    <w:rsid w:val="001D7E3F"/>
    <w:rsid w:val="001E4E10"/>
    <w:rsid w:val="001F0837"/>
    <w:rsid w:val="001F298B"/>
    <w:rsid w:val="001F2E7B"/>
    <w:rsid w:val="001F5527"/>
    <w:rsid w:val="001F7546"/>
    <w:rsid w:val="001F7C3E"/>
    <w:rsid w:val="00202B76"/>
    <w:rsid w:val="00204053"/>
    <w:rsid w:val="00206FB1"/>
    <w:rsid w:val="00211E1D"/>
    <w:rsid w:val="00217AF3"/>
    <w:rsid w:val="00220F92"/>
    <w:rsid w:val="00227212"/>
    <w:rsid w:val="002306AB"/>
    <w:rsid w:val="00231CD2"/>
    <w:rsid w:val="00231FE5"/>
    <w:rsid w:val="00233E04"/>
    <w:rsid w:val="00233EB2"/>
    <w:rsid w:val="00240E43"/>
    <w:rsid w:val="0024388C"/>
    <w:rsid w:val="00247E62"/>
    <w:rsid w:val="0025431F"/>
    <w:rsid w:val="002547A2"/>
    <w:rsid w:val="00254BCA"/>
    <w:rsid w:val="0026547F"/>
    <w:rsid w:val="00271920"/>
    <w:rsid w:val="002720AB"/>
    <w:rsid w:val="00272129"/>
    <w:rsid w:val="00280171"/>
    <w:rsid w:val="002805F4"/>
    <w:rsid w:val="0028157D"/>
    <w:rsid w:val="002826C5"/>
    <w:rsid w:val="00286809"/>
    <w:rsid w:val="00296A92"/>
    <w:rsid w:val="00297F1B"/>
    <w:rsid w:val="002A5B47"/>
    <w:rsid w:val="002A727E"/>
    <w:rsid w:val="002B0136"/>
    <w:rsid w:val="002B234D"/>
    <w:rsid w:val="002B686D"/>
    <w:rsid w:val="002B78AC"/>
    <w:rsid w:val="002C2E2B"/>
    <w:rsid w:val="002C66BC"/>
    <w:rsid w:val="002D3224"/>
    <w:rsid w:val="002E095E"/>
    <w:rsid w:val="002E389A"/>
    <w:rsid w:val="002E4223"/>
    <w:rsid w:val="002E566D"/>
    <w:rsid w:val="002F1AC4"/>
    <w:rsid w:val="00303A62"/>
    <w:rsid w:val="00303BE6"/>
    <w:rsid w:val="00306B90"/>
    <w:rsid w:val="0030740C"/>
    <w:rsid w:val="003112C7"/>
    <w:rsid w:val="00323F44"/>
    <w:rsid w:val="0033068E"/>
    <w:rsid w:val="00332F8C"/>
    <w:rsid w:val="00333EA8"/>
    <w:rsid w:val="003404CC"/>
    <w:rsid w:val="003415FF"/>
    <w:rsid w:val="00342BE1"/>
    <w:rsid w:val="00344C97"/>
    <w:rsid w:val="003462CC"/>
    <w:rsid w:val="003465E2"/>
    <w:rsid w:val="00346BF0"/>
    <w:rsid w:val="0035067B"/>
    <w:rsid w:val="0035091F"/>
    <w:rsid w:val="003531FA"/>
    <w:rsid w:val="003553B3"/>
    <w:rsid w:val="00364D83"/>
    <w:rsid w:val="00367774"/>
    <w:rsid w:val="0037299C"/>
    <w:rsid w:val="00373159"/>
    <w:rsid w:val="003739DC"/>
    <w:rsid w:val="00376358"/>
    <w:rsid w:val="00376945"/>
    <w:rsid w:val="003802BB"/>
    <w:rsid w:val="00386984"/>
    <w:rsid w:val="00390E1D"/>
    <w:rsid w:val="00395D09"/>
    <w:rsid w:val="003977AC"/>
    <w:rsid w:val="003A0EC0"/>
    <w:rsid w:val="003A6790"/>
    <w:rsid w:val="003B0948"/>
    <w:rsid w:val="003B2AD1"/>
    <w:rsid w:val="003B4D1A"/>
    <w:rsid w:val="003C0280"/>
    <w:rsid w:val="003C065C"/>
    <w:rsid w:val="003C22FE"/>
    <w:rsid w:val="003C7510"/>
    <w:rsid w:val="003D1F7A"/>
    <w:rsid w:val="003D42E0"/>
    <w:rsid w:val="003D57ED"/>
    <w:rsid w:val="003D7EF5"/>
    <w:rsid w:val="003E30E0"/>
    <w:rsid w:val="003E5FE0"/>
    <w:rsid w:val="003E6E68"/>
    <w:rsid w:val="003E7B83"/>
    <w:rsid w:val="003F4E4E"/>
    <w:rsid w:val="004022CE"/>
    <w:rsid w:val="004031BE"/>
    <w:rsid w:val="00404E54"/>
    <w:rsid w:val="004050B9"/>
    <w:rsid w:val="004103B8"/>
    <w:rsid w:val="00415E03"/>
    <w:rsid w:val="00421FB2"/>
    <w:rsid w:val="00440E7F"/>
    <w:rsid w:val="00442D81"/>
    <w:rsid w:val="00445431"/>
    <w:rsid w:val="00453288"/>
    <w:rsid w:val="00454A8E"/>
    <w:rsid w:val="004563EF"/>
    <w:rsid w:val="00462D2C"/>
    <w:rsid w:val="0046328E"/>
    <w:rsid w:val="00463B10"/>
    <w:rsid w:val="00463EEB"/>
    <w:rsid w:val="00466BF8"/>
    <w:rsid w:val="00470389"/>
    <w:rsid w:val="00480E40"/>
    <w:rsid w:val="0048146F"/>
    <w:rsid w:val="00482175"/>
    <w:rsid w:val="00490956"/>
    <w:rsid w:val="004A5DE5"/>
    <w:rsid w:val="004A682E"/>
    <w:rsid w:val="004A6AA0"/>
    <w:rsid w:val="004A70B1"/>
    <w:rsid w:val="004A7924"/>
    <w:rsid w:val="004B0FC0"/>
    <w:rsid w:val="004B6942"/>
    <w:rsid w:val="004C1048"/>
    <w:rsid w:val="004C3637"/>
    <w:rsid w:val="004C3DC2"/>
    <w:rsid w:val="004C56A3"/>
    <w:rsid w:val="004D57D6"/>
    <w:rsid w:val="004D643E"/>
    <w:rsid w:val="004D6A91"/>
    <w:rsid w:val="004E1CB8"/>
    <w:rsid w:val="004E5F35"/>
    <w:rsid w:val="004F0292"/>
    <w:rsid w:val="004F0825"/>
    <w:rsid w:val="00500DB1"/>
    <w:rsid w:val="00504A2F"/>
    <w:rsid w:val="00507AEB"/>
    <w:rsid w:val="00510AED"/>
    <w:rsid w:val="00514562"/>
    <w:rsid w:val="00515CFF"/>
    <w:rsid w:val="00520138"/>
    <w:rsid w:val="00526BD6"/>
    <w:rsid w:val="0053268E"/>
    <w:rsid w:val="0053495D"/>
    <w:rsid w:val="00535A49"/>
    <w:rsid w:val="00536A59"/>
    <w:rsid w:val="005611A7"/>
    <w:rsid w:val="005643BF"/>
    <w:rsid w:val="005650E7"/>
    <w:rsid w:val="005749C4"/>
    <w:rsid w:val="00575D4F"/>
    <w:rsid w:val="0057674B"/>
    <w:rsid w:val="005769D2"/>
    <w:rsid w:val="00577B66"/>
    <w:rsid w:val="00581460"/>
    <w:rsid w:val="00581A29"/>
    <w:rsid w:val="0058269D"/>
    <w:rsid w:val="00583EBA"/>
    <w:rsid w:val="00585660"/>
    <w:rsid w:val="005872F6"/>
    <w:rsid w:val="005925D7"/>
    <w:rsid w:val="00592874"/>
    <w:rsid w:val="00594A05"/>
    <w:rsid w:val="00594A2E"/>
    <w:rsid w:val="00596E55"/>
    <w:rsid w:val="00596FFB"/>
    <w:rsid w:val="005970A5"/>
    <w:rsid w:val="005A6FBD"/>
    <w:rsid w:val="005B1458"/>
    <w:rsid w:val="005B1B83"/>
    <w:rsid w:val="005C265B"/>
    <w:rsid w:val="005C368D"/>
    <w:rsid w:val="005C4757"/>
    <w:rsid w:val="005C6E76"/>
    <w:rsid w:val="005D1364"/>
    <w:rsid w:val="005D3458"/>
    <w:rsid w:val="005D797E"/>
    <w:rsid w:val="005E56D9"/>
    <w:rsid w:val="005E64E0"/>
    <w:rsid w:val="005E7564"/>
    <w:rsid w:val="005F07ED"/>
    <w:rsid w:val="005F17B4"/>
    <w:rsid w:val="005F4AD9"/>
    <w:rsid w:val="005F5F7C"/>
    <w:rsid w:val="005F70FC"/>
    <w:rsid w:val="005F7956"/>
    <w:rsid w:val="006008F9"/>
    <w:rsid w:val="006070D1"/>
    <w:rsid w:val="006128F8"/>
    <w:rsid w:val="00615DC3"/>
    <w:rsid w:val="00616D51"/>
    <w:rsid w:val="00617C80"/>
    <w:rsid w:val="00626BA2"/>
    <w:rsid w:val="00627A92"/>
    <w:rsid w:val="0063446A"/>
    <w:rsid w:val="006348D0"/>
    <w:rsid w:val="006355B7"/>
    <w:rsid w:val="006408E6"/>
    <w:rsid w:val="006428EF"/>
    <w:rsid w:val="00642CB6"/>
    <w:rsid w:val="00643F8A"/>
    <w:rsid w:val="0064557B"/>
    <w:rsid w:val="006478E5"/>
    <w:rsid w:val="00650EDA"/>
    <w:rsid w:val="006511CE"/>
    <w:rsid w:val="006516EB"/>
    <w:rsid w:val="0065207B"/>
    <w:rsid w:val="00664124"/>
    <w:rsid w:val="00665223"/>
    <w:rsid w:val="00667B9D"/>
    <w:rsid w:val="00673BC5"/>
    <w:rsid w:val="0068074C"/>
    <w:rsid w:val="00681F20"/>
    <w:rsid w:val="006840AA"/>
    <w:rsid w:val="00684910"/>
    <w:rsid w:val="00684F17"/>
    <w:rsid w:val="00685C7A"/>
    <w:rsid w:val="00690F49"/>
    <w:rsid w:val="00691007"/>
    <w:rsid w:val="00693D08"/>
    <w:rsid w:val="006963C6"/>
    <w:rsid w:val="006A215D"/>
    <w:rsid w:val="006A41B8"/>
    <w:rsid w:val="006A580A"/>
    <w:rsid w:val="006A682C"/>
    <w:rsid w:val="006B3BA0"/>
    <w:rsid w:val="006B5B07"/>
    <w:rsid w:val="006B6D6D"/>
    <w:rsid w:val="006C092E"/>
    <w:rsid w:val="006C1D35"/>
    <w:rsid w:val="006C607C"/>
    <w:rsid w:val="006C6C87"/>
    <w:rsid w:val="006D02D4"/>
    <w:rsid w:val="006D4D29"/>
    <w:rsid w:val="006D667E"/>
    <w:rsid w:val="006D7007"/>
    <w:rsid w:val="006E43C9"/>
    <w:rsid w:val="006E6A7A"/>
    <w:rsid w:val="006E7CFF"/>
    <w:rsid w:val="006F2D6C"/>
    <w:rsid w:val="006F6399"/>
    <w:rsid w:val="006F78E4"/>
    <w:rsid w:val="006F7B2F"/>
    <w:rsid w:val="00701008"/>
    <w:rsid w:val="007014CB"/>
    <w:rsid w:val="007022B3"/>
    <w:rsid w:val="00704960"/>
    <w:rsid w:val="007055BD"/>
    <w:rsid w:val="00706AE7"/>
    <w:rsid w:val="00707199"/>
    <w:rsid w:val="0071017A"/>
    <w:rsid w:val="00712AB7"/>
    <w:rsid w:val="00714535"/>
    <w:rsid w:val="007207E0"/>
    <w:rsid w:val="007221B2"/>
    <w:rsid w:val="007245D4"/>
    <w:rsid w:val="00724A4D"/>
    <w:rsid w:val="00725C7D"/>
    <w:rsid w:val="007333C7"/>
    <w:rsid w:val="00733C64"/>
    <w:rsid w:val="00734701"/>
    <w:rsid w:val="00734F87"/>
    <w:rsid w:val="0075552A"/>
    <w:rsid w:val="00756412"/>
    <w:rsid w:val="007604FE"/>
    <w:rsid w:val="007608FD"/>
    <w:rsid w:val="00760FD1"/>
    <w:rsid w:val="007723F2"/>
    <w:rsid w:val="0077274D"/>
    <w:rsid w:val="00773FCC"/>
    <w:rsid w:val="007750C4"/>
    <w:rsid w:val="00790F00"/>
    <w:rsid w:val="007A0C9A"/>
    <w:rsid w:val="007A47D8"/>
    <w:rsid w:val="007A4D9F"/>
    <w:rsid w:val="007A5D85"/>
    <w:rsid w:val="007A721F"/>
    <w:rsid w:val="007A7999"/>
    <w:rsid w:val="007B161F"/>
    <w:rsid w:val="007B4403"/>
    <w:rsid w:val="007B5F37"/>
    <w:rsid w:val="007C3667"/>
    <w:rsid w:val="007C4E54"/>
    <w:rsid w:val="007D7519"/>
    <w:rsid w:val="007D7AFF"/>
    <w:rsid w:val="007E3034"/>
    <w:rsid w:val="007E3C76"/>
    <w:rsid w:val="007E6D3E"/>
    <w:rsid w:val="007E71C2"/>
    <w:rsid w:val="007F2BDC"/>
    <w:rsid w:val="007F50DE"/>
    <w:rsid w:val="007F7992"/>
    <w:rsid w:val="007F79A0"/>
    <w:rsid w:val="008039C4"/>
    <w:rsid w:val="00804AFB"/>
    <w:rsid w:val="00805FC0"/>
    <w:rsid w:val="00811246"/>
    <w:rsid w:val="008116F7"/>
    <w:rsid w:val="008212C1"/>
    <w:rsid w:val="008223ED"/>
    <w:rsid w:val="00822DB8"/>
    <w:rsid w:val="00826F19"/>
    <w:rsid w:val="008424EE"/>
    <w:rsid w:val="008426BB"/>
    <w:rsid w:val="008430DF"/>
    <w:rsid w:val="00843B18"/>
    <w:rsid w:val="00843D5E"/>
    <w:rsid w:val="008449E3"/>
    <w:rsid w:val="00844FA8"/>
    <w:rsid w:val="0084538C"/>
    <w:rsid w:val="00850C93"/>
    <w:rsid w:val="008516C9"/>
    <w:rsid w:val="00852177"/>
    <w:rsid w:val="00853198"/>
    <w:rsid w:val="008537A7"/>
    <w:rsid w:val="0085540E"/>
    <w:rsid w:val="0085648D"/>
    <w:rsid w:val="0085714C"/>
    <w:rsid w:val="008602E8"/>
    <w:rsid w:val="008619C9"/>
    <w:rsid w:val="0086223D"/>
    <w:rsid w:val="00865BDB"/>
    <w:rsid w:val="0087072E"/>
    <w:rsid w:val="0087376E"/>
    <w:rsid w:val="008740FB"/>
    <w:rsid w:val="008758BC"/>
    <w:rsid w:val="008800A2"/>
    <w:rsid w:val="00882841"/>
    <w:rsid w:val="008834C0"/>
    <w:rsid w:val="0088452A"/>
    <w:rsid w:val="00890DA9"/>
    <w:rsid w:val="008941FA"/>
    <w:rsid w:val="0089587B"/>
    <w:rsid w:val="00896FF9"/>
    <w:rsid w:val="008A123D"/>
    <w:rsid w:val="008A14D2"/>
    <w:rsid w:val="008B3016"/>
    <w:rsid w:val="008B301D"/>
    <w:rsid w:val="008B3D04"/>
    <w:rsid w:val="008D0D1B"/>
    <w:rsid w:val="008D590C"/>
    <w:rsid w:val="008D658C"/>
    <w:rsid w:val="008E18E2"/>
    <w:rsid w:val="008E3F59"/>
    <w:rsid w:val="008E4B43"/>
    <w:rsid w:val="008E5B0B"/>
    <w:rsid w:val="008F0413"/>
    <w:rsid w:val="008F5F8D"/>
    <w:rsid w:val="008F7F0E"/>
    <w:rsid w:val="009018BF"/>
    <w:rsid w:val="00904561"/>
    <w:rsid w:val="00905EB1"/>
    <w:rsid w:val="009067C4"/>
    <w:rsid w:val="00906871"/>
    <w:rsid w:val="00906FED"/>
    <w:rsid w:val="00911B88"/>
    <w:rsid w:val="00916455"/>
    <w:rsid w:val="00916B53"/>
    <w:rsid w:val="0095235A"/>
    <w:rsid w:val="00952951"/>
    <w:rsid w:val="0095565B"/>
    <w:rsid w:val="00956E4D"/>
    <w:rsid w:val="009574E2"/>
    <w:rsid w:val="009604E3"/>
    <w:rsid w:val="00971D05"/>
    <w:rsid w:val="00971E59"/>
    <w:rsid w:val="00972626"/>
    <w:rsid w:val="00973818"/>
    <w:rsid w:val="00974982"/>
    <w:rsid w:val="00974F03"/>
    <w:rsid w:val="00975181"/>
    <w:rsid w:val="00976A10"/>
    <w:rsid w:val="0098244D"/>
    <w:rsid w:val="00986432"/>
    <w:rsid w:val="00991A76"/>
    <w:rsid w:val="00996DB4"/>
    <w:rsid w:val="00997866"/>
    <w:rsid w:val="009A0106"/>
    <w:rsid w:val="009A2714"/>
    <w:rsid w:val="009A2E00"/>
    <w:rsid w:val="009A541F"/>
    <w:rsid w:val="009A5C06"/>
    <w:rsid w:val="009A6564"/>
    <w:rsid w:val="009A678B"/>
    <w:rsid w:val="009A7338"/>
    <w:rsid w:val="009B2E02"/>
    <w:rsid w:val="009B2FFA"/>
    <w:rsid w:val="009B3DF4"/>
    <w:rsid w:val="009B3E11"/>
    <w:rsid w:val="009B76A4"/>
    <w:rsid w:val="009C0340"/>
    <w:rsid w:val="009C50AB"/>
    <w:rsid w:val="009C5E75"/>
    <w:rsid w:val="009C6295"/>
    <w:rsid w:val="009D186E"/>
    <w:rsid w:val="009D214A"/>
    <w:rsid w:val="009D3328"/>
    <w:rsid w:val="009D4923"/>
    <w:rsid w:val="009E13FE"/>
    <w:rsid w:val="009E3BDB"/>
    <w:rsid w:val="009E4D85"/>
    <w:rsid w:val="009F2067"/>
    <w:rsid w:val="009F34CD"/>
    <w:rsid w:val="009F79B6"/>
    <w:rsid w:val="00A00AA7"/>
    <w:rsid w:val="00A02523"/>
    <w:rsid w:val="00A0381B"/>
    <w:rsid w:val="00A04035"/>
    <w:rsid w:val="00A06ADB"/>
    <w:rsid w:val="00A07283"/>
    <w:rsid w:val="00A12875"/>
    <w:rsid w:val="00A13FE6"/>
    <w:rsid w:val="00A155FB"/>
    <w:rsid w:val="00A1702A"/>
    <w:rsid w:val="00A22B2C"/>
    <w:rsid w:val="00A23B00"/>
    <w:rsid w:val="00A24714"/>
    <w:rsid w:val="00A249DE"/>
    <w:rsid w:val="00A25F3D"/>
    <w:rsid w:val="00A3087A"/>
    <w:rsid w:val="00A31768"/>
    <w:rsid w:val="00A343DD"/>
    <w:rsid w:val="00A35F41"/>
    <w:rsid w:val="00A40B32"/>
    <w:rsid w:val="00A4252C"/>
    <w:rsid w:val="00A472AF"/>
    <w:rsid w:val="00A51D01"/>
    <w:rsid w:val="00A532E6"/>
    <w:rsid w:val="00A55247"/>
    <w:rsid w:val="00A554B7"/>
    <w:rsid w:val="00A56677"/>
    <w:rsid w:val="00A6254E"/>
    <w:rsid w:val="00A6699F"/>
    <w:rsid w:val="00A67B5A"/>
    <w:rsid w:val="00A73052"/>
    <w:rsid w:val="00A8075A"/>
    <w:rsid w:val="00A83F22"/>
    <w:rsid w:val="00A8514D"/>
    <w:rsid w:val="00A87C36"/>
    <w:rsid w:val="00AA0F46"/>
    <w:rsid w:val="00AA2B22"/>
    <w:rsid w:val="00AA3A70"/>
    <w:rsid w:val="00AA5D64"/>
    <w:rsid w:val="00AB278B"/>
    <w:rsid w:val="00AB55AD"/>
    <w:rsid w:val="00AC6366"/>
    <w:rsid w:val="00AC6AB0"/>
    <w:rsid w:val="00AC7AD7"/>
    <w:rsid w:val="00AD0812"/>
    <w:rsid w:val="00AD2002"/>
    <w:rsid w:val="00AD7D73"/>
    <w:rsid w:val="00AE245E"/>
    <w:rsid w:val="00AE7040"/>
    <w:rsid w:val="00AF09FC"/>
    <w:rsid w:val="00AF2049"/>
    <w:rsid w:val="00B0322A"/>
    <w:rsid w:val="00B03A51"/>
    <w:rsid w:val="00B05424"/>
    <w:rsid w:val="00B06263"/>
    <w:rsid w:val="00B11B59"/>
    <w:rsid w:val="00B12EF7"/>
    <w:rsid w:val="00B1572B"/>
    <w:rsid w:val="00B246D2"/>
    <w:rsid w:val="00B24EDE"/>
    <w:rsid w:val="00B2568F"/>
    <w:rsid w:val="00B30502"/>
    <w:rsid w:val="00B364C6"/>
    <w:rsid w:val="00B36D1A"/>
    <w:rsid w:val="00B41747"/>
    <w:rsid w:val="00B44520"/>
    <w:rsid w:val="00B46C9D"/>
    <w:rsid w:val="00B47B01"/>
    <w:rsid w:val="00B5529F"/>
    <w:rsid w:val="00B558D7"/>
    <w:rsid w:val="00B65EEA"/>
    <w:rsid w:val="00B6683D"/>
    <w:rsid w:val="00B721DF"/>
    <w:rsid w:val="00B734CD"/>
    <w:rsid w:val="00B73AA9"/>
    <w:rsid w:val="00B746CA"/>
    <w:rsid w:val="00B7650F"/>
    <w:rsid w:val="00B775B8"/>
    <w:rsid w:val="00B80D78"/>
    <w:rsid w:val="00B94019"/>
    <w:rsid w:val="00B97F66"/>
    <w:rsid w:val="00BA31CC"/>
    <w:rsid w:val="00BB13EF"/>
    <w:rsid w:val="00BB33EC"/>
    <w:rsid w:val="00BB7E5E"/>
    <w:rsid w:val="00BC0098"/>
    <w:rsid w:val="00BC09B1"/>
    <w:rsid w:val="00BC0B47"/>
    <w:rsid w:val="00BC14E3"/>
    <w:rsid w:val="00BC39FE"/>
    <w:rsid w:val="00BD0BCB"/>
    <w:rsid w:val="00BD1077"/>
    <w:rsid w:val="00BD1102"/>
    <w:rsid w:val="00BD2052"/>
    <w:rsid w:val="00BD5AE4"/>
    <w:rsid w:val="00BD7855"/>
    <w:rsid w:val="00BD79EC"/>
    <w:rsid w:val="00BE22C3"/>
    <w:rsid w:val="00BE3F5B"/>
    <w:rsid w:val="00BE5330"/>
    <w:rsid w:val="00BF307E"/>
    <w:rsid w:val="00BF45C1"/>
    <w:rsid w:val="00BF4D82"/>
    <w:rsid w:val="00BF5DE4"/>
    <w:rsid w:val="00BF6885"/>
    <w:rsid w:val="00BF6A67"/>
    <w:rsid w:val="00BF76B0"/>
    <w:rsid w:val="00C06A89"/>
    <w:rsid w:val="00C07110"/>
    <w:rsid w:val="00C14967"/>
    <w:rsid w:val="00C224D0"/>
    <w:rsid w:val="00C278B9"/>
    <w:rsid w:val="00C32EDA"/>
    <w:rsid w:val="00C3695C"/>
    <w:rsid w:val="00C413D4"/>
    <w:rsid w:val="00C41A9D"/>
    <w:rsid w:val="00C47FFC"/>
    <w:rsid w:val="00C50F36"/>
    <w:rsid w:val="00C5170E"/>
    <w:rsid w:val="00C52C7F"/>
    <w:rsid w:val="00C54B57"/>
    <w:rsid w:val="00C56332"/>
    <w:rsid w:val="00C70F59"/>
    <w:rsid w:val="00C72C8C"/>
    <w:rsid w:val="00C8107F"/>
    <w:rsid w:val="00C824C2"/>
    <w:rsid w:val="00C87302"/>
    <w:rsid w:val="00C9150A"/>
    <w:rsid w:val="00C9423B"/>
    <w:rsid w:val="00C94E54"/>
    <w:rsid w:val="00C9586E"/>
    <w:rsid w:val="00C975CD"/>
    <w:rsid w:val="00CA56B9"/>
    <w:rsid w:val="00CA64A9"/>
    <w:rsid w:val="00CB2A7A"/>
    <w:rsid w:val="00CB5F6C"/>
    <w:rsid w:val="00CB684D"/>
    <w:rsid w:val="00CC2CA7"/>
    <w:rsid w:val="00CC383C"/>
    <w:rsid w:val="00CC4A16"/>
    <w:rsid w:val="00CC6323"/>
    <w:rsid w:val="00CD05C4"/>
    <w:rsid w:val="00CD1C9F"/>
    <w:rsid w:val="00CD3553"/>
    <w:rsid w:val="00CD4184"/>
    <w:rsid w:val="00CD52D0"/>
    <w:rsid w:val="00CD5FAF"/>
    <w:rsid w:val="00CD6193"/>
    <w:rsid w:val="00CD78C3"/>
    <w:rsid w:val="00CE1B39"/>
    <w:rsid w:val="00CE6039"/>
    <w:rsid w:val="00CE6DC4"/>
    <w:rsid w:val="00CF0D4B"/>
    <w:rsid w:val="00CF2552"/>
    <w:rsid w:val="00CF4402"/>
    <w:rsid w:val="00D009E6"/>
    <w:rsid w:val="00D05E9A"/>
    <w:rsid w:val="00D11810"/>
    <w:rsid w:val="00D12B54"/>
    <w:rsid w:val="00D13A44"/>
    <w:rsid w:val="00D15059"/>
    <w:rsid w:val="00D15A81"/>
    <w:rsid w:val="00D231F4"/>
    <w:rsid w:val="00D27F4D"/>
    <w:rsid w:val="00D300DF"/>
    <w:rsid w:val="00D33CB1"/>
    <w:rsid w:val="00D369EE"/>
    <w:rsid w:val="00D37570"/>
    <w:rsid w:val="00D37767"/>
    <w:rsid w:val="00D4049F"/>
    <w:rsid w:val="00D41927"/>
    <w:rsid w:val="00D43D7F"/>
    <w:rsid w:val="00D44032"/>
    <w:rsid w:val="00D47689"/>
    <w:rsid w:val="00D54311"/>
    <w:rsid w:val="00D5587A"/>
    <w:rsid w:val="00D606C0"/>
    <w:rsid w:val="00D61FB9"/>
    <w:rsid w:val="00D620E8"/>
    <w:rsid w:val="00D62B33"/>
    <w:rsid w:val="00D645A8"/>
    <w:rsid w:val="00D8108F"/>
    <w:rsid w:val="00D820E9"/>
    <w:rsid w:val="00D83A06"/>
    <w:rsid w:val="00D91574"/>
    <w:rsid w:val="00D91E02"/>
    <w:rsid w:val="00D94351"/>
    <w:rsid w:val="00D97526"/>
    <w:rsid w:val="00DA01B1"/>
    <w:rsid w:val="00DA0DDF"/>
    <w:rsid w:val="00DA28F6"/>
    <w:rsid w:val="00DA3252"/>
    <w:rsid w:val="00DA517B"/>
    <w:rsid w:val="00DB0094"/>
    <w:rsid w:val="00DB15BA"/>
    <w:rsid w:val="00DB401B"/>
    <w:rsid w:val="00DB5105"/>
    <w:rsid w:val="00DB5462"/>
    <w:rsid w:val="00DB71DA"/>
    <w:rsid w:val="00DC0E60"/>
    <w:rsid w:val="00DC1308"/>
    <w:rsid w:val="00DC139A"/>
    <w:rsid w:val="00DC3295"/>
    <w:rsid w:val="00DC3BC2"/>
    <w:rsid w:val="00DC6BF0"/>
    <w:rsid w:val="00DD1CDF"/>
    <w:rsid w:val="00DD483A"/>
    <w:rsid w:val="00DD5CEB"/>
    <w:rsid w:val="00DD640A"/>
    <w:rsid w:val="00DD7F17"/>
    <w:rsid w:val="00DE1351"/>
    <w:rsid w:val="00DE65B4"/>
    <w:rsid w:val="00DE77A5"/>
    <w:rsid w:val="00DF2812"/>
    <w:rsid w:val="00DF41D9"/>
    <w:rsid w:val="00DF647C"/>
    <w:rsid w:val="00DF6944"/>
    <w:rsid w:val="00E037F2"/>
    <w:rsid w:val="00E1134D"/>
    <w:rsid w:val="00E11643"/>
    <w:rsid w:val="00E20A58"/>
    <w:rsid w:val="00E2232A"/>
    <w:rsid w:val="00E30997"/>
    <w:rsid w:val="00E30C3A"/>
    <w:rsid w:val="00E3457F"/>
    <w:rsid w:val="00E37D5F"/>
    <w:rsid w:val="00E41486"/>
    <w:rsid w:val="00E42EC9"/>
    <w:rsid w:val="00E44E2E"/>
    <w:rsid w:val="00E45C74"/>
    <w:rsid w:val="00E47C2C"/>
    <w:rsid w:val="00E50E91"/>
    <w:rsid w:val="00E51B1F"/>
    <w:rsid w:val="00E52F57"/>
    <w:rsid w:val="00E53FEC"/>
    <w:rsid w:val="00E60DC9"/>
    <w:rsid w:val="00E62343"/>
    <w:rsid w:val="00E63F2B"/>
    <w:rsid w:val="00E65050"/>
    <w:rsid w:val="00E65293"/>
    <w:rsid w:val="00E659BB"/>
    <w:rsid w:val="00E666E0"/>
    <w:rsid w:val="00E707E6"/>
    <w:rsid w:val="00E71C0B"/>
    <w:rsid w:val="00E73A4E"/>
    <w:rsid w:val="00E7541D"/>
    <w:rsid w:val="00E774FE"/>
    <w:rsid w:val="00E82033"/>
    <w:rsid w:val="00E8258E"/>
    <w:rsid w:val="00E863F5"/>
    <w:rsid w:val="00E87740"/>
    <w:rsid w:val="00E90748"/>
    <w:rsid w:val="00E92711"/>
    <w:rsid w:val="00E93217"/>
    <w:rsid w:val="00E9371B"/>
    <w:rsid w:val="00E95A75"/>
    <w:rsid w:val="00EA354B"/>
    <w:rsid w:val="00EB199C"/>
    <w:rsid w:val="00EB5308"/>
    <w:rsid w:val="00EB700D"/>
    <w:rsid w:val="00EC24B4"/>
    <w:rsid w:val="00EC3A5B"/>
    <w:rsid w:val="00EC5C11"/>
    <w:rsid w:val="00EC6175"/>
    <w:rsid w:val="00ED636C"/>
    <w:rsid w:val="00ED7CC6"/>
    <w:rsid w:val="00EE1527"/>
    <w:rsid w:val="00EE2ADD"/>
    <w:rsid w:val="00EE38E7"/>
    <w:rsid w:val="00EE55E1"/>
    <w:rsid w:val="00EF1D38"/>
    <w:rsid w:val="00EF5F80"/>
    <w:rsid w:val="00EF7661"/>
    <w:rsid w:val="00EF77E0"/>
    <w:rsid w:val="00EF7D84"/>
    <w:rsid w:val="00F00624"/>
    <w:rsid w:val="00F012A1"/>
    <w:rsid w:val="00F03A49"/>
    <w:rsid w:val="00F060D9"/>
    <w:rsid w:val="00F12196"/>
    <w:rsid w:val="00F14E89"/>
    <w:rsid w:val="00F15BCF"/>
    <w:rsid w:val="00F16825"/>
    <w:rsid w:val="00F17ABE"/>
    <w:rsid w:val="00F2222A"/>
    <w:rsid w:val="00F2262C"/>
    <w:rsid w:val="00F23EF0"/>
    <w:rsid w:val="00F240E0"/>
    <w:rsid w:val="00F248A3"/>
    <w:rsid w:val="00F27235"/>
    <w:rsid w:val="00F36608"/>
    <w:rsid w:val="00F41F82"/>
    <w:rsid w:val="00F46F29"/>
    <w:rsid w:val="00F47603"/>
    <w:rsid w:val="00F501FB"/>
    <w:rsid w:val="00F530D9"/>
    <w:rsid w:val="00F540F6"/>
    <w:rsid w:val="00F54C6B"/>
    <w:rsid w:val="00F56D22"/>
    <w:rsid w:val="00F61ABD"/>
    <w:rsid w:val="00F65BC4"/>
    <w:rsid w:val="00F679C0"/>
    <w:rsid w:val="00F703B3"/>
    <w:rsid w:val="00F73B95"/>
    <w:rsid w:val="00F74B4F"/>
    <w:rsid w:val="00F74F6A"/>
    <w:rsid w:val="00F8084A"/>
    <w:rsid w:val="00F8749A"/>
    <w:rsid w:val="00F92ACD"/>
    <w:rsid w:val="00F92B09"/>
    <w:rsid w:val="00FA02B4"/>
    <w:rsid w:val="00FA2D8F"/>
    <w:rsid w:val="00FA354B"/>
    <w:rsid w:val="00FA3A07"/>
    <w:rsid w:val="00FB21AF"/>
    <w:rsid w:val="00FB22C9"/>
    <w:rsid w:val="00FB46FB"/>
    <w:rsid w:val="00FB58BE"/>
    <w:rsid w:val="00FB706C"/>
    <w:rsid w:val="00FC048F"/>
    <w:rsid w:val="00FC1587"/>
    <w:rsid w:val="00FC33D0"/>
    <w:rsid w:val="00FC5916"/>
    <w:rsid w:val="00FC61D8"/>
    <w:rsid w:val="00FD2969"/>
    <w:rsid w:val="00FD35EF"/>
    <w:rsid w:val="00FD3A41"/>
    <w:rsid w:val="00FD5AED"/>
    <w:rsid w:val="00FD7122"/>
    <w:rsid w:val="00FE0AC0"/>
    <w:rsid w:val="00FE2C16"/>
    <w:rsid w:val="00FF04DC"/>
    <w:rsid w:val="00FF31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D83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C14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3446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2232A"/>
    <w:pPr>
      <w:spacing w:before="240" w:after="60"/>
      <w:outlineLvl w:val="4"/>
    </w:pPr>
    <w:rPr>
      <w:rFonts w:ascii="Calibri" w:hAnsi="Calibri" w:cs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5F70FC"/>
    <w:pPr>
      <w:keepNext/>
      <w:outlineLvl w:val="5"/>
    </w:pPr>
    <w:rPr>
      <w:rFonts w:ascii="Comic Sans MS" w:hAnsi="Comic Sans MS"/>
      <w:noProof/>
      <w:sz w:val="22"/>
      <w:szCs w:val="20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E2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rsid w:val="0027212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27212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B0136"/>
    <w:rPr>
      <w:sz w:val="24"/>
      <w:szCs w:val="24"/>
    </w:rPr>
  </w:style>
  <w:style w:type="character" w:customStyle="1" w:styleId="PieddepageCar">
    <w:name w:val="Pied de page Car"/>
    <w:link w:val="Pieddepage"/>
    <w:uiPriority w:val="99"/>
    <w:rsid w:val="002B0136"/>
    <w:rPr>
      <w:sz w:val="24"/>
      <w:szCs w:val="24"/>
    </w:rPr>
  </w:style>
  <w:style w:type="paragraph" w:styleId="Sansinterligne">
    <w:name w:val="No Spacing"/>
    <w:uiPriority w:val="1"/>
    <w:qFormat/>
    <w:rsid w:val="007608FD"/>
    <w:rPr>
      <w:rFonts w:ascii="Calibri" w:eastAsia="Calibri" w:hAnsi="Calibri"/>
      <w:sz w:val="22"/>
      <w:szCs w:val="22"/>
      <w:lang w:eastAsia="en-US"/>
    </w:rPr>
  </w:style>
  <w:style w:type="paragraph" w:customStyle="1" w:styleId="Normal12">
    <w:name w:val="Normal12"/>
    <w:basedOn w:val="Normal"/>
    <w:rsid w:val="00E42EC9"/>
    <w:rPr>
      <w:szCs w:val="20"/>
    </w:rPr>
  </w:style>
  <w:style w:type="paragraph" w:customStyle="1" w:styleId="Titre4">
    <w:name w:val="Titre4"/>
    <w:basedOn w:val="Normal12"/>
    <w:next w:val="Normal12"/>
    <w:rsid w:val="007014CB"/>
    <w:pPr>
      <w:spacing w:before="60"/>
      <w:ind w:left="567"/>
    </w:pPr>
    <w:rPr>
      <w:b/>
      <w:i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6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26B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F4D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guy">
    <w:name w:val="guy"/>
    <w:basedOn w:val="Normal"/>
    <w:rsid w:val="00D369EE"/>
    <w:pPr>
      <w:spacing w:before="100" w:beforeAutospacing="1" w:after="100" w:afterAutospacing="1"/>
    </w:pPr>
  </w:style>
  <w:style w:type="paragraph" w:customStyle="1" w:styleId="Style4">
    <w:name w:val="Style4"/>
    <w:basedOn w:val="Normal"/>
    <w:rsid w:val="00E65050"/>
    <w:rPr>
      <w:rFonts w:ascii="Comic Sans MS" w:hAnsi="Comic Sans MS"/>
      <w:noProof/>
      <w:sz w:val="22"/>
      <w:szCs w:val="20"/>
    </w:rPr>
  </w:style>
  <w:style w:type="character" w:customStyle="1" w:styleId="Titre6Car">
    <w:name w:val="Titre 6 Car"/>
    <w:link w:val="Titre6"/>
    <w:rsid w:val="005F70FC"/>
    <w:rPr>
      <w:rFonts w:ascii="Comic Sans MS" w:hAnsi="Comic Sans MS"/>
      <w:noProof/>
      <w:sz w:val="22"/>
      <w:u w:val="single"/>
    </w:rPr>
  </w:style>
  <w:style w:type="character" w:customStyle="1" w:styleId="Titre5Car">
    <w:name w:val="Titre 5 Car"/>
    <w:link w:val="Titre5"/>
    <w:uiPriority w:val="9"/>
    <w:semiHidden/>
    <w:rsid w:val="00E2232A"/>
    <w:rPr>
      <w:rFonts w:ascii="Calibri" w:eastAsia="Times New Roman" w:hAnsi="Calibri" w:cs="Arial"/>
      <w:b/>
      <w:bCs/>
      <w:i/>
      <w:iCs/>
      <w:sz w:val="26"/>
      <w:szCs w:val="26"/>
    </w:rPr>
  </w:style>
  <w:style w:type="paragraph" w:customStyle="1" w:styleId="Titre1Lydie">
    <w:name w:val="Titre 1 Lydie"/>
    <w:basedOn w:val="Normal"/>
    <w:next w:val="Normal12"/>
    <w:rsid w:val="00A3087A"/>
    <w:pPr>
      <w:numPr>
        <w:numId w:val="1"/>
      </w:numPr>
      <w:spacing w:before="60" w:after="60"/>
    </w:pPr>
    <w:rPr>
      <w:rFonts w:ascii="Arial" w:hAnsi="Arial"/>
      <w:b/>
      <w:sz w:val="26"/>
      <w:szCs w:val="20"/>
      <w:u w:val="single" w:color="FF0000"/>
    </w:rPr>
  </w:style>
  <w:style w:type="paragraph" w:customStyle="1" w:styleId="Titre2Lydie">
    <w:name w:val="Titre 2 Lydie"/>
    <w:basedOn w:val="Normal"/>
    <w:next w:val="Normal12"/>
    <w:autoRedefine/>
    <w:rsid w:val="005E64E0"/>
    <w:pPr>
      <w:spacing w:before="60" w:after="60"/>
      <w:jc w:val="both"/>
    </w:pPr>
    <w:rPr>
      <w:b/>
      <w:color w:val="C00000"/>
      <w:sz w:val="28"/>
      <w:szCs w:val="28"/>
    </w:rPr>
  </w:style>
  <w:style w:type="paragraph" w:customStyle="1" w:styleId="Titre3Lydie">
    <w:name w:val="Titre 3 Lydie"/>
    <w:basedOn w:val="Titre4"/>
    <w:next w:val="Normal12"/>
    <w:autoRedefine/>
    <w:rsid w:val="005E64E0"/>
    <w:pPr>
      <w:spacing w:after="60"/>
      <w:ind w:left="0"/>
      <w:jc w:val="both"/>
    </w:pPr>
    <w:rPr>
      <w:i w:val="0"/>
      <w:color w:val="0000CC"/>
      <w:sz w:val="28"/>
      <w:szCs w:val="28"/>
      <w:u w:val="single" w:color="0000FF"/>
    </w:rPr>
  </w:style>
  <w:style w:type="paragraph" w:styleId="Retraitcorpsdetexte2">
    <w:name w:val="Body Text Indent 2"/>
    <w:basedOn w:val="Normal"/>
    <w:link w:val="Retraitcorpsdetexte2Car"/>
    <w:rsid w:val="00BE3F5B"/>
    <w:pPr>
      <w:ind w:left="1080"/>
    </w:pPr>
    <w:rPr>
      <w:b/>
      <w:bCs/>
      <w:lang w:val="es-ES" w:eastAsia="es-ES"/>
    </w:rPr>
  </w:style>
  <w:style w:type="character" w:customStyle="1" w:styleId="Retraitcorpsdetexte2Car">
    <w:name w:val="Retrait corps de texte 2 Car"/>
    <w:link w:val="Retraitcorpsdetexte2"/>
    <w:rsid w:val="00BE3F5B"/>
    <w:rPr>
      <w:b/>
      <w:bCs/>
      <w:sz w:val="24"/>
      <w:szCs w:val="24"/>
      <w:lang w:val="es-ES" w:eastAsia="es-ES"/>
    </w:rPr>
  </w:style>
  <w:style w:type="paragraph" w:styleId="NormalWeb">
    <w:name w:val="Normal (Web)"/>
    <w:basedOn w:val="Normal"/>
    <w:unhideWhenUsed/>
    <w:rsid w:val="007E6D3E"/>
    <w:pPr>
      <w:spacing w:before="100" w:beforeAutospacing="1" w:after="100" w:afterAutospacing="1"/>
    </w:pPr>
  </w:style>
  <w:style w:type="paragraph" w:styleId="Paragraphedeliste">
    <w:name w:val="List Paragraph"/>
    <w:basedOn w:val="Normal"/>
    <w:uiPriority w:val="34"/>
    <w:qFormat/>
    <w:rsid w:val="00D61FB9"/>
    <w:pPr>
      <w:overflowPunct w:val="0"/>
      <w:autoSpaceDE w:val="0"/>
      <w:autoSpaceDN w:val="0"/>
      <w:adjustRightInd w:val="0"/>
      <w:ind w:left="708"/>
      <w:jc w:val="both"/>
      <w:textAlignment w:val="baseline"/>
    </w:pPr>
    <w:rPr>
      <w:sz w:val="20"/>
      <w:szCs w:val="20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1F0837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1F0837"/>
    <w:rPr>
      <w:sz w:val="24"/>
      <w:szCs w:val="24"/>
    </w:rPr>
  </w:style>
  <w:style w:type="paragraph" w:customStyle="1" w:styleId="Normal120">
    <w:name w:val="Normal 12"/>
    <w:basedOn w:val="Normal"/>
    <w:autoRedefine/>
    <w:rsid w:val="006A41B8"/>
    <w:rPr>
      <w:rFonts w:ascii="Arial" w:hAnsi="Arial" w:cs="Arial"/>
      <w:szCs w:val="20"/>
    </w:rPr>
  </w:style>
  <w:style w:type="character" w:styleId="Lienhypertexte">
    <w:name w:val="Hyperlink"/>
    <w:rsid w:val="006A41B8"/>
    <w:rPr>
      <w:color w:val="0000FF"/>
      <w:u w:val="single"/>
    </w:rPr>
  </w:style>
  <w:style w:type="paragraph" w:customStyle="1" w:styleId="titre">
    <w:name w:val="titre"/>
    <w:basedOn w:val="Normal"/>
    <w:rsid w:val="00202B76"/>
    <w:pPr>
      <w:spacing w:before="100" w:beforeAutospacing="1" w:after="100" w:afterAutospacing="1"/>
    </w:pPr>
  </w:style>
  <w:style w:type="paragraph" w:customStyle="1" w:styleId="m10">
    <w:name w:val="m10"/>
    <w:basedOn w:val="Normal"/>
    <w:rsid w:val="00202B76"/>
    <w:pPr>
      <w:spacing w:before="100" w:beforeAutospacing="1" w:after="100" w:afterAutospacing="1"/>
    </w:pPr>
  </w:style>
  <w:style w:type="paragraph" w:customStyle="1" w:styleId="Style3">
    <w:name w:val="Style3"/>
    <w:basedOn w:val="Normal"/>
    <w:next w:val="Normal"/>
    <w:rsid w:val="006511CE"/>
    <w:pPr>
      <w:keepNext/>
      <w:numPr>
        <w:ilvl w:val="2"/>
        <w:numId w:val="3"/>
      </w:numPr>
      <w:spacing w:before="240" w:after="240"/>
      <w:jc w:val="both"/>
      <w:outlineLvl w:val="1"/>
    </w:pPr>
    <w:rPr>
      <w:bCs/>
      <w:sz w:val="28"/>
    </w:rPr>
  </w:style>
  <w:style w:type="paragraph" w:customStyle="1" w:styleId="Style1">
    <w:name w:val="Style1"/>
    <w:basedOn w:val="Normal"/>
    <w:next w:val="Normal"/>
    <w:rsid w:val="006511CE"/>
    <w:pPr>
      <w:numPr>
        <w:numId w:val="3"/>
      </w:numPr>
      <w:spacing w:line="360" w:lineRule="auto"/>
      <w:jc w:val="both"/>
    </w:pPr>
    <w:rPr>
      <w:b/>
      <w:bCs/>
      <w:sz w:val="32"/>
    </w:rPr>
  </w:style>
  <w:style w:type="paragraph" w:customStyle="1" w:styleId="Style2">
    <w:name w:val="Style2"/>
    <w:basedOn w:val="Normal"/>
    <w:next w:val="Normal"/>
    <w:rsid w:val="006511CE"/>
    <w:pPr>
      <w:numPr>
        <w:ilvl w:val="1"/>
        <w:numId w:val="3"/>
      </w:numPr>
      <w:spacing w:line="360" w:lineRule="auto"/>
      <w:ind w:left="2215"/>
      <w:jc w:val="both"/>
    </w:pPr>
    <w:rPr>
      <w:sz w:val="28"/>
    </w:rPr>
  </w:style>
  <w:style w:type="paragraph" w:customStyle="1" w:styleId="Titre2">
    <w:name w:val="Titre2"/>
    <w:basedOn w:val="Normal12"/>
    <w:next w:val="Normal12"/>
    <w:rsid w:val="007604FE"/>
    <w:pPr>
      <w:spacing w:before="60"/>
    </w:pPr>
    <w:rPr>
      <w:rFonts w:ascii="Arial" w:hAnsi="Arial"/>
      <w:b/>
      <w:sz w:val="26"/>
    </w:rPr>
  </w:style>
  <w:style w:type="paragraph" w:customStyle="1" w:styleId="Titre30">
    <w:name w:val="Titre3"/>
    <w:basedOn w:val="Normal12"/>
    <w:next w:val="Normal12"/>
    <w:rsid w:val="007604FE"/>
    <w:pPr>
      <w:ind w:left="284"/>
    </w:pPr>
    <w:rPr>
      <w:b/>
    </w:rPr>
  </w:style>
  <w:style w:type="character" w:customStyle="1" w:styleId="Titre1Car">
    <w:name w:val="Titre 1 Car"/>
    <w:link w:val="Titre1"/>
    <w:uiPriority w:val="9"/>
    <w:rsid w:val="00BC14E3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BC14E3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BC14E3"/>
    <w:rPr>
      <w:sz w:val="24"/>
      <w:szCs w:val="24"/>
    </w:rPr>
  </w:style>
  <w:style w:type="paragraph" w:customStyle="1" w:styleId="Paragraphedeliste1">
    <w:name w:val="Paragraphe de liste1"/>
    <w:basedOn w:val="Normal"/>
    <w:rsid w:val="002826C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titre10">
    <w:name w:val="titre1"/>
    <w:basedOn w:val="Normal"/>
    <w:rsid w:val="004C1048"/>
    <w:pPr>
      <w:spacing w:before="100" w:beforeAutospacing="1" w:after="100" w:afterAutospacing="1"/>
    </w:pPr>
  </w:style>
  <w:style w:type="paragraph" w:customStyle="1" w:styleId="m20">
    <w:name w:val="m20"/>
    <w:basedOn w:val="Normal"/>
    <w:rsid w:val="00905EB1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514562"/>
  </w:style>
  <w:style w:type="character" w:customStyle="1" w:styleId="Titre3Car">
    <w:name w:val="Titre 3 Car"/>
    <w:link w:val="Titre3"/>
    <w:uiPriority w:val="9"/>
    <w:semiHidden/>
    <w:rsid w:val="0063446A"/>
    <w:rPr>
      <w:rFonts w:ascii="Cambria" w:eastAsia="Times New Roman" w:hAnsi="Cambria" w:cs="Times New Roman"/>
      <w:b/>
      <w:bCs/>
      <w:sz w:val="26"/>
      <w:szCs w:val="26"/>
    </w:rPr>
  </w:style>
  <w:style w:type="paragraph" w:styleId="Liste3">
    <w:name w:val="List 3"/>
    <w:basedOn w:val="Default"/>
    <w:next w:val="Default"/>
    <w:uiPriority w:val="99"/>
    <w:rsid w:val="0063446A"/>
    <w:rPr>
      <w:rFonts w:ascii="Arial" w:hAnsi="Arial" w:cs="Arial"/>
      <w:color w:val="auto"/>
    </w:rPr>
  </w:style>
  <w:style w:type="character" w:styleId="Appelnotedebasdep">
    <w:name w:val="footnote reference"/>
    <w:uiPriority w:val="99"/>
    <w:rsid w:val="0063446A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24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5.emf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wmf"/><Relationship Id="rId17" Type="http://schemas.openxmlformats.org/officeDocument/2006/relationships/image" Target="media/image9.wmf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2.bin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wmf"/><Relationship Id="rId32" Type="http://schemas.openxmlformats.org/officeDocument/2006/relationships/oleObject" Target="embeddings/oleObject14.bin"/><Relationship Id="rId37" Type="http://schemas.openxmlformats.org/officeDocument/2006/relationships/image" Target="media/image18.e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oleObject" Target="embeddings/oleObject8.bin"/><Relationship Id="rId28" Type="http://schemas.openxmlformats.org/officeDocument/2006/relationships/image" Target="media/image13.jpeg"/><Relationship Id="rId36" Type="http://schemas.openxmlformats.org/officeDocument/2006/relationships/image" Target="media/image17.emf"/><Relationship Id="rId10" Type="http://schemas.openxmlformats.org/officeDocument/2006/relationships/image" Target="media/image5.wmf"/><Relationship Id="rId19" Type="http://schemas.openxmlformats.org/officeDocument/2006/relationships/image" Target="media/image10.wmf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1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4.wmf"/><Relationship Id="rId35" Type="http://schemas.openxmlformats.org/officeDocument/2006/relationships/image" Target="media/image1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417</Words>
  <Characters>2191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الجزء الاول:  الشغل الميكانيكي و الطاقة</vt:lpstr>
    </vt:vector>
  </TitlesOfParts>
  <Company>UCD</Company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الجزء الاول:  الشغل الميكانيكي و الطاقة</dc:title>
  <dc:creator>dataelouardi</dc:creator>
  <cp:keywords>EQUILIBRE D'UN SOLIDE SOUMIS A TROIS FORCES</cp:keywords>
  <cp:lastModifiedBy>solaymane</cp:lastModifiedBy>
  <cp:revision>3</cp:revision>
  <cp:lastPrinted>2019-09-12T10:38:00Z</cp:lastPrinted>
  <dcterms:created xsi:type="dcterms:W3CDTF">2019-09-10T19:52:00Z</dcterms:created>
  <dcterms:modified xsi:type="dcterms:W3CDTF">2019-09-12T10:38:00Z</dcterms:modified>
</cp:coreProperties>
</file>